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31" w:rsidRDefault="00045831">
      <w:pPr>
        <w:widowControl w:val="0"/>
        <w:autoSpaceDE w:val="0"/>
        <w:autoSpaceDN w:val="0"/>
        <w:adjustRightInd w:val="0"/>
        <w:spacing w:after="0" w:line="240" w:lineRule="auto"/>
        <w:jc w:val="both"/>
        <w:rPr>
          <w:rFonts w:ascii="Calibri" w:hAnsi="Calibri" w:cs="Calibri"/>
        </w:rPr>
      </w:pPr>
    </w:p>
    <w:p w:rsidR="00045831" w:rsidRDefault="00045831">
      <w:pPr>
        <w:widowControl w:val="0"/>
        <w:autoSpaceDE w:val="0"/>
        <w:autoSpaceDN w:val="0"/>
        <w:adjustRightInd w:val="0"/>
        <w:spacing w:after="0" w:line="240" w:lineRule="auto"/>
        <w:jc w:val="both"/>
        <w:rPr>
          <w:rFonts w:ascii="Calibri" w:hAnsi="Calibri" w:cs="Calibri"/>
        </w:rPr>
      </w:pPr>
    </w:p>
    <w:p w:rsidR="00045831" w:rsidRDefault="00045831">
      <w:pPr>
        <w:widowControl w:val="0"/>
        <w:autoSpaceDE w:val="0"/>
        <w:autoSpaceDN w:val="0"/>
        <w:adjustRightInd w:val="0"/>
        <w:spacing w:after="0" w:line="240" w:lineRule="auto"/>
        <w:jc w:val="right"/>
        <w:outlineLvl w:val="0"/>
        <w:rPr>
          <w:rFonts w:ascii="Calibri" w:hAnsi="Calibri" w:cs="Calibri"/>
        </w:rPr>
      </w:pPr>
      <w:bookmarkStart w:id="0" w:name="Par47"/>
      <w:bookmarkEnd w:id="0"/>
      <w:r>
        <w:rPr>
          <w:rFonts w:ascii="Calibri" w:hAnsi="Calibri" w:cs="Calibri"/>
        </w:rPr>
        <w:t>Утверждено</w:t>
      </w:r>
    </w:p>
    <w:p w:rsidR="00045831" w:rsidRDefault="00045831">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045831" w:rsidRDefault="00045831">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045831" w:rsidRDefault="00045831">
      <w:pPr>
        <w:widowControl w:val="0"/>
        <w:autoSpaceDE w:val="0"/>
        <w:autoSpaceDN w:val="0"/>
        <w:adjustRightInd w:val="0"/>
        <w:spacing w:after="0" w:line="240" w:lineRule="auto"/>
        <w:jc w:val="right"/>
        <w:rPr>
          <w:rFonts w:ascii="Calibri" w:hAnsi="Calibri" w:cs="Calibri"/>
        </w:rPr>
      </w:pPr>
      <w:r>
        <w:rPr>
          <w:rFonts w:ascii="Calibri" w:hAnsi="Calibri" w:cs="Calibri"/>
        </w:rPr>
        <w:t>от 3 февраля 2006 года N 6</w:t>
      </w:r>
    </w:p>
    <w:p w:rsidR="00045831" w:rsidRDefault="00045831">
      <w:pPr>
        <w:widowControl w:val="0"/>
        <w:autoSpaceDE w:val="0"/>
        <w:autoSpaceDN w:val="0"/>
        <w:adjustRightInd w:val="0"/>
        <w:spacing w:after="0" w:line="240" w:lineRule="auto"/>
        <w:ind w:firstLine="540"/>
        <w:jc w:val="both"/>
        <w:rPr>
          <w:rFonts w:ascii="Calibri" w:hAnsi="Calibri" w:cs="Calibri"/>
        </w:rPr>
      </w:pPr>
    </w:p>
    <w:p w:rsidR="00045831" w:rsidRDefault="00045831">
      <w:pPr>
        <w:widowControl w:val="0"/>
        <w:autoSpaceDE w:val="0"/>
        <w:autoSpaceDN w:val="0"/>
        <w:adjustRightInd w:val="0"/>
        <w:spacing w:after="0" w:line="240" w:lineRule="auto"/>
        <w:jc w:val="center"/>
        <w:rPr>
          <w:rFonts w:ascii="Calibri" w:hAnsi="Calibri" w:cs="Calibri"/>
          <w:b/>
          <w:bCs/>
        </w:rPr>
      </w:pPr>
      <w:bookmarkStart w:id="1" w:name="Par52"/>
      <w:bookmarkEnd w:id="1"/>
      <w:r>
        <w:rPr>
          <w:rFonts w:ascii="Calibri" w:hAnsi="Calibri" w:cs="Calibri"/>
          <w:b/>
          <w:bCs/>
        </w:rPr>
        <w:t>ПОЛОЖЕНИЕ</w:t>
      </w:r>
    </w:p>
    <w:p w:rsidR="00045831" w:rsidRDefault="000458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Межведомственной комиссии по координации</w:t>
      </w:r>
    </w:p>
    <w:p w:rsidR="00045831" w:rsidRDefault="000458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субъектов профилактики</w:t>
      </w:r>
    </w:p>
    <w:p w:rsidR="00045831" w:rsidRDefault="000458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правонарушений в Республике Карелия</w:t>
      </w:r>
    </w:p>
    <w:p w:rsidR="00045831" w:rsidRDefault="00045831">
      <w:pPr>
        <w:widowControl w:val="0"/>
        <w:autoSpaceDE w:val="0"/>
        <w:autoSpaceDN w:val="0"/>
        <w:adjustRightInd w:val="0"/>
        <w:spacing w:after="0" w:line="240" w:lineRule="auto"/>
        <w:jc w:val="center"/>
        <w:rPr>
          <w:rFonts w:ascii="Calibri" w:hAnsi="Calibri" w:cs="Calibri"/>
        </w:rPr>
      </w:pPr>
    </w:p>
    <w:p w:rsidR="00045831" w:rsidRDefault="000458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Главы РК от 22.04.2010 </w:t>
      </w:r>
      <w:hyperlink r:id="rId6" w:history="1">
        <w:r>
          <w:rPr>
            <w:rFonts w:ascii="Calibri" w:hAnsi="Calibri" w:cs="Calibri"/>
            <w:color w:val="0000FF"/>
          </w:rPr>
          <w:t>N 39</w:t>
        </w:r>
      </w:hyperlink>
      <w:r>
        <w:rPr>
          <w:rFonts w:ascii="Calibri" w:hAnsi="Calibri" w:cs="Calibri"/>
        </w:rPr>
        <w:t>,</w:t>
      </w:r>
      <w:proofErr w:type="gramEnd"/>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16.11.2010 </w:t>
      </w:r>
      <w:hyperlink r:id="rId7" w:history="1">
        <w:r>
          <w:rPr>
            <w:rFonts w:ascii="Calibri" w:hAnsi="Calibri" w:cs="Calibri"/>
            <w:color w:val="0000FF"/>
          </w:rPr>
          <w:t>N 173</w:t>
        </w:r>
      </w:hyperlink>
      <w:r>
        <w:rPr>
          <w:rFonts w:ascii="Calibri" w:hAnsi="Calibri" w:cs="Calibri"/>
        </w:rPr>
        <w:t xml:space="preserve">, от 13.10.2011 </w:t>
      </w:r>
      <w:hyperlink r:id="rId8" w:history="1">
        <w:r>
          <w:rPr>
            <w:rFonts w:ascii="Calibri" w:hAnsi="Calibri" w:cs="Calibri"/>
            <w:color w:val="0000FF"/>
          </w:rPr>
          <w:t>N 89</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26.11.2014 </w:t>
      </w:r>
      <w:hyperlink r:id="rId9" w:history="1">
        <w:r>
          <w:rPr>
            <w:rFonts w:ascii="Calibri" w:hAnsi="Calibri" w:cs="Calibri"/>
            <w:color w:val="0000FF"/>
          </w:rPr>
          <w:t>N 96</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Межведомственная комиссия по координации деятельности субъектов профилактики правонарушений в Республике Карелия (далее - Комиссия) образована для координации деятельности органов исполнительной власти Республики Карелия, территориальных органов федеральных органов исполнительной власти, органов местного самоуправления муниципальных образований Республики Карелия, предприятий, организаций различных форм собственности и общественных объединений по реализации социальных, правовых и иных мер, направленных на профилактику правонарушений, устранение причин и условий, способствующих совершению</w:t>
      </w:r>
      <w:proofErr w:type="gramEnd"/>
      <w:r>
        <w:rPr>
          <w:rFonts w:ascii="Calibri" w:hAnsi="Calibri" w:cs="Calibri"/>
        </w:rPr>
        <w:t xml:space="preserve">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является постоянно действующим совещательным органом при Главе Республики Карелия.</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Возглавляет Комиссию заместитель Главы Республики Карелия по социальным вопросам.</w:t>
      </w:r>
    </w:p>
    <w:p w:rsidR="00045831" w:rsidRDefault="00045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Главы РК от 16.11.2010 </w:t>
      </w:r>
      <w:hyperlink r:id="rId10" w:history="1">
        <w:r>
          <w:rPr>
            <w:rFonts w:ascii="Calibri" w:hAnsi="Calibri" w:cs="Calibri"/>
            <w:color w:val="0000FF"/>
          </w:rPr>
          <w:t>N 173</w:t>
        </w:r>
      </w:hyperlink>
      <w:r>
        <w:rPr>
          <w:rFonts w:ascii="Calibri" w:hAnsi="Calibri" w:cs="Calibri"/>
        </w:rPr>
        <w:t xml:space="preserve">, от 13.10.2011 </w:t>
      </w:r>
      <w:hyperlink r:id="rId11" w:history="1">
        <w:r>
          <w:rPr>
            <w:rFonts w:ascii="Calibri" w:hAnsi="Calibri" w:cs="Calibri"/>
            <w:color w:val="0000FF"/>
          </w:rPr>
          <w:t>N 89</w:t>
        </w:r>
      </w:hyperlink>
      <w:r>
        <w:rPr>
          <w:rFonts w:ascii="Calibri" w:hAnsi="Calibri" w:cs="Calibri"/>
        </w:rPr>
        <w:t xml:space="preserve">, от 26.11.2014 </w:t>
      </w:r>
      <w:hyperlink r:id="rId12" w:history="1">
        <w:r>
          <w:rPr>
            <w:rFonts w:ascii="Calibri" w:hAnsi="Calibri" w:cs="Calibri"/>
            <w:color w:val="0000FF"/>
          </w:rPr>
          <w:t>N 96</w:t>
        </w:r>
      </w:hyperlink>
      <w:r>
        <w:rPr>
          <w:rFonts w:ascii="Calibri" w:hAnsi="Calibri" w:cs="Calibri"/>
        </w:rPr>
        <w:t>)</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входят руководители органов исполнительной власти Республики Карелия, руководители территориальных органов федеральных органов исполнительной власти (по согласованию), главы местного самоуправления муниципальных образований Республики Карелия (по согласованию), руководители предприятий, организаций различных форм собственности и общественных объединений (по согласованию).</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в своей деятельности руководствуется законодательством Российской Федерации и законодательством Республики Карелия, а также настоящим Положением.</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Задачами Комиссии являются:</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деятельности Главы Республики Карелия по координации работы органов исполнительной власти Республики Карелия, территориальных органов федеральных органов исполнительной власти, органов местного самоуправления Республики Карелия, предприятий, организаций различных форм собственности и общественных объединений по реализации социальных, правовых и иных мер, направленных на профилактику правонарушений в Республике Карелия;</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работы по подготовке проектов законов Республики Карелия и иных нормативных правовых актов Республики Карелия, направленных на устранение причин и условий, способствующих совершению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связи республиканских органов исполнительной власти и правоохранительных органов с общественными объединениями и населением в процессе осуществления профилактики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реализации основных задач Комиссия осуществляет следующие функции: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состояние правопорядка на территории Республики Карелия с последующей выработкой практических рекомендаций по вопросам профилактики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Главу Республики Карелия о состоянии профилактической деятельности органов исполнительной власти, местного самоуправления, вносит предложения по повышению эффективности этой работы, оказывает содействие в укреплении взаимодействия этих органов с населением, общественными объединениями и средствами массовой информации;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вносит предложения Главе Республики Карелия по повышению эффективности управления </w:t>
      </w:r>
      <w:r>
        <w:rPr>
          <w:rFonts w:ascii="Calibri" w:hAnsi="Calibri" w:cs="Calibri"/>
        </w:rPr>
        <w:lastRenderedPageBreak/>
        <w:t>системой профилактики, готовит предложения и разрабатывает проекты решений Главы Республики Карелия по вопросам профилактики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 вносит на рассмотрение Главы Республики Карелия предложения по совершенствованию законодательства, направленные на повышение эффективности профилактической работы, устранение причин и условий, способствующих правонарушениям;</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участвует в разработке федеральных и региональных целевых программ по профилактике правонарушений, привлекая к этой работе специалистов соответствующих органов исполнительной власти Республики Карелия, правоохранительных органов, научно-исследовательских и образовательных учреждений, негосударственных организаций и общественных объединений;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и проводит в установленном порядке координационные совещания, конференции, рабочие встречи, брифинги по вопросам профилактики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образовывает экспертные и рабочие группы с привлечением ученых и специалистов по направлениям деятельности Комиссии;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дает соответствующие рекомендации по внедрению в практику передового опыта, результатов научных исследований в сфере профилактики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предложения по дополнительным мерам по материальному, финансовому, кадровому обеспечению деятельности по профилактике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содействует развитию международных связей по вопросам профилактики правонарушений;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обмен опытом профилактической работы;</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другие функции, вытекающие из задач Комиссии.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Заседания Комиссии проводятся по мере необходимости, как правило, не реже одного раза в квартал.</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вопросов для обсуждения на заседаниях Комиссии формируется на основе предложений членов Комиссии. Предложения могут быть внесены органами государственной власти, местного самоуправления, предприятиями и организациями различных форм собственности, общественными объединениями.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Председатель Комиссии определяет время и место проведения заседаний Комиссии, утверждает повестку дня очередного заседания Комиссии, председательствует на заседаниях.</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отсутствия председателя Комиссии на заседании Комиссии председательствует один из его заместителей.</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Ответственный секретарь Комиссии готовит и представляет председателю и членам Комиссии материалы, подлежащие обсуждению, осуществляет сбор и анализ необходимой информации.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Члены Комиссии по решению председателя Комиссии могут принимать участие в подготовке вопросов, выносимых на рассмотрение Комиссии.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заседание Комиссии могут приглашаться представители органов исполнительной власти Республики Карелия, руководители территориальных органов федеральных органов исполнительной власти, иных государственных органов, органов местного самоуправления, представители общественности, представители средств массовой информации.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Заседание Комиссии является правомочным, если на нем присутствует более половины ее членов. Решения Комиссии принимаются простым большинством голосов членов комиссии, участвующих в заседании.</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итогам обсуждения вопросов, вынесенных на рассмотрение Комиссии, оформляется протокол, который подписывается председательствующим на заседании Комиссии и ответственным секретарем.</w:t>
      </w:r>
    </w:p>
    <w:p w:rsidR="00045831" w:rsidRDefault="000458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Организационное обеспечение деятельности Комиссии осуществляет Государственный комитет Республики Карелия по обеспечению жизнедеятельности и безопасности населения.</w:t>
      </w:r>
    </w:p>
    <w:p w:rsidR="00045831" w:rsidRDefault="000458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Главы РК от 22.04.2010 N 39)</w:t>
      </w:r>
    </w:p>
    <w:p w:rsidR="00045831" w:rsidRDefault="00045831">
      <w:pPr>
        <w:widowControl w:val="0"/>
        <w:autoSpaceDE w:val="0"/>
        <w:autoSpaceDN w:val="0"/>
        <w:adjustRightInd w:val="0"/>
        <w:spacing w:after="0" w:line="240" w:lineRule="auto"/>
        <w:jc w:val="both"/>
        <w:rPr>
          <w:rFonts w:ascii="Calibri" w:hAnsi="Calibri" w:cs="Calibri"/>
        </w:rPr>
      </w:pPr>
    </w:p>
    <w:p w:rsidR="00045831" w:rsidRDefault="00045831">
      <w:pPr>
        <w:widowControl w:val="0"/>
        <w:autoSpaceDE w:val="0"/>
        <w:autoSpaceDN w:val="0"/>
        <w:adjustRightInd w:val="0"/>
        <w:spacing w:after="0" w:line="240" w:lineRule="auto"/>
        <w:jc w:val="both"/>
        <w:rPr>
          <w:rFonts w:ascii="Calibri" w:hAnsi="Calibri" w:cs="Calibri"/>
        </w:rPr>
      </w:pPr>
    </w:p>
    <w:p w:rsidR="00045831" w:rsidRDefault="00045831">
      <w:pPr>
        <w:widowControl w:val="0"/>
        <w:autoSpaceDE w:val="0"/>
        <w:autoSpaceDN w:val="0"/>
        <w:adjustRightInd w:val="0"/>
        <w:spacing w:after="0" w:line="240" w:lineRule="auto"/>
        <w:jc w:val="both"/>
        <w:rPr>
          <w:rFonts w:ascii="Calibri" w:hAnsi="Calibri" w:cs="Calibri"/>
        </w:rPr>
      </w:pPr>
    </w:p>
    <w:p w:rsidR="00045831" w:rsidRPr="006E112F" w:rsidRDefault="00045831">
      <w:pPr>
        <w:widowControl w:val="0"/>
        <w:autoSpaceDE w:val="0"/>
        <w:autoSpaceDN w:val="0"/>
        <w:adjustRightInd w:val="0"/>
        <w:spacing w:after="0" w:line="240" w:lineRule="auto"/>
        <w:jc w:val="both"/>
        <w:rPr>
          <w:rFonts w:ascii="Calibri" w:hAnsi="Calibri" w:cs="Calibri"/>
        </w:rPr>
      </w:pPr>
    </w:p>
    <w:p w:rsidR="00045831" w:rsidRDefault="00045831">
      <w:pPr>
        <w:widowControl w:val="0"/>
        <w:autoSpaceDE w:val="0"/>
        <w:autoSpaceDN w:val="0"/>
        <w:adjustRightInd w:val="0"/>
        <w:spacing w:after="0" w:line="240" w:lineRule="auto"/>
        <w:jc w:val="right"/>
        <w:outlineLvl w:val="0"/>
        <w:rPr>
          <w:rFonts w:ascii="Calibri" w:hAnsi="Calibri" w:cs="Calibri"/>
        </w:rPr>
      </w:pPr>
      <w:bookmarkStart w:id="2" w:name="Par100"/>
      <w:bookmarkStart w:id="3" w:name="_GoBack"/>
      <w:bookmarkEnd w:id="2"/>
      <w:bookmarkEnd w:id="3"/>
      <w:r>
        <w:rPr>
          <w:rFonts w:ascii="Calibri" w:hAnsi="Calibri" w:cs="Calibri"/>
        </w:rPr>
        <w:lastRenderedPageBreak/>
        <w:t>Утвержден</w:t>
      </w:r>
    </w:p>
    <w:p w:rsidR="00045831" w:rsidRDefault="00045831">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045831" w:rsidRDefault="00045831">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045831" w:rsidRDefault="00045831">
      <w:pPr>
        <w:widowControl w:val="0"/>
        <w:autoSpaceDE w:val="0"/>
        <w:autoSpaceDN w:val="0"/>
        <w:adjustRightInd w:val="0"/>
        <w:spacing w:after="0" w:line="240" w:lineRule="auto"/>
        <w:jc w:val="right"/>
        <w:rPr>
          <w:rFonts w:ascii="Calibri" w:hAnsi="Calibri" w:cs="Calibri"/>
        </w:rPr>
      </w:pPr>
      <w:r>
        <w:rPr>
          <w:rFonts w:ascii="Calibri" w:hAnsi="Calibri" w:cs="Calibri"/>
        </w:rPr>
        <w:t>от 3 февраля 2006 года N 6</w:t>
      </w:r>
    </w:p>
    <w:p w:rsidR="00045831" w:rsidRDefault="00045831">
      <w:pPr>
        <w:widowControl w:val="0"/>
        <w:autoSpaceDE w:val="0"/>
        <w:autoSpaceDN w:val="0"/>
        <w:adjustRightInd w:val="0"/>
        <w:spacing w:after="0" w:line="240" w:lineRule="auto"/>
        <w:jc w:val="both"/>
        <w:rPr>
          <w:rFonts w:ascii="Calibri" w:hAnsi="Calibri" w:cs="Calibri"/>
        </w:rPr>
      </w:pPr>
    </w:p>
    <w:p w:rsidR="00045831" w:rsidRDefault="00045831">
      <w:pPr>
        <w:widowControl w:val="0"/>
        <w:autoSpaceDE w:val="0"/>
        <w:autoSpaceDN w:val="0"/>
        <w:adjustRightInd w:val="0"/>
        <w:spacing w:after="0" w:line="240" w:lineRule="auto"/>
        <w:jc w:val="center"/>
        <w:rPr>
          <w:rFonts w:ascii="Calibri" w:hAnsi="Calibri" w:cs="Calibri"/>
          <w:b/>
          <w:bCs/>
        </w:rPr>
      </w:pPr>
      <w:bookmarkStart w:id="4" w:name="Par105"/>
      <w:bookmarkEnd w:id="4"/>
      <w:r>
        <w:rPr>
          <w:rFonts w:ascii="Calibri" w:hAnsi="Calibri" w:cs="Calibri"/>
          <w:b/>
          <w:bCs/>
        </w:rPr>
        <w:t>СОСТАВ</w:t>
      </w:r>
    </w:p>
    <w:p w:rsidR="00045831" w:rsidRDefault="000458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Межведомственной комиссии по координации</w:t>
      </w:r>
    </w:p>
    <w:p w:rsidR="00045831" w:rsidRDefault="000458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субъектов профилактики</w:t>
      </w:r>
    </w:p>
    <w:p w:rsidR="00045831" w:rsidRDefault="000458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правонарушений в Республике Карелия</w:t>
      </w:r>
    </w:p>
    <w:p w:rsidR="00045831" w:rsidRDefault="00045831">
      <w:pPr>
        <w:widowControl w:val="0"/>
        <w:autoSpaceDE w:val="0"/>
        <w:autoSpaceDN w:val="0"/>
        <w:adjustRightInd w:val="0"/>
        <w:spacing w:after="0" w:line="240" w:lineRule="auto"/>
        <w:jc w:val="center"/>
        <w:rPr>
          <w:rFonts w:ascii="Calibri" w:hAnsi="Calibri" w:cs="Calibri"/>
        </w:rPr>
      </w:pPr>
    </w:p>
    <w:p w:rsidR="00045831" w:rsidRDefault="000458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Главы РК</w:t>
      </w:r>
      <w:proofErr w:type="gramEnd"/>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12.04.2006 </w:t>
      </w:r>
      <w:hyperlink r:id="rId14" w:history="1">
        <w:r>
          <w:rPr>
            <w:rFonts w:ascii="Calibri" w:hAnsi="Calibri" w:cs="Calibri"/>
            <w:color w:val="0000FF"/>
          </w:rPr>
          <w:t>N 184-р</w:t>
        </w:r>
      </w:hyperlink>
      <w:r>
        <w:rPr>
          <w:rFonts w:ascii="Calibri" w:hAnsi="Calibri" w:cs="Calibri"/>
        </w:rPr>
        <w:t xml:space="preserve">, от 26.02.2007 </w:t>
      </w:r>
      <w:hyperlink r:id="rId15" w:history="1">
        <w:r>
          <w:rPr>
            <w:rFonts w:ascii="Calibri" w:hAnsi="Calibri" w:cs="Calibri"/>
            <w:color w:val="0000FF"/>
          </w:rPr>
          <w:t>N 132-р</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08.06.2007 </w:t>
      </w:r>
      <w:hyperlink r:id="rId16" w:history="1">
        <w:r>
          <w:rPr>
            <w:rFonts w:ascii="Calibri" w:hAnsi="Calibri" w:cs="Calibri"/>
            <w:color w:val="0000FF"/>
          </w:rPr>
          <w:t>N 417-р</w:t>
        </w:r>
      </w:hyperlink>
      <w:r>
        <w:rPr>
          <w:rFonts w:ascii="Calibri" w:hAnsi="Calibri" w:cs="Calibri"/>
        </w:rPr>
        <w:t xml:space="preserve">, от 20.02.2008 </w:t>
      </w:r>
      <w:hyperlink r:id="rId17" w:history="1">
        <w:r>
          <w:rPr>
            <w:rFonts w:ascii="Calibri" w:hAnsi="Calibri" w:cs="Calibri"/>
            <w:color w:val="0000FF"/>
          </w:rPr>
          <w:t>N 104-р</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22.03.2008 </w:t>
      </w:r>
      <w:hyperlink r:id="rId18" w:history="1">
        <w:r>
          <w:rPr>
            <w:rFonts w:ascii="Calibri" w:hAnsi="Calibri" w:cs="Calibri"/>
            <w:color w:val="0000FF"/>
          </w:rPr>
          <w:t>N 210-р</w:t>
        </w:r>
      </w:hyperlink>
      <w:r>
        <w:rPr>
          <w:rFonts w:ascii="Calibri" w:hAnsi="Calibri" w:cs="Calibri"/>
        </w:rPr>
        <w:t xml:space="preserve">, от 31.01.2009 </w:t>
      </w:r>
      <w:hyperlink r:id="rId19" w:history="1">
        <w:r>
          <w:rPr>
            <w:rFonts w:ascii="Calibri" w:hAnsi="Calibri" w:cs="Calibri"/>
            <w:color w:val="0000FF"/>
          </w:rPr>
          <w:t>N 74-р</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15.06.2009 </w:t>
      </w:r>
      <w:hyperlink r:id="rId20" w:history="1">
        <w:r>
          <w:rPr>
            <w:rFonts w:ascii="Calibri" w:hAnsi="Calibri" w:cs="Calibri"/>
            <w:color w:val="0000FF"/>
          </w:rPr>
          <w:t>N 363-р</w:t>
        </w:r>
      </w:hyperlink>
      <w:r>
        <w:rPr>
          <w:rFonts w:ascii="Calibri" w:hAnsi="Calibri" w:cs="Calibri"/>
        </w:rPr>
        <w:t xml:space="preserve">, от 08.04.2010 </w:t>
      </w:r>
      <w:hyperlink r:id="rId21" w:history="1">
        <w:r>
          <w:rPr>
            <w:rFonts w:ascii="Calibri" w:hAnsi="Calibri" w:cs="Calibri"/>
            <w:color w:val="0000FF"/>
          </w:rPr>
          <w:t>N 267-р</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22" w:history="1">
        <w:r>
          <w:rPr>
            <w:rFonts w:ascii="Calibri" w:hAnsi="Calibri" w:cs="Calibri"/>
            <w:color w:val="0000FF"/>
          </w:rPr>
          <w:t>N 532-р</w:t>
        </w:r>
      </w:hyperlink>
      <w:r>
        <w:rPr>
          <w:rFonts w:ascii="Calibri" w:hAnsi="Calibri" w:cs="Calibri"/>
        </w:rPr>
        <w:t xml:space="preserve">, от 17.11.2010 </w:t>
      </w:r>
      <w:hyperlink r:id="rId23" w:history="1">
        <w:r>
          <w:rPr>
            <w:rFonts w:ascii="Calibri" w:hAnsi="Calibri" w:cs="Calibri"/>
            <w:color w:val="0000FF"/>
          </w:rPr>
          <w:t>N 906-р</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12.04.2011 </w:t>
      </w:r>
      <w:hyperlink r:id="rId24" w:history="1">
        <w:r>
          <w:rPr>
            <w:rFonts w:ascii="Calibri" w:hAnsi="Calibri" w:cs="Calibri"/>
            <w:color w:val="0000FF"/>
          </w:rPr>
          <w:t>N 94-р</w:t>
        </w:r>
      </w:hyperlink>
      <w:r>
        <w:rPr>
          <w:rFonts w:ascii="Calibri" w:hAnsi="Calibri" w:cs="Calibri"/>
        </w:rPr>
        <w:t xml:space="preserve">, от 13.10.2011 </w:t>
      </w:r>
      <w:hyperlink r:id="rId25" w:history="1">
        <w:r>
          <w:rPr>
            <w:rFonts w:ascii="Calibri" w:hAnsi="Calibri" w:cs="Calibri"/>
            <w:color w:val="0000FF"/>
          </w:rPr>
          <w:t>N 344-р</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26" w:history="1">
        <w:r>
          <w:rPr>
            <w:rFonts w:ascii="Calibri" w:hAnsi="Calibri" w:cs="Calibri"/>
            <w:color w:val="0000FF"/>
          </w:rPr>
          <w:t>N 316-р</w:t>
        </w:r>
      </w:hyperlink>
      <w:r>
        <w:rPr>
          <w:rFonts w:ascii="Calibri" w:hAnsi="Calibri" w:cs="Calibri"/>
        </w:rPr>
        <w:t xml:space="preserve">, от 02.07.2013 </w:t>
      </w:r>
      <w:hyperlink r:id="rId27" w:history="1">
        <w:r>
          <w:rPr>
            <w:rFonts w:ascii="Calibri" w:hAnsi="Calibri" w:cs="Calibri"/>
            <w:color w:val="0000FF"/>
          </w:rPr>
          <w:t>N 206-р</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15.11.2013 </w:t>
      </w:r>
      <w:hyperlink r:id="rId28" w:history="1">
        <w:r>
          <w:rPr>
            <w:rFonts w:ascii="Calibri" w:hAnsi="Calibri" w:cs="Calibri"/>
            <w:color w:val="0000FF"/>
          </w:rPr>
          <w:t>N 394-р</w:t>
        </w:r>
      </w:hyperlink>
      <w:r>
        <w:rPr>
          <w:rFonts w:ascii="Calibri" w:hAnsi="Calibri" w:cs="Calibri"/>
        </w:rPr>
        <w:t xml:space="preserve">, от 20.02.2014 </w:t>
      </w:r>
      <w:hyperlink r:id="rId29" w:history="1">
        <w:r>
          <w:rPr>
            <w:rFonts w:ascii="Calibri" w:hAnsi="Calibri" w:cs="Calibri"/>
            <w:color w:val="0000FF"/>
          </w:rPr>
          <w:t>N 50-р</w:t>
        </w:r>
      </w:hyperlink>
      <w:r>
        <w:rPr>
          <w:rFonts w:ascii="Calibri" w:hAnsi="Calibri" w:cs="Calibri"/>
        </w:rPr>
        <w:t>,</w:t>
      </w:r>
    </w:p>
    <w:p w:rsidR="00045831" w:rsidRDefault="000458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14.08.2014 </w:t>
      </w:r>
      <w:hyperlink r:id="rId30" w:history="1">
        <w:r>
          <w:rPr>
            <w:rFonts w:ascii="Calibri" w:hAnsi="Calibri" w:cs="Calibri"/>
            <w:color w:val="0000FF"/>
          </w:rPr>
          <w:t>N 267-р</w:t>
        </w:r>
      </w:hyperlink>
      <w:r>
        <w:rPr>
          <w:rFonts w:ascii="Calibri" w:hAnsi="Calibri" w:cs="Calibri"/>
        </w:rPr>
        <w:t xml:space="preserve">, от 14.11.2014 </w:t>
      </w:r>
      <w:hyperlink r:id="rId31" w:history="1">
        <w:r>
          <w:rPr>
            <w:rFonts w:ascii="Calibri" w:hAnsi="Calibri" w:cs="Calibri"/>
            <w:color w:val="0000FF"/>
          </w:rPr>
          <w:t>N 393-р</w:t>
        </w:r>
      </w:hyperlink>
      <w:r>
        <w:rPr>
          <w:rFonts w:ascii="Calibri" w:hAnsi="Calibri" w:cs="Calibri"/>
        </w:rPr>
        <w:t>)</w:t>
      </w:r>
    </w:p>
    <w:p w:rsidR="00045831" w:rsidRDefault="00045831">
      <w:pPr>
        <w:widowControl w:val="0"/>
        <w:autoSpaceDE w:val="0"/>
        <w:autoSpaceDN w:val="0"/>
        <w:adjustRightInd w:val="0"/>
        <w:spacing w:after="0" w:line="240" w:lineRule="auto"/>
        <w:jc w:val="both"/>
        <w:rPr>
          <w:rFonts w:ascii="Calibri" w:hAnsi="Calibri" w:cs="Calibri"/>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Улич В.В.          - заместитель Главы Республики Карелия по </w:t>
      </w:r>
      <w:proofErr w:type="gramStart"/>
      <w:r>
        <w:rPr>
          <w:rFonts w:ascii="Courier New" w:hAnsi="Courier New" w:cs="Courier New"/>
          <w:sz w:val="20"/>
          <w:szCs w:val="20"/>
        </w:rPr>
        <w:t>социальным</w:t>
      </w:r>
      <w:proofErr w:type="gramEnd"/>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вопросам, председатель Комиссии</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Кукушкин В.П.      - Министр внутренних дел по Республике Карелия,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заместитель председателя Комиссии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Федотов Н.Н.       - Председатель Государственного комитета Республики</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Карелия по обеспечению жизнедеятельности и</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безопасности населения, заместитель председателя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комиссии</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Назаренко В.В.     - первый заместитель Председателя Государственного</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комитета Республики Карелия по обеспечению</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жизнедеятельности и безопасности населения,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ответственный секретарь Комиссии</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Артемьев А.А.      - военный комиссар Республики Карелия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Богданова Е.В.     - Министр культуры Республики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Васько Д.В.        - первый заместитель руководителя следственного</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управления Следственного комитета Российской Федерации</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по Республике Карелия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Воронов А.М.       - Министр по делам молодежи, физической культуре и</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спорту Республики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Гармашов</w:t>
      </w:r>
      <w:proofErr w:type="spellEnd"/>
      <w:r>
        <w:rPr>
          <w:rFonts w:ascii="Courier New" w:hAnsi="Courier New" w:cs="Courier New"/>
          <w:sz w:val="20"/>
          <w:szCs w:val="20"/>
        </w:rPr>
        <w:t xml:space="preserve"> В.Г.      - заместитель начальника полиции по охране общественного</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порядка Министерства внутренних дел по Республике</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Карелия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Дежуров</w:t>
      </w:r>
      <w:proofErr w:type="spellEnd"/>
      <w:r>
        <w:rPr>
          <w:rFonts w:ascii="Courier New" w:hAnsi="Courier New" w:cs="Courier New"/>
          <w:sz w:val="20"/>
          <w:szCs w:val="20"/>
        </w:rPr>
        <w:t xml:space="preserve"> О.В.       - заместитель Руководителя Администрации Главы</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Республики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Жураховская</w:t>
      </w:r>
      <w:proofErr w:type="spellEnd"/>
      <w:r>
        <w:rPr>
          <w:rFonts w:ascii="Courier New" w:hAnsi="Courier New" w:cs="Courier New"/>
          <w:sz w:val="20"/>
          <w:szCs w:val="20"/>
        </w:rPr>
        <w:t xml:space="preserve"> Т.В.   - начальник Управления </w:t>
      </w:r>
      <w:proofErr w:type="gramStart"/>
      <w:r>
        <w:rPr>
          <w:rFonts w:ascii="Courier New" w:hAnsi="Courier New" w:cs="Courier New"/>
          <w:sz w:val="20"/>
          <w:szCs w:val="20"/>
        </w:rPr>
        <w:t>федеральной</w:t>
      </w:r>
      <w:proofErr w:type="gramEnd"/>
      <w:r>
        <w:rPr>
          <w:rFonts w:ascii="Courier New" w:hAnsi="Courier New" w:cs="Courier New"/>
          <w:sz w:val="20"/>
          <w:szCs w:val="20"/>
        </w:rPr>
        <w:t xml:space="preserve"> миграционной</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службы по Республике Карелия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Зубков В.В.        - начальник управления Администрации Главы Республики</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lastRenderedPageBreak/>
        <w:t>Кабанен</w:t>
      </w:r>
      <w:proofErr w:type="spellEnd"/>
      <w:r>
        <w:rPr>
          <w:rFonts w:ascii="Courier New" w:hAnsi="Courier New" w:cs="Courier New"/>
          <w:sz w:val="20"/>
          <w:szCs w:val="20"/>
        </w:rPr>
        <w:t xml:space="preserve"> Н.И.       - председатель состава судебной коллегии по уголовным</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делам Верховного Суда Республики Карелия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Красножон</w:t>
      </w:r>
      <w:proofErr w:type="spellEnd"/>
      <w:r>
        <w:rPr>
          <w:rFonts w:ascii="Courier New" w:hAnsi="Courier New" w:cs="Courier New"/>
          <w:sz w:val="20"/>
          <w:szCs w:val="20"/>
        </w:rPr>
        <w:t xml:space="preserve"> В.Г.     - </w:t>
      </w:r>
      <w:proofErr w:type="gramStart"/>
      <w:r>
        <w:rPr>
          <w:rFonts w:ascii="Courier New" w:hAnsi="Courier New" w:cs="Courier New"/>
          <w:sz w:val="20"/>
          <w:szCs w:val="20"/>
        </w:rPr>
        <w:t>исполняющий</w:t>
      </w:r>
      <w:proofErr w:type="gramEnd"/>
      <w:r>
        <w:rPr>
          <w:rFonts w:ascii="Courier New" w:hAnsi="Courier New" w:cs="Courier New"/>
          <w:sz w:val="20"/>
          <w:szCs w:val="20"/>
        </w:rPr>
        <w:t xml:space="preserve"> обязанности Министра Республики Карелия по</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вопросам национальной политики, связям </w:t>
      </w:r>
      <w:proofErr w:type="gramStart"/>
      <w:r>
        <w:rPr>
          <w:rFonts w:ascii="Courier New" w:hAnsi="Courier New" w:cs="Courier New"/>
          <w:sz w:val="20"/>
          <w:szCs w:val="20"/>
        </w:rPr>
        <w:t>с</w:t>
      </w:r>
      <w:proofErr w:type="gramEnd"/>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общественными, религиозными объединениями и средствами</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массовой информации</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Максимов А.А.      - исполняющий обязанности Министра финансов Республики</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Мануйлов С.Н.      - заместитель Министра экономического развития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Республики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Морозов А.Н.       - Министр образования Республики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Нуриев Ю.Г.        - консультант Администрации Главы Республики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Отец Иоанн         - начальник отдела социального служения, Настоятель</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собора Александра Невского, руководитель</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благотворительного фонда "Утешение"</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Павлова Н.Г.       - председатель </w:t>
      </w:r>
      <w:proofErr w:type="gramStart"/>
      <w:r>
        <w:rPr>
          <w:rFonts w:ascii="Courier New" w:hAnsi="Courier New" w:cs="Courier New"/>
          <w:sz w:val="20"/>
          <w:szCs w:val="20"/>
        </w:rPr>
        <w:t>Карельской</w:t>
      </w:r>
      <w:proofErr w:type="gramEnd"/>
      <w:r>
        <w:rPr>
          <w:rFonts w:ascii="Courier New" w:hAnsi="Courier New" w:cs="Courier New"/>
          <w:sz w:val="20"/>
          <w:szCs w:val="20"/>
        </w:rPr>
        <w:t xml:space="preserve"> региональной общественной</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организации "Карельский союз защиты детей"</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Рузанов</w:t>
      </w:r>
      <w:proofErr w:type="spellEnd"/>
      <w:r>
        <w:rPr>
          <w:rFonts w:ascii="Courier New" w:hAnsi="Courier New" w:cs="Courier New"/>
          <w:sz w:val="20"/>
          <w:szCs w:val="20"/>
        </w:rPr>
        <w:t xml:space="preserve"> А.В.       - руководитель Общественной наблюдательной комиссии</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Республики Карелия по общественному контролю </w:t>
      </w:r>
      <w:proofErr w:type="gramStart"/>
      <w:r>
        <w:rPr>
          <w:rFonts w:ascii="Courier New" w:hAnsi="Courier New" w:cs="Courier New"/>
          <w:sz w:val="20"/>
          <w:szCs w:val="20"/>
        </w:rPr>
        <w:t>за</w:t>
      </w:r>
      <w:proofErr w:type="gramEnd"/>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обеспечением прав человека в местах принудительного</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содержания и содействию лицам, находящимся в местах</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принудительного содержания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Скрыников</w:t>
      </w:r>
      <w:proofErr w:type="spellEnd"/>
      <w:r>
        <w:rPr>
          <w:rFonts w:ascii="Courier New" w:hAnsi="Courier New" w:cs="Courier New"/>
          <w:sz w:val="20"/>
          <w:szCs w:val="20"/>
        </w:rPr>
        <w:t xml:space="preserve"> И.С.     - Министр труда и занятости Республики Карелия</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Терех</w:t>
      </w:r>
      <w:proofErr w:type="spellEnd"/>
      <w:r>
        <w:rPr>
          <w:rFonts w:ascii="Courier New" w:hAnsi="Courier New" w:cs="Courier New"/>
          <w:sz w:val="20"/>
          <w:szCs w:val="20"/>
        </w:rPr>
        <w:t xml:space="preserve"> А.В.         - начальник Управления Федеральной службы исполнения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наказаний по Республике Карелия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Хапцова</w:t>
      </w:r>
      <w:proofErr w:type="spellEnd"/>
      <w:r>
        <w:rPr>
          <w:rFonts w:ascii="Courier New" w:hAnsi="Courier New" w:cs="Courier New"/>
          <w:sz w:val="20"/>
          <w:szCs w:val="20"/>
        </w:rPr>
        <w:t xml:space="preserve"> М.О.       - директор филиала федерального государственного</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унитарного предприятия "</w:t>
      </w:r>
      <w:proofErr w:type="gramStart"/>
      <w:r>
        <w:rPr>
          <w:rFonts w:ascii="Courier New" w:hAnsi="Courier New" w:cs="Courier New"/>
          <w:sz w:val="20"/>
          <w:szCs w:val="20"/>
        </w:rPr>
        <w:t>Всероссийская</w:t>
      </w:r>
      <w:proofErr w:type="gramEnd"/>
      <w:r>
        <w:rPr>
          <w:rFonts w:ascii="Courier New" w:hAnsi="Courier New" w:cs="Courier New"/>
          <w:sz w:val="20"/>
          <w:szCs w:val="20"/>
        </w:rPr>
        <w:t xml:space="preserve"> государственная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телевизионная и радиовещательная компания"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"Государственная телевизионная и радиовещательная</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компания "Карелия"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Цыба</w:t>
      </w:r>
      <w:proofErr w:type="spellEnd"/>
      <w:r>
        <w:rPr>
          <w:rFonts w:ascii="Courier New" w:hAnsi="Courier New" w:cs="Courier New"/>
          <w:sz w:val="20"/>
          <w:szCs w:val="20"/>
        </w:rPr>
        <w:t xml:space="preserve"> С.А.          - заместитель начальника Управления Федеральной службы</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w:t>
      </w:r>
      <w:proofErr w:type="gramStart"/>
      <w:r>
        <w:rPr>
          <w:rFonts w:ascii="Courier New" w:hAnsi="Courier New" w:cs="Courier New"/>
          <w:sz w:val="20"/>
          <w:szCs w:val="20"/>
        </w:rPr>
        <w:t>контролю за</w:t>
      </w:r>
      <w:proofErr w:type="gramEnd"/>
      <w:r>
        <w:rPr>
          <w:rFonts w:ascii="Courier New" w:hAnsi="Courier New" w:cs="Courier New"/>
          <w:sz w:val="20"/>
          <w:szCs w:val="20"/>
        </w:rPr>
        <w:t xml:space="preserve"> оборотом</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наркотиков по Республике Карелия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Цыренщиков</w:t>
      </w:r>
      <w:proofErr w:type="spellEnd"/>
      <w:r>
        <w:rPr>
          <w:rFonts w:ascii="Courier New" w:hAnsi="Courier New" w:cs="Courier New"/>
          <w:sz w:val="20"/>
          <w:szCs w:val="20"/>
        </w:rPr>
        <w:t xml:space="preserve"> А.Н.    - первый заместитель начальника Управления </w:t>
      </w:r>
      <w:proofErr w:type="gramStart"/>
      <w:r>
        <w:rPr>
          <w:rFonts w:ascii="Courier New" w:hAnsi="Courier New" w:cs="Courier New"/>
          <w:sz w:val="20"/>
          <w:szCs w:val="20"/>
        </w:rPr>
        <w:t>Федеральной</w:t>
      </w:r>
      <w:proofErr w:type="gramEnd"/>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службы безопасности Российской Федерации по Республике</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Карелия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proofErr w:type="spellStart"/>
      <w:r>
        <w:rPr>
          <w:rFonts w:ascii="Courier New" w:hAnsi="Courier New" w:cs="Courier New"/>
          <w:sz w:val="20"/>
          <w:szCs w:val="20"/>
        </w:rPr>
        <w:t>Ширшина</w:t>
      </w:r>
      <w:proofErr w:type="spellEnd"/>
      <w:r>
        <w:rPr>
          <w:rFonts w:ascii="Courier New" w:hAnsi="Courier New" w:cs="Courier New"/>
          <w:sz w:val="20"/>
          <w:szCs w:val="20"/>
        </w:rPr>
        <w:t xml:space="preserve"> Г.И.       - Глава Петрозаводского городского округа</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045831" w:rsidRDefault="00045831">
      <w:pPr>
        <w:pStyle w:val="ConsPlusCell"/>
        <w:rPr>
          <w:rFonts w:ascii="Courier New" w:hAnsi="Courier New" w:cs="Courier New"/>
          <w:sz w:val="20"/>
          <w:szCs w:val="20"/>
        </w:rPr>
      </w:pPr>
    </w:p>
    <w:p w:rsidR="00045831" w:rsidRDefault="00045831">
      <w:pPr>
        <w:pStyle w:val="ConsPlusCell"/>
        <w:rPr>
          <w:rFonts w:ascii="Courier New" w:hAnsi="Courier New" w:cs="Courier New"/>
          <w:sz w:val="20"/>
          <w:szCs w:val="20"/>
        </w:rPr>
      </w:pPr>
      <w:r>
        <w:rPr>
          <w:rFonts w:ascii="Courier New" w:hAnsi="Courier New" w:cs="Courier New"/>
          <w:sz w:val="20"/>
          <w:szCs w:val="20"/>
        </w:rPr>
        <w:t>Шугаев С.А.        - начальник Главного управления МЧС России по Республике</w:t>
      </w:r>
    </w:p>
    <w:p w:rsidR="00045831" w:rsidRDefault="00045831">
      <w:pPr>
        <w:pStyle w:val="ConsPlusCell"/>
        <w:rPr>
          <w:rFonts w:ascii="Courier New" w:hAnsi="Courier New" w:cs="Courier New"/>
          <w:sz w:val="20"/>
          <w:szCs w:val="20"/>
        </w:rPr>
      </w:pPr>
      <w:r>
        <w:rPr>
          <w:rFonts w:ascii="Courier New" w:hAnsi="Courier New" w:cs="Courier New"/>
          <w:sz w:val="20"/>
          <w:szCs w:val="20"/>
        </w:rPr>
        <w:t xml:space="preserve">                     Карелия (по согласованию)</w:t>
      </w:r>
    </w:p>
    <w:p w:rsidR="00045831" w:rsidRDefault="00045831">
      <w:pPr>
        <w:widowControl w:val="0"/>
        <w:autoSpaceDE w:val="0"/>
        <w:autoSpaceDN w:val="0"/>
        <w:adjustRightInd w:val="0"/>
        <w:spacing w:after="0" w:line="240" w:lineRule="auto"/>
        <w:jc w:val="both"/>
        <w:rPr>
          <w:rFonts w:ascii="Calibri" w:hAnsi="Calibri" w:cs="Calibri"/>
        </w:rPr>
      </w:pPr>
    </w:p>
    <w:p w:rsidR="00045831" w:rsidRDefault="00045831">
      <w:pPr>
        <w:widowControl w:val="0"/>
        <w:autoSpaceDE w:val="0"/>
        <w:autoSpaceDN w:val="0"/>
        <w:adjustRightInd w:val="0"/>
        <w:spacing w:after="0" w:line="240" w:lineRule="auto"/>
        <w:jc w:val="both"/>
        <w:rPr>
          <w:rFonts w:ascii="Calibri" w:hAnsi="Calibri" w:cs="Calibri"/>
        </w:rPr>
      </w:pPr>
    </w:p>
    <w:p w:rsidR="00045831" w:rsidRDefault="000458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26C8A" w:rsidRDefault="00826C8A"/>
    <w:sectPr w:rsidR="00826C8A" w:rsidSect="001867B8">
      <w:headerReference w:type="default" r:id="rId32"/>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A6F" w:rsidRDefault="002C7A6F" w:rsidP="001867B8">
      <w:pPr>
        <w:spacing w:after="0" w:line="240" w:lineRule="auto"/>
      </w:pPr>
      <w:r>
        <w:separator/>
      </w:r>
    </w:p>
  </w:endnote>
  <w:endnote w:type="continuationSeparator" w:id="1">
    <w:p w:rsidR="002C7A6F" w:rsidRDefault="002C7A6F" w:rsidP="00186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A6F" w:rsidRDefault="002C7A6F" w:rsidP="001867B8">
      <w:pPr>
        <w:spacing w:after="0" w:line="240" w:lineRule="auto"/>
      </w:pPr>
      <w:r>
        <w:separator/>
      </w:r>
    </w:p>
  </w:footnote>
  <w:footnote w:type="continuationSeparator" w:id="1">
    <w:p w:rsidR="002C7A6F" w:rsidRDefault="002C7A6F" w:rsidP="00186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256803"/>
    </w:sdtPr>
    <w:sdtContent>
      <w:p w:rsidR="001867B8" w:rsidRDefault="00487D35">
        <w:pPr>
          <w:pStyle w:val="a3"/>
          <w:jc w:val="center"/>
        </w:pPr>
        <w:r>
          <w:fldChar w:fldCharType="begin"/>
        </w:r>
        <w:r w:rsidR="001867B8">
          <w:instrText>PAGE   \* MERGEFORMAT</w:instrText>
        </w:r>
        <w:r>
          <w:fldChar w:fldCharType="separate"/>
        </w:r>
        <w:r w:rsidR="006E112F">
          <w:rPr>
            <w:noProof/>
          </w:rPr>
          <w:t>4</w:t>
        </w:r>
        <w:r>
          <w:fldChar w:fldCharType="end"/>
        </w:r>
      </w:p>
    </w:sdtContent>
  </w:sdt>
  <w:p w:rsidR="001867B8" w:rsidRDefault="001867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5831"/>
    <w:rsid w:val="00045831"/>
    <w:rsid w:val="001867B8"/>
    <w:rsid w:val="002C7A6F"/>
    <w:rsid w:val="00487D35"/>
    <w:rsid w:val="006E112F"/>
    <w:rsid w:val="00826C8A"/>
    <w:rsid w:val="00832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4583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186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7B8"/>
  </w:style>
  <w:style w:type="paragraph" w:styleId="a5">
    <w:name w:val="footer"/>
    <w:basedOn w:val="a"/>
    <w:link w:val="a6"/>
    <w:uiPriority w:val="99"/>
    <w:unhideWhenUsed/>
    <w:rsid w:val="00186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7B8"/>
  </w:style>
  <w:style w:type="paragraph" w:styleId="a7">
    <w:name w:val="Balloon Text"/>
    <w:basedOn w:val="a"/>
    <w:link w:val="a8"/>
    <w:uiPriority w:val="99"/>
    <w:semiHidden/>
    <w:unhideWhenUsed/>
    <w:rsid w:val="006E11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4583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186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7B8"/>
  </w:style>
  <w:style w:type="paragraph" w:styleId="a5">
    <w:name w:val="footer"/>
    <w:basedOn w:val="a"/>
    <w:link w:val="a6"/>
    <w:uiPriority w:val="99"/>
    <w:unhideWhenUsed/>
    <w:rsid w:val="00186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7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C9B3D45C4CC8A74F002BC3D91A2C5643F00A904A62A28FC178887025CF5060DEDECEC59B97806D80496r1J3M" TargetMode="External"/><Relationship Id="rId13" Type="http://schemas.openxmlformats.org/officeDocument/2006/relationships/hyperlink" Target="consultantplus://offline/ref=517C9B3D45C4CC8A74F002BC3D91A2C5643F00A904AC222EF6178887025CF5060DEDECEC59B97806D80496r1J2M" TargetMode="External"/><Relationship Id="rId18" Type="http://schemas.openxmlformats.org/officeDocument/2006/relationships/hyperlink" Target="consultantplus://offline/ref=517C9B3D45C4CC8A74F002BC3D91A2C5643F00A907A92F2AFB178887025CF5060DEDECEC59B97806D80496r1J0M" TargetMode="External"/><Relationship Id="rId26" Type="http://schemas.openxmlformats.org/officeDocument/2006/relationships/hyperlink" Target="consultantplus://offline/ref=517C9B3D45C4CC8A74F002BC3D91A2C5643F00A905AF2E2CFA178887025CF5060DEDECEC59B97806D80496r1J0M" TargetMode="External"/><Relationship Id="rId3" Type="http://schemas.openxmlformats.org/officeDocument/2006/relationships/webSettings" Target="webSettings.xml"/><Relationship Id="rId21" Type="http://schemas.openxmlformats.org/officeDocument/2006/relationships/hyperlink" Target="consultantplus://offline/ref=517C9B3D45C4CC8A74F002BC3D91A2C5643F00A904AC2C22F6178887025CF5060DEDECEC59B97806D80496r1J0M" TargetMode="External"/><Relationship Id="rId34" Type="http://schemas.openxmlformats.org/officeDocument/2006/relationships/theme" Target="theme/theme1.xml"/><Relationship Id="rId7" Type="http://schemas.openxmlformats.org/officeDocument/2006/relationships/hyperlink" Target="consultantplus://offline/ref=517C9B3D45C4CC8A74F002BC3D91A2C5643F00A904AA2C28FC178887025CF5060DEDECEC59B97806D80496r1J3M" TargetMode="External"/><Relationship Id="rId12" Type="http://schemas.openxmlformats.org/officeDocument/2006/relationships/hyperlink" Target="consultantplus://offline/ref=517C9B3D45C4CC8A74F002BC3D91A2C5643F00A902AE2828FA178887025CF5060DEDECEC59B97806D80496r1J3M" TargetMode="External"/><Relationship Id="rId17" Type="http://schemas.openxmlformats.org/officeDocument/2006/relationships/hyperlink" Target="consultantplus://offline/ref=517C9B3D45C4CC8A74F002BC3D91A2C5643F00A907A9292BFB178887025CF5060DEDECEC59B97806D80496r1J0M" TargetMode="External"/><Relationship Id="rId25" Type="http://schemas.openxmlformats.org/officeDocument/2006/relationships/hyperlink" Target="consultantplus://offline/ref=517C9B3D45C4CC8A74F002BC3D91A2C5643F00A904A62A22FE178887025CF5060DEDECEC59B97806D80496r1J0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17C9B3D45C4CC8A74F002BC3D91A2C5643F00A907AB2C2EFC178887025CF5060DEDECEC59B97806D80496r1J0M" TargetMode="External"/><Relationship Id="rId20" Type="http://schemas.openxmlformats.org/officeDocument/2006/relationships/hyperlink" Target="consultantplus://offline/ref=517C9B3D45C4CC8A74F002BC3D91A2C5643F00A904AE2F2AFF178887025CF5060DEDECEC59B97806D80496r1J0M" TargetMode="External"/><Relationship Id="rId29" Type="http://schemas.openxmlformats.org/officeDocument/2006/relationships/hyperlink" Target="consultantplus://offline/ref=517C9B3D45C4CC8A74F002BC3D91A2C5643F00A905A8232EFC178887025CF5060DEDECEC59B97806D80496r1J0M" TargetMode="External"/><Relationship Id="rId1" Type="http://schemas.openxmlformats.org/officeDocument/2006/relationships/styles" Target="styles.xml"/><Relationship Id="rId6" Type="http://schemas.openxmlformats.org/officeDocument/2006/relationships/hyperlink" Target="consultantplus://offline/ref=517C9B3D45C4CC8A74F002BC3D91A2C5643F00A904AC222EF6178887025CF5060DEDECEC59B97806D80496r1J3M" TargetMode="External"/><Relationship Id="rId11" Type="http://schemas.openxmlformats.org/officeDocument/2006/relationships/hyperlink" Target="consultantplus://offline/ref=517C9B3D45C4CC8A74F002BC3D91A2C5643F00A904A62A28FC178887025CF5060DEDECEC59B97806D80496r1J3M" TargetMode="External"/><Relationship Id="rId24" Type="http://schemas.openxmlformats.org/officeDocument/2006/relationships/hyperlink" Target="consultantplus://offline/ref=517C9B3D45C4CC8A74F002BC3D91A2C5643F00A904A82828FD178887025CF5060DEDECEC59B97806D80496r1J0M"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517C9B3D45C4CC8A74F002BC3D91A2C5643F00A907AB2A22F9178887025CF5060DEDECEC59B97806D80496r1J0M" TargetMode="External"/><Relationship Id="rId23" Type="http://schemas.openxmlformats.org/officeDocument/2006/relationships/hyperlink" Target="consultantplus://offline/ref=517C9B3D45C4CC8A74F002BC3D91A2C5643F00A904AB2C2DFA178887025CF5060DEDECEC59B97806D80496r1J0M" TargetMode="External"/><Relationship Id="rId28" Type="http://schemas.openxmlformats.org/officeDocument/2006/relationships/hyperlink" Target="consultantplus://offline/ref=517C9B3D45C4CC8A74F002BC3D91A2C5643F00A905AB2329FF178887025CF5060DEDECEC59B97806D80496r1J0M" TargetMode="External"/><Relationship Id="rId10" Type="http://schemas.openxmlformats.org/officeDocument/2006/relationships/hyperlink" Target="consultantplus://offline/ref=517C9B3D45C4CC8A74F002BC3D91A2C5643F00A904AA2C28FC178887025CF5060DEDECEC59B97806D80496r1J2M" TargetMode="External"/><Relationship Id="rId19" Type="http://schemas.openxmlformats.org/officeDocument/2006/relationships/hyperlink" Target="consultantplus://offline/ref=517C9B3D45C4CC8A74F002BC3D91A2C5643F00A907A72F2CFD178887025CF5060DEDECEC59B97806D80496r1J0M" TargetMode="External"/><Relationship Id="rId31" Type="http://schemas.openxmlformats.org/officeDocument/2006/relationships/hyperlink" Target="consultantplus://offline/ref=517C9B3D45C4CC8A74F002BC3D91A2C5643F00A902AE2A23FC178887025CF5060DEDECEC59B97806D80496r1J0M" TargetMode="External"/><Relationship Id="rId4" Type="http://schemas.openxmlformats.org/officeDocument/2006/relationships/footnotes" Target="footnotes.xml"/><Relationship Id="rId9" Type="http://schemas.openxmlformats.org/officeDocument/2006/relationships/hyperlink" Target="consultantplus://offline/ref=517C9B3D45C4CC8A74F002BC3D91A2C5643F00A902AE2828FA178887025CF5060DEDECEC59B97806D80496r1J3M" TargetMode="External"/><Relationship Id="rId14" Type="http://schemas.openxmlformats.org/officeDocument/2006/relationships/hyperlink" Target="consultantplus://offline/ref=517C9B3D45C4CC8A74F002BC3D91A2C5643F00A907AD2E2BF8178887025CF5060DEDECEC59B97806D80496r1J0M" TargetMode="External"/><Relationship Id="rId22" Type="http://schemas.openxmlformats.org/officeDocument/2006/relationships/hyperlink" Target="consultantplus://offline/ref=517C9B3D45C4CC8A74F002BC3D91A2C5643F00A904AD2E2DFA178887025CF5060DEDECEC59B97806D80496r1J0M" TargetMode="External"/><Relationship Id="rId27" Type="http://schemas.openxmlformats.org/officeDocument/2006/relationships/hyperlink" Target="consultantplus://offline/ref=517C9B3D45C4CC8A74F002BC3D91A2C5643F00A905AA2D2EFC178887025CF5060DEDECEC59B97806D80496r1J0M" TargetMode="External"/><Relationship Id="rId30" Type="http://schemas.openxmlformats.org/officeDocument/2006/relationships/hyperlink" Target="consultantplus://offline/ref=517C9B3D45C4CC8A74F002BC3D91A2C5643F00A905A72B2EF9178887025CF5060DEDECEC59B97806D80496r1J0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Государстенный Комитет РК по ОЖиБН</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dc:creator>
  <cp:lastModifiedBy>Masha</cp:lastModifiedBy>
  <cp:revision>4</cp:revision>
  <dcterms:created xsi:type="dcterms:W3CDTF">2015-02-12T12:09:00Z</dcterms:created>
  <dcterms:modified xsi:type="dcterms:W3CDTF">2015-02-12T13:12:00Z</dcterms:modified>
</cp:coreProperties>
</file>