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586653">
      <w:pPr>
        <w:jc w:val="center"/>
        <w:rPr>
          <w:sz w:val="16"/>
        </w:rPr>
      </w:pPr>
      <w:r w:rsidRPr="00586653">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style="mso-next-textbox:#_x0000_s1026">
              <w:txbxContent>
                <w:p w:rsidR="006F29AD" w:rsidRDefault="006F29AD"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307849" w:rsidRDefault="00307849" w:rsidP="0065176A">
      <w:pPr>
        <w:spacing w:before="240"/>
        <w:jc w:val="center"/>
      </w:pPr>
      <w:r>
        <w:t xml:space="preserve">от </w:t>
      </w:r>
      <w:r w:rsidR="0065176A">
        <w:t>28 сентября 2011 года № 258-П</w:t>
      </w:r>
    </w:p>
    <w:p w:rsidR="00D47083" w:rsidRDefault="00307849">
      <w:pPr>
        <w:spacing w:before="240"/>
        <w:jc w:val="center"/>
      </w:pPr>
      <w:r>
        <w:t>г.</w:t>
      </w:r>
      <w:r w:rsidR="00E4256C">
        <w:t xml:space="preserve"> </w:t>
      </w:r>
      <w:r>
        <w:t>Петрозаводск</w:t>
      </w:r>
    </w:p>
    <w:p w:rsidR="00D47083" w:rsidRPr="00A050F6" w:rsidRDefault="00A050F6">
      <w:pPr>
        <w:spacing w:before="240"/>
        <w:jc w:val="center"/>
        <w:rPr>
          <w:b/>
        </w:rPr>
      </w:pPr>
      <w:r w:rsidRPr="00A050F6">
        <w:rPr>
          <w:b/>
        </w:rPr>
        <w:t xml:space="preserve">Об утверждении Региональной программы поддержки </w:t>
      </w:r>
      <w:r>
        <w:rPr>
          <w:b/>
        </w:rPr>
        <w:t xml:space="preserve">                    </w:t>
      </w:r>
      <w:r w:rsidRPr="00A050F6">
        <w:rPr>
          <w:b/>
        </w:rPr>
        <w:t xml:space="preserve">социально ориентированных некоммерческих организаций </w:t>
      </w:r>
      <w:r w:rsidR="00BA2EAF">
        <w:rPr>
          <w:b/>
        </w:rPr>
        <w:t xml:space="preserve">                            в </w:t>
      </w:r>
      <w:r w:rsidRPr="00A050F6">
        <w:rPr>
          <w:b/>
        </w:rPr>
        <w:t>Республик</w:t>
      </w:r>
      <w:r w:rsidR="00BA2EAF">
        <w:rPr>
          <w:b/>
        </w:rPr>
        <w:t>е</w:t>
      </w:r>
      <w:r w:rsidRPr="00A050F6">
        <w:rPr>
          <w:b/>
        </w:rPr>
        <w:t xml:space="preserve"> Карелия на 2011-2013 годы</w:t>
      </w:r>
    </w:p>
    <w:p w:rsidR="00A050F6" w:rsidRPr="00A050F6" w:rsidRDefault="00A050F6" w:rsidP="00A050F6">
      <w:pPr>
        <w:spacing w:before="240"/>
        <w:jc w:val="both"/>
        <w:rPr>
          <w:b/>
        </w:rPr>
      </w:pPr>
      <w:r>
        <w:tab/>
        <w:t xml:space="preserve">В целях государственной поддержки социально ориентированных некоммерческих организаций Правительство Республики Карелия                </w:t>
      </w:r>
      <w:proofErr w:type="spellStart"/>
      <w:proofErr w:type="gramStart"/>
      <w:r w:rsidRPr="00A050F6">
        <w:rPr>
          <w:b/>
        </w:rPr>
        <w:t>п</w:t>
      </w:r>
      <w:proofErr w:type="spellEnd"/>
      <w:proofErr w:type="gramEnd"/>
      <w:r w:rsidRPr="00A050F6">
        <w:rPr>
          <w:b/>
        </w:rPr>
        <w:t xml:space="preserve"> о с т а </w:t>
      </w:r>
      <w:proofErr w:type="spellStart"/>
      <w:r w:rsidRPr="00A050F6">
        <w:rPr>
          <w:b/>
        </w:rPr>
        <w:t>н</w:t>
      </w:r>
      <w:proofErr w:type="spellEnd"/>
      <w:r w:rsidRPr="00A050F6">
        <w:rPr>
          <w:b/>
        </w:rPr>
        <w:t xml:space="preserve"> о в л я е т:</w:t>
      </w:r>
    </w:p>
    <w:p w:rsidR="00A050F6" w:rsidRDefault="00A050F6" w:rsidP="00A050F6">
      <w:pPr>
        <w:ind w:firstLine="720"/>
        <w:jc w:val="both"/>
      </w:pPr>
      <w:r>
        <w:t xml:space="preserve">1. Утвердить прилагаемую Региональную программу поддержки социально ориентированных некоммерческих организаций </w:t>
      </w:r>
      <w:r w:rsidR="00BA2EAF">
        <w:t xml:space="preserve">в </w:t>
      </w:r>
      <w:r>
        <w:t>Республик</w:t>
      </w:r>
      <w:r w:rsidR="00BA2EAF">
        <w:t>е</w:t>
      </w:r>
      <w:r>
        <w:t xml:space="preserve"> Карелия на 2011-2013 годы (далее – Программа).</w:t>
      </w:r>
    </w:p>
    <w:p w:rsidR="00A050F6" w:rsidRDefault="00A050F6" w:rsidP="00A050F6">
      <w:pPr>
        <w:ind w:firstLine="720"/>
        <w:jc w:val="both"/>
      </w:pPr>
      <w:r>
        <w:t xml:space="preserve">2. Контроль за выполнением Программы возложить на </w:t>
      </w:r>
      <w:proofErr w:type="spellStart"/>
      <w:proofErr w:type="gramStart"/>
      <w:r>
        <w:t>Государст-венный</w:t>
      </w:r>
      <w:proofErr w:type="spellEnd"/>
      <w:proofErr w:type="gramEnd"/>
      <w:r>
        <w:t xml:space="preserve"> комитет Республики Карелия по вопросам национальной политики, связям с общественными и религиозными объединениями.</w:t>
      </w:r>
    </w:p>
    <w:p w:rsidR="00307849" w:rsidRDefault="00307849">
      <w:pPr>
        <w:spacing w:before="240"/>
        <w:jc w:val="center"/>
      </w:pPr>
    </w:p>
    <w:p w:rsidR="00A050F6" w:rsidRDefault="00A050F6">
      <w:pPr>
        <w:spacing w:before="240"/>
        <w:jc w:val="center"/>
      </w:pPr>
    </w:p>
    <w:p w:rsidR="00D47083" w:rsidRPr="002D342B" w:rsidRDefault="00D47083" w:rsidP="00D47083">
      <w:pPr>
        <w:rPr>
          <w:szCs w:val="28"/>
        </w:rPr>
      </w:pPr>
      <w:r>
        <w:rPr>
          <w:szCs w:val="28"/>
        </w:rPr>
        <w:t xml:space="preserve">         </w:t>
      </w:r>
      <w:r w:rsidRPr="002D342B">
        <w:rPr>
          <w:szCs w:val="28"/>
        </w:rPr>
        <w:t xml:space="preserve"> Глав</w:t>
      </w:r>
      <w:r>
        <w:rPr>
          <w:szCs w:val="28"/>
        </w:rPr>
        <w:t>а</w:t>
      </w:r>
    </w:p>
    <w:p w:rsidR="00D47083" w:rsidRDefault="00D47083" w:rsidP="00D47083">
      <w:pPr>
        <w:rPr>
          <w:szCs w:val="28"/>
        </w:rPr>
      </w:pPr>
      <w:r>
        <w:rPr>
          <w:szCs w:val="28"/>
        </w:rPr>
        <w:t xml:space="preserve">Республики </w:t>
      </w:r>
      <w:r w:rsidRPr="002D342B">
        <w:rPr>
          <w:szCs w:val="28"/>
        </w:rPr>
        <w:t xml:space="preserve">Карелия                                                                </w:t>
      </w:r>
      <w:r>
        <w:rPr>
          <w:szCs w:val="28"/>
        </w:rPr>
        <w:t xml:space="preserve">     </w:t>
      </w:r>
      <w:r w:rsidRPr="002D342B">
        <w:rPr>
          <w:szCs w:val="28"/>
        </w:rPr>
        <w:t>А.В. Нелидов</w:t>
      </w:r>
    </w:p>
    <w:p w:rsidR="00A050F6" w:rsidRDefault="00A050F6" w:rsidP="00D47083">
      <w:pPr>
        <w:rPr>
          <w:szCs w:val="28"/>
        </w:rPr>
        <w:sectPr w:rsidR="00A050F6" w:rsidSect="00C77B19">
          <w:headerReference w:type="default" r:id="rId9"/>
          <w:headerReference w:type="first" r:id="rId10"/>
          <w:pgSz w:w="11906" w:h="16838"/>
          <w:pgMar w:top="851" w:right="1276" w:bottom="851" w:left="1559" w:header="720" w:footer="720" w:gutter="0"/>
          <w:pgNumType w:start="1"/>
          <w:cols w:space="720"/>
          <w:titlePg/>
          <w:docGrid w:linePitch="360"/>
        </w:sectPr>
      </w:pPr>
    </w:p>
    <w:tbl>
      <w:tblPr>
        <w:tblW w:w="0" w:type="auto"/>
        <w:tblLook w:val="04A0"/>
      </w:tblPr>
      <w:tblGrid>
        <w:gridCol w:w="4643"/>
        <w:gridCol w:w="4644"/>
      </w:tblGrid>
      <w:tr w:rsidR="00C77B19" w:rsidTr="00C77B19">
        <w:tc>
          <w:tcPr>
            <w:tcW w:w="4643" w:type="dxa"/>
          </w:tcPr>
          <w:p w:rsidR="00C77B19" w:rsidRDefault="00C77B19" w:rsidP="00A050F6">
            <w:pPr>
              <w:tabs>
                <w:tab w:val="left" w:pos="709"/>
                <w:tab w:val="left" w:pos="2268"/>
                <w:tab w:val="left" w:pos="3402"/>
                <w:tab w:val="left" w:pos="4536"/>
                <w:tab w:val="left" w:pos="5670"/>
                <w:tab w:val="left" w:pos="6804"/>
                <w:tab w:val="left" w:pos="7938"/>
                <w:tab w:val="left" w:pos="9072"/>
              </w:tabs>
              <w:spacing w:line="360" w:lineRule="auto"/>
              <w:jc w:val="center"/>
              <w:rPr>
                <w:b/>
                <w:sz w:val="24"/>
                <w:szCs w:val="24"/>
              </w:rPr>
            </w:pPr>
          </w:p>
        </w:tc>
        <w:tc>
          <w:tcPr>
            <w:tcW w:w="4644" w:type="dxa"/>
          </w:tcPr>
          <w:p w:rsidR="00C77B19" w:rsidRPr="00C77B19" w:rsidRDefault="00C77B19" w:rsidP="00C77B19">
            <w:pPr>
              <w:tabs>
                <w:tab w:val="left" w:pos="709"/>
                <w:tab w:val="left" w:pos="2268"/>
                <w:tab w:val="left" w:pos="3402"/>
                <w:tab w:val="left" w:pos="4536"/>
                <w:tab w:val="left" w:pos="5670"/>
                <w:tab w:val="left" w:pos="6804"/>
                <w:tab w:val="left" w:pos="7938"/>
                <w:tab w:val="left" w:pos="9072"/>
              </w:tabs>
              <w:rPr>
                <w:sz w:val="26"/>
                <w:szCs w:val="26"/>
              </w:rPr>
            </w:pPr>
            <w:r w:rsidRPr="00C77B19">
              <w:rPr>
                <w:sz w:val="26"/>
                <w:szCs w:val="26"/>
              </w:rPr>
              <w:t xml:space="preserve">Утверждена постановлением Правительства Республики Карелия </w:t>
            </w:r>
          </w:p>
          <w:p w:rsidR="00C77B19" w:rsidRPr="00C77B19" w:rsidRDefault="0065176A" w:rsidP="0065176A">
            <w:pPr>
              <w:tabs>
                <w:tab w:val="left" w:pos="709"/>
                <w:tab w:val="left" w:pos="2268"/>
                <w:tab w:val="left" w:pos="3402"/>
                <w:tab w:val="left" w:pos="4536"/>
                <w:tab w:val="left" w:pos="5670"/>
                <w:tab w:val="left" w:pos="6804"/>
                <w:tab w:val="left" w:pos="7938"/>
                <w:tab w:val="left" w:pos="9072"/>
              </w:tabs>
              <w:rPr>
                <w:sz w:val="24"/>
                <w:szCs w:val="24"/>
              </w:rPr>
            </w:pPr>
            <w:r>
              <w:rPr>
                <w:sz w:val="26"/>
                <w:szCs w:val="26"/>
              </w:rPr>
              <w:t>о</w:t>
            </w:r>
            <w:r w:rsidR="00C77B19" w:rsidRPr="00C77B19">
              <w:rPr>
                <w:sz w:val="26"/>
                <w:szCs w:val="26"/>
              </w:rPr>
              <w:t>т</w:t>
            </w:r>
            <w:r>
              <w:rPr>
                <w:sz w:val="26"/>
                <w:szCs w:val="26"/>
              </w:rPr>
              <w:t xml:space="preserve"> 28 сентября 2011 года № 258-П</w:t>
            </w:r>
          </w:p>
        </w:tc>
      </w:tr>
    </w:tbl>
    <w:p w:rsidR="00C77B19" w:rsidRDefault="00C77B19" w:rsidP="00A050F6">
      <w:pPr>
        <w:tabs>
          <w:tab w:val="left" w:pos="709"/>
          <w:tab w:val="left" w:pos="2268"/>
          <w:tab w:val="left" w:pos="3402"/>
          <w:tab w:val="left" w:pos="4536"/>
          <w:tab w:val="left" w:pos="5670"/>
          <w:tab w:val="left" w:pos="6804"/>
          <w:tab w:val="left" w:pos="7938"/>
          <w:tab w:val="left" w:pos="9072"/>
        </w:tabs>
        <w:spacing w:line="360" w:lineRule="auto"/>
        <w:jc w:val="center"/>
        <w:rPr>
          <w:b/>
          <w:sz w:val="24"/>
          <w:szCs w:val="24"/>
        </w:rPr>
      </w:pPr>
    </w:p>
    <w:p w:rsidR="000425AF" w:rsidRDefault="000425AF" w:rsidP="00A050F6">
      <w:pPr>
        <w:tabs>
          <w:tab w:val="left" w:pos="709"/>
          <w:tab w:val="left" w:pos="2268"/>
          <w:tab w:val="left" w:pos="3402"/>
          <w:tab w:val="left" w:pos="4536"/>
          <w:tab w:val="left" w:pos="5670"/>
          <w:tab w:val="left" w:pos="6804"/>
          <w:tab w:val="left" w:pos="7938"/>
          <w:tab w:val="left" w:pos="9072"/>
        </w:tabs>
        <w:spacing w:line="360" w:lineRule="auto"/>
        <w:jc w:val="center"/>
        <w:rPr>
          <w:b/>
          <w:sz w:val="24"/>
          <w:szCs w:val="24"/>
        </w:rPr>
      </w:pPr>
    </w:p>
    <w:p w:rsidR="00C77B19" w:rsidRPr="00C77B19" w:rsidRDefault="00C77B19" w:rsidP="00C77B19">
      <w:pPr>
        <w:tabs>
          <w:tab w:val="left" w:pos="709"/>
          <w:tab w:val="left" w:pos="2268"/>
          <w:tab w:val="left" w:pos="3402"/>
          <w:tab w:val="left" w:pos="4536"/>
          <w:tab w:val="left" w:pos="5670"/>
          <w:tab w:val="left" w:pos="6804"/>
          <w:tab w:val="left" w:pos="7938"/>
          <w:tab w:val="left" w:pos="9072"/>
        </w:tabs>
        <w:jc w:val="center"/>
        <w:rPr>
          <w:b/>
          <w:sz w:val="26"/>
          <w:szCs w:val="26"/>
        </w:rPr>
      </w:pPr>
      <w:r w:rsidRPr="00C77B19">
        <w:rPr>
          <w:b/>
          <w:sz w:val="26"/>
          <w:szCs w:val="26"/>
        </w:rPr>
        <w:t>Региональн</w:t>
      </w:r>
      <w:r>
        <w:rPr>
          <w:b/>
          <w:sz w:val="26"/>
          <w:szCs w:val="26"/>
        </w:rPr>
        <w:t>ая</w:t>
      </w:r>
      <w:r w:rsidRPr="00C77B19">
        <w:rPr>
          <w:b/>
          <w:sz w:val="26"/>
          <w:szCs w:val="26"/>
        </w:rPr>
        <w:t xml:space="preserve"> программ</w:t>
      </w:r>
      <w:r>
        <w:rPr>
          <w:b/>
          <w:sz w:val="26"/>
          <w:szCs w:val="26"/>
        </w:rPr>
        <w:t>а</w:t>
      </w:r>
    </w:p>
    <w:p w:rsidR="00C77B19" w:rsidRPr="00C77B19" w:rsidRDefault="00C77B19" w:rsidP="00C77B19">
      <w:pPr>
        <w:tabs>
          <w:tab w:val="left" w:pos="709"/>
          <w:tab w:val="left" w:pos="2268"/>
          <w:tab w:val="left" w:pos="3402"/>
          <w:tab w:val="left" w:pos="4536"/>
          <w:tab w:val="left" w:pos="5670"/>
          <w:tab w:val="left" w:pos="6804"/>
          <w:tab w:val="left" w:pos="7938"/>
          <w:tab w:val="left" w:pos="9072"/>
        </w:tabs>
        <w:jc w:val="center"/>
        <w:rPr>
          <w:b/>
          <w:sz w:val="26"/>
          <w:szCs w:val="26"/>
        </w:rPr>
      </w:pPr>
      <w:r w:rsidRPr="00C77B19">
        <w:rPr>
          <w:b/>
          <w:sz w:val="26"/>
          <w:szCs w:val="26"/>
        </w:rPr>
        <w:t>поддержки социально ориентированных некоммерческих организаций</w:t>
      </w:r>
    </w:p>
    <w:p w:rsidR="00C77B19" w:rsidRPr="00C77B19" w:rsidRDefault="00C77B19" w:rsidP="00C77B19">
      <w:pPr>
        <w:tabs>
          <w:tab w:val="left" w:pos="709"/>
          <w:tab w:val="left" w:pos="2268"/>
          <w:tab w:val="left" w:pos="3402"/>
          <w:tab w:val="left" w:pos="4536"/>
          <w:tab w:val="left" w:pos="5670"/>
          <w:tab w:val="left" w:pos="6804"/>
          <w:tab w:val="left" w:pos="7938"/>
          <w:tab w:val="left" w:pos="9072"/>
        </w:tabs>
        <w:jc w:val="center"/>
        <w:rPr>
          <w:b/>
          <w:sz w:val="26"/>
          <w:szCs w:val="26"/>
        </w:rPr>
      </w:pPr>
      <w:r w:rsidRPr="00C77B19">
        <w:rPr>
          <w:b/>
          <w:sz w:val="26"/>
          <w:szCs w:val="26"/>
        </w:rPr>
        <w:t>в Республике Карелия на 2011-2013 годы</w:t>
      </w:r>
    </w:p>
    <w:p w:rsidR="00C77B19" w:rsidRDefault="00C77B19" w:rsidP="00A050F6">
      <w:pPr>
        <w:tabs>
          <w:tab w:val="left" w:pos="709"/>
          <w:tab w:val="left" w:pos="2268"/>
          <w:tab w:val="left" w:pos="3402"/>
          <w:tab w:val="left" w:pos="4536"/>
          <w:tab w:val="left" w:pos="5670"/>
          <w:tab w:val="left" w:pos="6804"/>
          <w:tab w:val="left" w:pos="7938"/>
          <w:tab w:val="left" w:pos="9072"/>
        </w:tabs>
        <w:spacing w:line="360" w:lineRule="auto"/>
        <w:jc w:val="center"/>
        <w:rPr>
          <w:b/>
          <w:sz w:val="24"/>
          <w:szCs w:val="24"/>
        </w:rPr>
      </w:pPr>
    </w:p>
    <w:p w:rsidR="00A050F6" w:rsidRPr="00C77B19" w:rsidRDefault="00A050F6" w:rsidP="00A050F6">
      <w:pPr>
        <w:tabs>
          <w:tab w:val="left" w:pos="709"/>
          <w:tab w:val="left" w:pos="2268"/>
          <w:tab w:val="left" w:pos="3402"/>
          <w:tab w:val="left" w:pos="4536"/>
          <w:tab w:val="left" w:pos="5670"/>
          <w:tab w:val="left" w:pos="6804"/>
          <w:tab w:val="left" w:pos="7938"/>
          <w:tab w:val="left" w:pos="9072"/>
        </w:tabs>
        <w:spacing w:line="360" w:lineRule="auto"/>
        <w:jc w:val="center"/>
        <w:rPr>
          <w:b/>
          <w:sz w:val="26"/>
          <w:szCs w:val="26"/>
        </w:rPr>
      </w:pPr>
      <w:r w:rsidRPr="00C77B19">
        <w:rPr>
          <w:b/>
          <w:sz w:val="26"/>
          <w:szCs w:val="26"/>
        </w:rPr>
        <w:t>ПАСПОРТ</w:t>
      </w:r>
    </w:p>
    <w:p w:rsidR="00A050F6" w:rsidRPr="00C77B19" w:rsidRDefault="00A050F6" w:rsidP="00A050F6">
      <w:pPr>
        <w:tabs>
          <w:tab w:val="left" w:pos="709"/>
          <w:tab w:val="left" w:pos="2268"/>
          <w:tab w:val="left" w:pos="3402"/>
          <w:tab w:val="left" w:pos="4536"/>
          <w:tab w:val="left" w:pos="5670"/>
          <w:tab w:val="left" w:pos="6804"/>
          <w:tab w:val="left" w:pos="7938"/>
          <w:tab w:val="left" w:pos="9072"/>
        </w:tabs>
        <w:jc w:val="center"/>
        <w:rPr>
          <w:b/>
          <w:sz w:val="26"/>
          <w:szCs w:val="26"/>
        </w:rPr>
      </w:pPr>
      <w:r w:rsidRPr="00C77B19">
        <w:rPr>
          <w:b/>
          <w:sz w:val="26"/>
          <w:szCs w:val="26"/>
        </w:rPr>
        <w:t>Региональной программы</w:t>
      </w:r>
    </w:p>
    <w:p w:rsidR="00A050F6" w:rsidRPr="00C77B19" w:rsidRDefault="00A050F6" w:rsidP="00A050F6">
      <w:pPr>
        <w:tabs>
          <w:tab w:val="left" w:pos="709"/>
          <w:tab w:val="left" w:pos="2268"/>
          <w:tab w:val="left" w:pos="3402"/>
          <w:tab w:val="left" w:pos="4536"/>
          <w:tab w:val="left" w:pos="5670"/>
          <w:tab w:val="left" w:pos="6804"/>
          <w:tab w:val="left" w:pos="7938"/>
          <w:tab w:val="left" w:pos="9072"/>
        </w:tabs>
        <w:jc w:val="center"/>
        <w:rPr>
          <w:b/>
          <w:sz w:val="26"/>
          <w:szCs w:val="26"/>
        </w:rPr>
      </w:pPr>
      <w:r w:rsidRPr="00C77B19">
        <w:rPr>
          <w:b/>
          <w:sz w:val="26"/>
          <w:szCs w:val="26"/>
        </w:rPr>
        <w:t>поддержки социально ориентированных некоммерческих организаций</w:t>
      </w:r>
    </w:p>
    <w:p w:rsidR="00A050F6" w:rsidRPr="00C77B19" w:rsidRDefault="00A050F6" w:rsidP="00A050F6">
      <w:pPr>
        <w:tabs>
          <w:tab w:val="left" w:pos="709"/>
          <w:tab w:val="left" w:pos="2268"/>
          <w:tab w:val="left" w:pos="3402"/>
          <w:tab w:val="left" w:pos="4536"/>
          <w:tab w:val="left" w:pos="5670"/>
          <w:tab w:val="left" w:pos="6804"/>
          <w:tab w:val="left" w:pos="7938"/>
          <w:tab w:val="left" w:pos="9072"/>
        </w:tabs>
        <w:jc w:val="center"/>
        <w:rPr>
          <w:b/>
          <w:sz w:val="26"/>
          <w:szCs w:val="26"/>
        </w:rPr>
      </w:pPr>
      <w:r w:rsidRPr="00C77B19">
        <w:rPr>
          <w:b/>
          <w:sz w:val="26"/>
          <w:szCs w:val="26"/>
        </w:rPr>
        <w:t>в Республике Карелия на 2011-2013 годы</w:t>
      </w:r>
    </w:p>
    <w:p w:rsidR="00A050F6" w:rsidRPr="007557B2" w:rsidRDefault="00A050F6" w:rsidP="00A050F6">
      <w:pPr>
        <w:tabs>
          <w:tab w:val="left" w:pos="709"/>
          <w:tab w:val="left" w:pos="2268"/>
          <w:tab w:val="left" w:pos="3402"/>
          <w:tab w:val="left" w:pos="4536"/>
          <w:tab w:val="left" w:pos="5670"/>
          <w:tab w:val="left" w:pos="6804"/>
          <w:tab w:val="left" w:pos="7938"/>
          <w:tab w:val="left" w:pos="9072"/>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7201"/>
      </w:tblGrid>
      <w:tr w:rsidR="00A050F6" w:rsidRPr="007557B2" w:rsidTr="00C77B19">
        <w:trPr>
          <w:trHeight w:val="901"/>
        </w:trPr>
        <w:tc>
          <w:tcPr>
            <w:tcW w:w="2086" w:type="dxa"/>
          </w:tcPr>
          <w:p w:rsidR="00A050F6" w:rsidRPr="00C77B19" w:rsidRDefault="00A050F6" w:rsidP="0051648E">
            <w:pPr>
              <w:tabs>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Наименование Программы</w:t>
            </w:r>
          </w:p>
        </w:tc>
        <w:tc>
          <w:tcPr>
            <w:tcW w:w="7201" w:type="dxa"/>
          </w:tcPr>
          <w:p w:rsidR="00A050F6" w:rsidRPr="00C77B19" w:rsidRDefault="00C77B19" w:rsidP="00C77B19">
            <w:pPr>
              <w:tabs>
                <w:tab w:val="left" w:pos="709"/>
                <w:tab w:val="left" w:pos="2268"/>
                <w:tab w:val="left" w:pos="3402"/>
                <w:tab w:val="left" w:pos="4536"/>
                <w:tab w:val="left" w:pos="5670"/>
                <w:tab w:val="left" w:pos="6804"/>
                <w:tab w:val="left" w:pos="7938"/>
                <w:tab w:val="left" w:pos="9072"/>
              </w:tabs>
              <w:jc w:val="both"/>
              <w:rPr>
                <w:sz w:val="24"/>
                <w:szCs w:val="24"/>
              </w:rPr>
            </w:pPr>
            <w:r>
              <w:rPr>
                <w:sz w:val="24"/>
                <w:szCs w:val="24"/>
              </w:rPr>
              <w:t>-</w:t>
            </w:r>
            <w:r w:rsidR="0051648E">
              <w:rPr>
                <w:sz w:val="24"/>
                <w:szCs w:val="24"/>
              </w:rPr>
              <w:t xml:space="preserve"> </w:t>
            </w:r>
            <w:r w:rsidR="00A050F6" w:rsidRPr="00C77B19">
              <w:rPr>
                <w:sz w:val="24"/>
                <w:szCs w:val="24"/>
              </w:rPr>
              <w:t>Региональная программа поддержки социально ориентированных некоммерческих организаций в Республике Карелия на 2011-2013 годы (далее – Программа)</w:t>
            </w:r>
          </w:p>
        </w:tc>
      </w:tr>
      <w:tr w:rsidR="00A050F6" w:rsidRPr="007557B2" w:rsidTr="0051648E">
        <w:trPr>
          <w:trHeight w:val="6640"/>
        </w:trPr>
        <w:tc>
          <w:tcPr>
            <w:tcW w:w="2086" w:type="dxa"/>
          </w:tcPr>
          <w:p w:rsidR="00A050F6" w:rsidRPr="00C77B19" w:rsidRDefault="00A050F6" w:rsidP="0051648E">
            <w:pPr>
              <w:tabs>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 xml:space="preserve">Основание </w:t>
            </w:r>
          </w:p>
          <w:p w:rsidR="00A050F6" w:rsidRPr="00C77B19" w:rsidRDefault="00A050F6" w:rsidP="0051648E">
            <w:pPr>
              <w:tabs>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для разработки Программы</w:t>
            </w:r>
          </w:p>
        </w:tc>
        <w:tc>
          <w:tcPr>
            <w:tcW w:w="7201" w:type="dxa"/>
          </w:tcPr>
          <w:p w:rsidR="00A050F6" w:rsidRPr="00C77B19" w:rsidRDefault="0051648E" w:rsidP="0051648E">
            <w:pPr>
              <w:tabs>
                <w:tab w:val="left" w:pos="522"/>
                <w:tab w:val="left" w:pos="709"/>
                <w:tab w:val="left" w:pos="2268"/>
                <w:tab w:val="left" w:pos="3402"/>
                <w:tab w:val="left" w:pos="4536"/>
                <w:tab w:val="left" w:pos="5670"/>
                <w:tab w:val="left" w:pos="6804"/>
                <w:tab w:val="left" w:pos="7938"/>
                <w:tab w:val="left" w:pos="9072"/>
              </w:tabs>
              <w:rPr>
                <w:sz w:val="24"/>
                <w:szCs w:val="24"/>
              </w:rPr>
            </w:pPr>
            <w:r>
              <w:rPr>
                <w:sz w:val="24"/>
                <w:szCs w:val="24"/>
              </w:rPr>
              <w:t xml:space="preserve">- </w:t>
            </w:r>
            <w:r w:rsidR="00A050F6" w:rsidRPr="00C77B19">
              <w:rPr>
                <w:sz w:val="24"/>
                <w:szCs w:val="24"/>
              </w:rPr>
              <w:t xml:space="preserve">Федеральный закон от 19 мая 1995 года № 82-ФЗ «Об </w:t>
            </w:r>
            <w:proofErr w:type="spellStart"/>
            <w:proofErr w:type="gramStart"/>
            <w:r w:rsidR="00A050F6" w:rsidRPr="00C77B19">
              <w:rPr>
                <w:sz w:val="24"/>
                <w:szCs w:val="24"/>
              </w:rPr>
              <w:t>общест</w:t>
            </w:r>
            <w:r>
              <w:rPr>
                <w:sz w:val="24"/>
                <w:szCs w:val="24"/>
              </w:rPr>
              <w:t>-</w:t>
            </w:r>
            <w:r w:rsidR="00A050F6" w:rsidRPr="00C77B19">
              <w:rPr>
                <w:sz w:val="24"/>
                <w:szCs w:val="24"/>
              </w:rPr>
              <w:t>венных</w:t>
            </w:r>
            <w:proofErr w:type="spellEnd"/>
            <w:proofErr w:type="gramEnd"/>
            <w:r w:rsidR="00A050F6" w:rsidRPr="00C77B19">
              <w:rPr>
                <w:sz w:val="24"/>
                <w:szCs w:val="24"/>
              </w:rPr>
              <w:t xml:space="preserve"> объединениях»;</w:t>
            </w:r>
          </w:p>
          <w:p w:rsidR="00A050F6" w:rsidRPr="00C77B19" w:rsidRDefault="00A050F6" w:rsidP="0051648E">
            <w:pPr>
              <w:tabs>
                <w:tab w:val="left" w:pos="522"/>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 xml:space="preserve">Федеральный закон от 11 августа 1995 года № 135-ФЗ «О </w:t>
            </w:r>
            <w:proofErr w:type="spellStart"/>
            <w:proofErr w:type="gramStart"/>
            <w:r w:rsidRPr="00C77B19">
              <w:rPr>
                <w:sz w:val="24"/>
                <w:szCs w:val="24"/>
              </w:rPr>
              <w:t>благотво</w:t>
            </w:r>
            <w:r w:rsidR="0051648E">
              <w:rPr>
                <w:sz w:val="24"/>
                <w:szCs w:val="24"/>
              </w:rPr>
              <w:t>-</w:t>
            </w:r>
            <w:r w:rsidRPr="00C77B19">
              <w:rPr>
                <w:sz w:val="24"/>
                <w:szCs w:val="24"/>
              </w:rPr>
              <w:t>рительной</w:t>
            </w:r>
            <w:proofErr w:type="spellEnd"/>
            <w:proofErr w:type="gramEnd"/>
            <w:r w:rsidRPr="00C77B19">
              <w:rPr>
                <w:sz w:val="24"/>
                <w:szCs w:val="24"/>
              </w:rPr>
              <w:t xml:space="preserve"> деятельности и благотворительных организациях»;</w:t>
            </w:r>
          </w:p>
          <w:p w:rsidR="00A050F6" w:rsidRPr="00C77B19" w:rsidRDefault="00A050F6" w:rsidP="0051648E">
            <w:pPr>
              <w:tabs>
                <w:tab w:val="left" w:pos="522"/>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 xml:space="preserve">Федеральный закон от 12 января 1996 года № 7-ФЗ «О </w:t>
            </w:r>
            <w:proofErr w:type="spellStart"/>
            <w:proofErr w:type="gramStart"/>
            <w:r w:rsidRPr="00C77B19">
              <w:rPr>
                <w:sz w:val="24"/>
                <w:szCs w:val="24"/>
              </w:rPr>
              <w:t>некоммер</w:t>
            </w:r>
            <w:r w:rsidR="0051648E">
              <w:rPr>
                <w:sz w:val="24"/>
                <w:szCs w:val="24"/>
              </w:rPr>
              <w:t>-</w:t>
            </w:r>
            <w:r w:rsidRPr="00C77B19">
              <w:rPr>
                <w:sz w:val="24"/>
                <w:szCs w:val="24"/>
              </w:rPr>
              <w:t>ческих</w:t>
            </w:r>
            <w:proofErr w:type="spellEnd"/>
            <w:proofErr w:type="gramEnd"/>
            <w:r w:rsidRPr="00C77B19">
              <w:rPr>
                <w:sz w:val="24"/>
                <w:szCs w:val="24"/>
              </w:rPr>
              <w:t xml:space="preserve"> организациях»;</w:t>
            </w:r>
          </w:p>
          <w:p w:rsidR="00A050F6" w:rsidRPr="00C77B19" w:rsidRDefault="00A050F6" w:rsidP="0051648E">
            <w:pPr>
              <w:tabs>
                <w:tab w:val="left" w:pos="522"/>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 xml:space="preserve">Федеральный закон от 17 июня 1996 года № 74-ФЗ «О </w:t>
            </w:r>
            <w:proofErr w:type="spellStart"/>
            <w:r w:rsidRPr="00C77B19">
              <w:rPr>
                <w:sz w:val="24"/>
                <w:szCs w:val="24"/>
              </w:rPr>
              <w:t>нацио</w:t>
            </w:r>
            <w:r w:rsidR="0051648E">
              <w:rPr>
                <w:sz w:val="24"/>
                <w:szCs w:val="24"/>
              </w:rPr>
              <w:t>-</w:t>
            </w:r>
            <w:r w:rsidRPr="00C77B19">
              <w:rPr>
                <w:sz w:val="24"/>
                <w:szCs w:val="24"/>
              </w:rPr>
              <w:t>нально-культурной</w:t>
            </w:r>
            <w:proofErr w:type="spellEnd"/>
            <w:r w:rsidRPr="00C77B19">
              <w:rPr>
                <w:sz w:val="24"/>
                <w:szCs w:val="24"/>
              </w:rPr>
              <w:t xml:space="preserve"> автономии»;</w:t>
            </w:r>
          </w:p>
          <w:p w:rsidR="00A050F6" w:rsidRPr="00C77B19" w:rsidRDefault="00A050F6" w:rsidP="0051648E">
            <w:pPr>
              <w:tabs>
                <w:tab w:val="left" w:pos="522"/>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Федеральный закон от 26 сентября 1997 года № 125-ФЗ «О свободе совести и о религиозных объединениях»;</w:t>
            </w:r>
          </w:p>
          <w:p w:rsidR="00A050F6" w:rsidRPr="00C77B19" w:rsidRDefault="00A050F6" w:rsidP="0051648E">
            <w:pPr>
              <w:tabs>
                <w:tab w:val="left" w:pos="522"/>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050F6" w:rsidRPr="00C77B19" w:rsidRDefault="00A050F6" w:rsidP="0051648E">
            <w:pPr>
              <w:tabs>
                <w:tab w:val="left" w:pos="522"/>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 xml:space="preserve"> постановление Правительства Российской Федерации от 23 августа 2011 года № 713-П</w:t>
            </w:r>
            <w:r w:rsidR="0051648E">
              <w:rPr>
                <w:sz w:val="24"/>
                <w:szCs w:val="24"/>
              </w:rPr>
              <w:t xml:space="preserve"> </w:t>
            </w:r>
            <w:r w:rsidR="0051648E" w:rsidRPr="00C77B19">
              <w:rPr>
                <w:sz w:val="24"/>
                <w:szCs w:val="24"/>
              </w:rPr>
              <w:t>«</w:t>
            </w:r>
            <w:r w:rsidR="0051648E">
              <w:rPr>
                <w:sz w:val="24"/>
                <w:szCs w:val="24"/>
              </w:rPr>
              <w:t>О предоставлении поддержки социально ориентированным некоммерческим организациям</w:t>
            </w:r>
            <w:r w:rsidR="0051648E" w:rsidRPr="00C77B19">
              <w:rPr>
                <w:sz w:val="24"/>
                <w:szCs w:val="24"/>
              </w:rPr>
              <w:t>»</w:t>
            </w:r>
            <w:r w:rsidRPr="00C77B19">
              <w:rPr>
                <w:sz w:val="24"/>
                <w:szCs w:val="24"/>
              </w:rPr>
              <w:t>;</w:t>
            </w:r>
          </w:p>
          <w:p w:rsidR="00A050F6" w:rsidRPr="00C77B19" w:rsidRDefault="00A050F6" w:rsidP="0051648E">
            <w:pPr>
              <w:tabs>
                <w:tab w:val="left" w:pos="522"/>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распоряжение Правительства Российской Федерации от 17 ноября 2008 года № 1662-р;</w:t>
            </w:r>
          </w:p>
          <w:p w:rsidR="00A050F6" w:rsidRPr="00C77B19" w:rsidRDefault="00A050F6" w:rsidP="0051648E">
            <w:pPr>
              <w:tabs>
                <w:tab w:val="left" w:pos="522"/>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распоряжение Правительства Российской Федерации от 30 июля 2009 года № 1054-р;</w:t>
            </w:r>
          </w:p>
          <w:p w:rsidR="00A050F6" w:rsidRPr="00C77B19" w:rsidRDefault="00A050F6" w:rsidP="0051648E">
            <w:pPr>
              <w:tabs>
                <w:tab w:val="left" w:pos="522"/>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постановление Правительства Республики Карелия от 21 июня 2011 года № 143-П;</w:t>
            </w:r>
          </w:p>
          <w:p w:rsidR="00A050F6" w:rsidRPr="00C77B19" w:rsidRDefault="00A050F6" w:rsidP="00B36C49">
            <w:pPr>
              <w:tabs>
                <w:tab w:val="left" w:pos="522"/>
                <w:tab w:val="left" w:pos="709"/>
                <w:tab w:val="left" w:pos="2268"/>
                <w:tab w:val="left" w:pos="3402"/>
                <w:tab w:val="left" w:pos="4536"/>
                <w:tab w:val="left" w:pos="5670"/>
                <w:tab w:val="left" w:pos="6804"/>
                <w:tab w:val="left" w:pos="7938"/>
                <w:tab w:val="left" w:pos="9072"/>
              </w:tabs>
              <w:spacing w:after="120"/>
              <w:rPr>
                <w:sz w:val="24"/>
                <w:szCs w:val="24"/>
              </w:rPr>
            </w:pPr>
            <w:r w:rsidRPr="00C77B19">
              <w:rPr>
                <w:sz w:val="24"/>
                <w:szCs w:val="24"/>
              </w:rPr>
              <w:t>распоряжение Правительства Республики Карелия от 21 января 2011 года № 10р-П</w:t>
            </w:r>
          </w:p>
        </w:tc>
      </w:tr>
      <w:tr w:rsidR="00A050F6" w:rsidRPr="007557B2" w:rsidTr="00C77B19">
        <w:trPr>
          <w:trHeight w:val="1505"/>
        </w:trPr>
        <w:tc>
          <w:tcPr>
            <w:tcW w:w="2086" w:type="dxa"/>
          </w:tcPr>
          <w:p w:rsidR="00A050F6" w:rsidRPr="00C77B19" w:rsidRDefault="00A050F6" w:rsidP="00C77B19">
            <w:pPr>
              <w:tabs>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Государственные заказчики Программы</w:t>
            </w:r>
          </w:p>
        </w:tc>
        <w:tc>
          <w:tcPr>
            <w:tcW w:w="7201" w:type="dxa"/>
          </w:tcPr>
          <w:p w:rsidR="00A050F6" w:rsidRPr="00C77B19" w:rsidRDefault="0051648E" w:rsidP="0051648E">
            <w:pPr>
              <w:tabs>
                <w:tab w:val="left" w:pos="366"/>
                <w:tab w:val="left" w:pos="709"/>
                <w:tab w:val="left" w:pos="2268"/>
                <w:tab w:val="left" w:pos="3402"/>
                <w:tab w:val="left" w:pos="4536"/>
                <w:tab w:val="left" w:pos="5670"/>
                <w:tab w:val="left" w:pos="6804"/>
                <w:tab w:val="left" w:pos="7938"/>
                <w:tab w:val="left" w:pos="9072"/>
              </w:tabs>
              <w:jc w:val="both"/>
              <w:rPr>
                <w:sz w:val="24"/>
                <w:szCs w:val="24"/>
              </w:rPr>
            </w:pPr>
            <w:r>
              <w:rPr>
                <w:sz w:val="24"/>
                <w:szCs w:val="24"/>
              </w:rPr>
              <w:t xml:space="preserve">- </w:t>
            </w:r>
            <w:r w:rsidR="00A050F6" w:rsidRPr="00C77B19">
              <w:rPr>
                <w:sz w:val="24"/>
                <w:szCs w:val="24"/>
              </w:rPr>
              <w:t>Министерство здравоохранения и социального развития Республики Карелия;</w:t>
            </w:r>
          </w:p>
          <w:p w:rsidR="00A050F6" w:rsidRPr="00C77B19" w:rsidRDefault="00A050F6" w:rsidP="0051648E">
            <w:pPr>
              <w:tabs>
                <w:tab w:val="left" w:pos="366"/>
                <w:tab w:val="left" w:pos="709"/>
                <w:tab w:val="left" w:pos="2268"/>
                <w:tab w:val="left" w:pos="3402"/>
                <w:tab w:val="left" w:pos="4536"/>
                <w:tab w:val="left" w:pos="5670"/>
                <w:tab w:val="left" w:pos="6804"/>
                <w:tab w:val="left" w:pos="7938"/>
                <w:tab w:val="left" w:pos="9072"/>
              </w:tabs>
              <w:jc w:val="both"/>
              <w:rPr>
                <w:sz w:val="24"/>
                <w:szCs w:val="24"/>
              </w:rPr>
            </w:pPr>
            <w:r w:rsidRPr="00C77B19">
              <w:rPr>
                <w:sz w:val="24"/>
                <w:szCs w:val="24"/>
              </w:rPr>
              <w:t>Министерство образования Республики Карелия;</w:t>
            </w:r>
          </w:p>
          <w:p w:rsidR="00A050F6" w:rsidRPr="00C77B19" w:rsidRDefault="00A050F6" w:rsidP="0051648E">
            <w:pPr>
              <w:tabs>
                <w:tab w:val="left" w:pos="366"/>
                <w:tab w:val="left" w:pos="709"/>
                <w:tab w:val="left" w:pos="2268"/>
                <w:tab w:val="left" w:pos="3402"/>
                <w:tab w:val="left" w:pos="4536"/>
                <w:tab w:val="left" w:pos="5670"/>
                <w:tab w:val="left" w:pos="6804"/>
                <w:tab w:val="left" w:pos="7938"/>
                <w:tab w:val="left" w:pos="9072"/>
              </w:tabs>
              <w:jc w:val="both"/>
              <w:rPr>
                <w:sz w:val="24"/>
                <w:szCs w:val="24"/>
              </w:rPr>
            </w:pPr>
            <w:r w:rsidRPr="00C77B19">
              <w:rPr>
                <w:sz w:val="24"/>
                <w:szCs w:val="24"/>
              </w:rPr>
              <w:t>Министерство культуры Республики Карелия;</w:t>
            </w:r>
          </w:p>
          <w:p w:rsidR="00A050F6" w:rsidRPr="00C77B19" w:rsidRDefault="00A050F6" w:rsidP="00B36C49">
            <w:pPr>
              <w:tabs>
                <w:tab w:val="left" w:pos="366"/>
                <w:tab w:val="left" w:pos="709"/>
                <w:tab w:val="left" w:pos="2268"/>
                <w:tab w:val="left" w:pos="3402"/>
                <w:tab w:val="left" w:pos="4536"/>
                <w:tab w:val="left" w:pos="5670"/>
                <w:tab w:val="left" w:pos="6804"/>
                <w:tab w:val="left" w:pos="7938"/>
                <w:tab w:val="left" w:pos="9072"/>
              </w:tabs>
              <w:spacing w:after="120"/>
              <w:jc w:val="both"/>
              <w:rPr>
                <w:sz w:val="24"/>
                <w:szCs w:val="24"/>
              </w:rPr>
            </w:pPr>
            <w:r w:rsidRPr="00C77B19">
              <w:rPr>
                <w:sz w:val="24"/>
                <w:szCs w:val="24"/>
              </w:rPr>
              <w:t>Государственный комитет Республики Карелия по делам молодежи, физической культуре, спорту и туризму</w:t>
            </w:r>
          </w:p>
        </w:tc>
      </w:tr>
    </w:tbl>
    <w:p w:rsidR="00C77B19" w:rsidRDefault="00C77B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7201"/>
      </w:tblGrid>
      <w:tr w:rsidR="00A050F6" w:rsidRPr="007557B2" w:rsidTr="00C77B19">
        <w:tc>
          <w:tcPr>
            <w:tcW w:w="2086" w:type="dxa"/>
          </w:tcPr>
          <w:p w:rsidR="00A050F6" w:rsidRPr="00C77B19" w:rsidRDefault="00A050F6" w:rsidP="00B36C49">
            <w:pPr>
              <w:tabs>
                <w:tab w:val="left" w:pos="709"/>
                <w:tab w:val="left" w:pos="2268"/>
                <w:tab w:val="left" w:pos="3402"/>
                <w:tab w:val="left" w:pos="4536"/>
                <w:tab w:val="left" w:pos="5670"/>
                <w:tab w:val="left" w:pos="6804"/>
                <w:tab w:val="left" w:pos="7938"/>
                <w:tab w:val="left" w:pos="9072"/>
              </w:tabs>
              <w:spacing w:after="120"/>
              <w:rPr>
                <w:sz w:val="24"/>
                <w:szCs w:val="24"/>
              </w:rPr>
            </w:pPr>
            <w:r w:rsidRPr="00C77B19">
              <w:rPr>
                <w:sz w:val="24"/>
                <w:szCs w:val="24"/>
              </w:rPr>
              <w:t>Государственный заказчик</w:t>
            </w:r>
            <w:r w:rsidR="00BA2EAF">
              <w:rPr>
                <w:sz w:val="24"/>
                <w:szCs w:val="24"/>
              </w:rPr>
              <w:t xml:space="preserve"> </w:t>
            </w:r>
            <w:proofErr w:type="gramStart"/>
            <w:r w:rsidRPr="00C77B19">
              <w:rPr>
                <w:sz w:val="24"/>
                <w:szCs w:val="24"/>
              </w:rPr>
              <w:t>-к</w:t>
            </w:r>
            <w:proofErr w:type="gramEnd"/>
            <w:r w:rsidRPr="00C77B19">
              <w:rPr>
                <w:sz w:val="24"/>
                <w:szCs w:val="24"/>
              </w:rPr>
              <w:t>оординатор Программы</w:t>
            </w:r>
          </w:p>
        </w:tc>
        <w:tc>
          <w:tcPr>
            <w:tcW w:w="7201" w:type="dxa"/>
          </w:tcPr>
          <w:p w:rsidR="00A050F6" w:rsidRPr="00C77B19" w:rsidRDefault="0051648E" w:rsidP="00C77B19">
            <w:pPr>
              <w:tabs>
                <w:tab w:val="left" w:pos="709"/>
                <w:tab w:val="left" w:pos="2268"/>
                <w:tab w:val="left" w:pos="3402"/>
                <w:tab w:val="left" w:pos="4536"/>
                <w:tab w:val="left" w:pos="5670"/>
                <w:tab w:val="left" w:pos="6804"/>
                <w:tab w:val="left" w:pos="7938"/>
                <w:tab w:val="left" w:pos="9072"/>
              </w:tabs>
              <w:jc w:val="both"/>
              <w:rPr>
                <w:sz w:val="24"/>
                <w:szCs w:val="24"/>
              </w:rPr>
            </w:pPr>
            <w:r>
              <w:rPr>
                <w:sz w:val="24"/>
                <w:szCs w:val="24"/>
              </w:rPr>
              <w:t xml:space="preserve">- </w:t>
            </w:r>
            <w:r w:rsidR="00A050F6" w:rsidRPr="00C77B19">
              <w:rPr>
                <w:sz w:val="24"/>
                <w:szCs w:val="24"/>
              </w:rPr>
              <w:t>Государственный комитет Республики Карелия по вопросам национальной политики, связям с общественными и религиозными объединениями</w:t>
            </w:r>
          </w:p>
        </w:tc>
      </w:tr>
      <w:tr w:rsidR="00A050F6" w:rsidRPr="007557B2" w:rsidTr="00B36C49">
        <w:trPr>
          <w:trHeight w:val="1475"/>
        </w:trPr>
        <w:tc>
          <w:tcPr>
            <w:tcW w:w="2086" w:type="dxa"/>
          </w:tcPr>
          <w:p w:rsidR="00A050F6" w:rsidRPr="00C77B19" w:rsidRDefault="00A050F6" w:rsidP="00C77B19">
            <w:pPr>
              <w:tabs>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Цели Программы</w:t>
            </w:r>
          </w:p>
        </w:tc>
        <w:tc>
          <w:tcPr>
            <w:tcW w:w="7201" w:type="dxa"/>
          </w:tcPr>
          <w:p w:rsidR="00A050F6" w:rsidRPr="00C77B19" w:rsidRDefault="00B36C49" w:rsidP="00B36C49">
            <w:pPr>
              <w:shd w:val="clear" w:color="auto" w:fill="FFFFFF"/>
              <w:tabs>
                <w:tab w:val="left" w:pos="709"/>
                <w:tab w:val="left" w:pos="2268"/>
                <w:tab w:val="left" w:pos="3402"/>
                <w:tab w:val="left" w:pos="4536"/>
                <w:tab w:val="left" w:pos="5670"/>
                <w:tab w:val="left" w:pos="6804"/>
                <w:tab w:val="left" w:pos="7938"/>
                <w:tab w:val="left" w:pos="9072"/>
              </w:tabs>
              <w:spacing w:after="120"/>
              <w:jc w:val="both"/>
              <w:rPr>
                <w:sz w:val="24"/>
                <w:szCs w:val="24"/>
              </w:rPr>
            </w:pPr>
            <w:r>
              <w:rPr>
                <w:sz w:val="24"/>
                <w:szCs w:val="24"/>
              </w:rPr>
              <w:t>- о</w:t>
            </w:r>
            <w:r w:rsidR="00A050F6" w:rsidRPr="00C77B19">
              <w:rPr>
                <w:sz w:val="24"/>
                <w:szCs w:val="24"/>
              </w:rPr>
              <w:t>сновной целью Программы является 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Республики Карелия посредством наращивания их потенциала</w:t>
            </w:r>
          </w:p>
        </w:tc>
      </w:tr>
      <w:tr w:rsidR="00A050F6" w:rsidRPr="007557B2" w:rsidTr="00C77B19">
        <w:trPr>
          <w:trHeight w:val="7184"/>
        </w:trPr>
        <w:tc>
          <w:tcPr>
            <w:tcW w:w="2086" w:type="dxa"/>
          </w:tcPr>
          <w:p w:rsidR="00A050F6" w:rsidRPr="00C77B19" w:rsidRDefault="00A050F6" w:rsidP="00C77B19">
            <w:pPr>
              <w:tabs>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Задачи Программы</w:t>
            </w:r>
          </w:p>
        </w:tc>
        <w:tc>
          <w:tcPr>
            <w:tcW w:w="7201" w:type="dxa"/>
          </w:tcPr>
          <w:p w:rsidR="00A050F6" w:rsidRPr="00C77B19" w:rsidRDefault="00A050F6" w:rsidP="00C77B19">
            <w:pPr>
              <w:pStyle w:val="ab"/>
              <w:tabs>
                <w:tab w:val="left" w:pos="1168"/>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t>1. Совершенствование нормативной правовой базы, регламентирующей деятельность социально ориентированных некоммерческих организаций.</w:t>
            </w:r>
          </w:p>
          <w:p w:rsidR="00A050F6" w:rsidRPr="00C77B19" w:rsidRDefault="00A050F6"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t>2. Использование механизмов поддержки социально ориентированных некоммерческих организаций.</w:t>
            </w:r>
          </w:p>
          <w:p w:rsidR="00A050F6" w:rsidRPr="00C77B19" w:rsidRDefault="00A050F6"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t>3. Повышение уровня информированности населения о деятельности социально ориентированных некоммерческих организаций и формирование благоприятного информационного пространства в сфере деятельности социально ориентированных некоммерческих организаций.</w:t>
            </w:r>
          </w:p>
          <w:p w:rsidR="00A050F6" w:rsidRPr="00C77B19" w:rsidRDefault="00A050F6"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t>4. Повышение уровня гражданской активности и правовой грамотности населения Республики Карелия.</w:t>
            </w:r>
          </w:p>
          <w:p w:rsidR="00A050F6" w:rsidRPr="00C77B19" w:rsidRDefault="00A050F6"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t>5. Повышение уровня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членов социально ориентированных некоммерческих организаций.</w:t>
            </w:r>
          </w:p>
          <w:p w:rsidR="00A050F6" w:rsidRPr="00C77B19" w:rsidRDefault="00A050F6"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t>6. Формирование благоприятных условий для развития благотворительности, добровольчества, повышение уровня престижности этих видов деятельности.</w:t>
            </w:r>
          </w:p>
          <w:p w:rsidR="00A050F6" w:rsidRPr="00C77B19" w:rsidRDefault="00A050F6" w:rsidP="00B36C49">
            <w:pPr>
              <w:pStyle w:val="ab"/>
              <w:tabs>
                <w:tab w:val="left" w:pos="551"/>
                <w:tab w:val="left" w:pos="709"/>
                <w:tab w:val="left" w:pos="1134"/>
                <w:tab w:val="left" w:pos="2268"/>
                <w:tab w:val="left" w:pos="3402"/>
                <w:tab w:val="left" w:pos="4536"/>
                <w:tab w:val="left" w:pos="5670"/>
                <w:tab w:val="left" w:pos="6804"/>
                <w:tab w:val="left" w:pos="7938"/>
                <w:tab w:val="left" w:pos="9072"/>
              </w:tabs>
              <w:spacing w:after="120"/>
              <w:ind w:left="0"/>
              <w:jc w:val="both"/>
              <w:rPr>
                <w:sz w:val="24"/>
                <w:szCs w:val="24"/>
                <w:highlight w:val="yellow"/>
              </w:rPr>
            </w:pPr>
            <w:r w:rsidRPr="00C77B19">
              <w:rPr>
                <w:sz w:val="24"/>
                <w:szCs w:val="24"/>
              </w:rPr>
              <w:t>7. Обеспечение эффективного взаимодействия государства и институтов гражданского общества в Республике Карелия в социальной, культурной, образовательной сферах, а также в сфере обеспечения и защиты прав и свобод человека и гражданина</w:t>
            </w:r>
          </w:p>
        </w:tc>
      </w:tr>
      <w:tr w:rsidR="00A050F6" w:rsidRPr="007557B2" w:rsidTr="00C77B19">
        <w:trPr>
          <w:trHeight w:val="1427"/>
        </w:trPr>
        <w:tc>
          <w:tcPr>
            <w:tcW w:w="2086" w:type="dxa"/>
          </w:tcPr>
          <w:p w:rsidR="00A050F6" w:rsidRPr="00C77B19" w:rsidRDefault="00A050F6" w:rsidP="00C77B19">
            <w:pPr>
              <w:tabs>
                <w:tab w:val="left" w:pos="709"/>
                <w:tab w:val="left" w:pos="2268"/>
                <w:tab w:val="left" w:pos="3402"/>
                <w:tab w:val="left" w:pos="4536"/>
                <w:tab w:val="left" w:pos="5670"/>
                <w:tab w:val="left" w:pos="6804"/>
                <w:tab w:val="left" w:pos="7938"/>
                <w:tab w:val="left" w:pos="9072"/>
              </w:tabs>
              <w:jc w:val="both"/>
              <w:rPr>
                <w:sz w:val="24"/>
                <w:szCs w:val="24"/>
              </w:rPr>
            </w:pPr>
            <w:r w:rsidRPr="00C77B19">
              <w:rPr>
                <w:sz w:val="24"/>
                <w:szCs w:val="24"/>
              </w:rPr>
              <w:t>Ожидаемые конечные результаты Программы и показатели эффективности</w:t>
            </w:r>
          </w:p>
        </w:tc>
        <w:tc>
          <w:tcPr>
            <w:tcW w:w="7201" w:type="dxa"/>
          </w:tcPr>
          <w:p w:rsidR="00A050F6" w:rsidRPr="00C77B19" w:rsidRDefault="00B36C49" w:rsidP="00C77B19">
            <w:pPr>
              <w:tabs>
                <w:tab w:val="left" w:pos="709"/>
                <w:tab w:val="left" w:pos="2268"/>
                <w:tab w:val="left" w:pos="3402"/>
                <w:tab w:val="left" w:pos="4536"/>
                <w:tab w:val="left" w:pos="5670"/>
                <w:tab w:val="left" w:pos="6804"/>
                <w:tab w:val="left" w:pos="7938"/>
                <w:tab w:val="left" w:pos="9072"/>
              </w:tabs>
              <w:jc w:val="both"/>
              <w:rPr>
                <w:sz w:val="24"/>
                <w:szCs w:val="24"/>
              </w:rPr>
            </w:pPr>
            <w:r>
              <w:rPr>
                <w:sz w:val="24"/>
                <w:szCs w:val="24"/>
              </w:rPr>
              <w:t>- р</w:t>
            </w:r>
            <w:r w:rsidR="00A050F6" w:rsidRPr="00C77B19">
              <w:rPr>
                <w:sz w:val="24"/>
                <w:szCs w:val="24"/>
              </w:rPr>
              <w:t>еализация Программы позволит:</w:t>
            </w:r>
          </w:p>
          <w:p w:rsidR="00A050F6" w:rsidRPr="00C77B19" w:rsidRDefault="00A050F6"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t>1. Обеспечить участие социально ориентированных некоммерческих организаций в разработке нормативных правовых актов Республики Карелия в социальной, культурной, образовательной сферах, а также в сфере обеспечения и защиты прав и свобод человека и гражданина (не менее 10 нормативных правовых актов).</w:t>
            </w:r>
          </w:p>
          <w:p w:rsidR="00A050F6" w:rsidRDefault="00A050F6"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t>2. Разработать и внедрить механизмы поддержки социально ориентированных некоммерческих организаций (оказана поддержка не менее 150 социально ориентированным некоммерческим организациям на сумму 8386,0 тыс. рублей, осуществляется финансовая, имущественная, информационная, консультационная поддержка социально ориентированных некоммерческих организаций).</w:t>
            </w:r>
          </w:p>
          <w:p w:rsidR="000425AF" w:rsidRPr="00C77B19" w:rsidRDefault="000425AF"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p>
          <w:p w:rsidR="00A050F6" w:rsidRPr="00C77B19" w:rsidRDefault="00A050F6"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lastRenderedPageBreak/>
              <w:t xml:space="preserve">3. Повысить уровень информированности населения о деятельности социально ориентированных некоммерческих организаций и сформировать благоприятное информационное пространство в сфере  деятельности социально ориентированных некоммерческих организаций (не менее 14 </w:t>
            </w:r>
            <w:proofErr w:type="spellStart"/>
            <w:proofErr w:type="gramStart"/>
            <w:r w:rsidR="0065176A">
              <w:rPr>
                <w:sz w:val="24"/>
                <w:szCs w:val="24"/>
              </w:rPr>
              <w:t>и</w:t>
            </w:r>
            <w:r w:rsidRPr="00C77B19">
              <w:rPr>
                <w:sz w:val="24"/>
                <w:szCs w:val="24"/>
              </w:rPr>
              <w:t>нтернет-порталов</w:t>
            </w:r>
            <w:proofErr w:type="spellEnd"/>
            <w:proofErr w:type="gramEnd"/>
            <w:r w:rsidRPr="00C77B19">
              <w:rPr>
                <w:sz w:val="24"/>
                <w:szCs w:val="24"/>
              </w:rPr>
              <w:t xml:space="preserve"> и средств массовой информации освещают деятельность социально ориентированных некоммерческих организаций, размещено не менее 1200 материалов, выпущено в прокат  не менее 6 роликов социальной рекламы).</w:t>
            </w:r>
          </w:p>
          <w:p w:rsidR="00A050F6" w:rsidRPr="00C77B19" w:rsidRDefault="00A050F6"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t>4. Повысить уровень гражданской активности и правовой грамотности населения Республики Карелия (не менее 2% населения Республики Карелия вовлечены в деятельность социально ориентированных некоммерческих организаций).</w:t>
            </w:r>
          </w:p>
          <w:p w:rsidR="00A050F6" w:rsidRPr="00C77B19" w:rsidRDefault="00A050F6"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t>5. Повысить уровень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членов социально ориентированных некоммерческих организаций Республики Карелия (реализовано не менее 51 мероприятия, не менее 900 человек повысили компетентность).</w:t>
            </w:r>
          </w:p>
          <w:p w:rsidR="00A050F6" w:rsidRPr="00C77B19" w:rsidRDefault="00A050F6" w:rsidP="00C77B19">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4"/>
                <w:szCs w:val="24"/>
              </w:rPr>
            </w:pPr>
            <w:r w:rsidRPr="00C77B19">
              <w:rPr>
                <w:sz w:val="24"/>
                <w:szCs w:val="24"/>
              </w:rPr>
              <w:t xml:space="preserve">6. </w:t>
            </w:r>
            <w:proofErr w:type="gramStart"/>
            <w:r w:rsidRPr="00C77B19">
              <w:rPr>
                <w:sz w:val="24"/>
                <w:szCs w:val="24"/>
              </w:rPr>
              <w:t>Сформировать благоприятные условия для развития благотворительности, добровольчества, повысить уровень престижности этих видов деятельности (не менее 1200 человек приняли участие в мероприятиях по развитию благотворительности и добровольчества, не менее 50% от количества опрошенных участвуют в благотворительной деятельности, не менее 40% – в добровольческой деятельности, в Республике Карелия работают не менее 76 благотворительных организаций).</w:t>
            </w:r>
            <w:proofErr w:type="gramEnd"/>
          </w:p>
          <w:p w:rsidR="00A050F6" w:rsidRPr="00C77B19" w:rsidRDefault="00A050F6" w:rsidP="00B36C49">
            <w:pPr>
              <w:pStyle w:val="ab"/>
              <w:tabs>
                <w:tab w:val="left" w:pos="551"/>
                <w:tab w:val="left" w:pos="709"/>
                <w:tab w:val="left" w:pos="1134"/>
                <w:tab w:val="left" w:pos="2268"/>
                <w:tab w:val="left" w:pos="3402"/>
                <w:tab w:val="left" w:pos="4536"/>
                <w:tab w:val="left" w:pos="5670"/>
                <w:tab w:val="left" w:pos="6804"/>
                <w:tab w:val="left" w:pos="7938"/>
                <w:tab w:val="left" w:pos="9072"/>
              </w:tabs>
              <w:spacing w:after="120"/>
              <w:ind w:left="0"/>
              <w:jc w:val="both"/>
              <w:rPr>
                <w:sz w:val="24"/>
                <w:szCs w:val="24"/>
              </w:rPr>
            </w:pPr>
            <w:r w:rsidRPr="00C77B19">
              <w:rPr>
                <w:sz w:val="24"/>
                <w:szCs w:val="24"/>
              </w:rPr>
              <w:t xml:space="preserve">7. </w:t>
            </w:r>
            <w:proofErr w:type="gramStart"/>
            <w:r w:rsidRPr="00C77B19">
              <w:rPr>
                <w:sz w:val="24"/>
                <w:szCs w:val="24"/>
              </w:rPr>
              <w:t>Обеспечить эффективное взаимодействие государства и институтов гражданского общества в Республике Карелия в социальной, культурной, образовательной сферах, а также в сфере обеспечения и защиты прав и свобод человека и гражданина (социально ориентированным некоммерческим организациям оказывается финансовая, имущественная, информационная, консультационная поддержка, институты гражданского общества принимают активное участие в принятии решений, касающихся социально-экономического развития Республики Карелия</w:t>
            </w:r>
            <w:r w:rsidR="0065176A">
              <w:rPr>
                <w:sz w:val="24"/>
                <w:szCs w:val="24"/>
              </w:rPr>
              <w:t>,</w:t>
            </w:r>
            <w:r w:rsidRPr="00C77B19">
              <w:rPr>
                <w:sz w:val="24"/>
                <w:szCs w:val="24"/>
              </w:rPr>
              <w:t xml:space="preserve"> в рамках работы коллегиальных рабочих органов (не</w:t>
            </w:r>
            <w:proofErr w:type="gramEnd"/>
            <w:r w:rsidRPr="00C77B19">
              <w:rPr>
                <w:sz w:val="24"/>
                <w:szCs w:val="24"/>
              </w:rPr>
              <w:t xml:space="preserve"> менее 10% от общего числа членов в составе коллегиальных рабочих органов составляют представители социально ориентированных некоммерческих организаций)</w:t>
            </w:r>
          </w:p>
        </w:tc>
      </w:tr>
      <w:tr w:rsidR="00A050F6" w:rsidRPr="007557B2" w:rsidTr="00C77B19">
        <w:tc>
          <w:tcPr>
            <w:tcW w:w="2086" w:type="dxa"/>
          </w:tcPr>
          <w:p w:rsidR="00A050F6" w:rsidRPr="00C77B19" w:rsidRDefault="00A050F6" w:rsidP="00B36C49">
            <w:pPr>
              <w:tabs>
                <w:tab w:val="left" w:pos="709"/>
                <w:tab w:val="left" w:pos="2268"/>
                <w:tab w:val="left" w:pos="3402"/>
                <w:tab w:val="left" w:pos="4536"/>
                <w:tab w:val="left" w:pos="5670"/>
                <w:tab w:val="left" w:pos="6804"/>
                <w:tab w:val="left" w:pos="7938"/>
                <w:tab w:val="left" w:pos="9072"/>
              </w:tabs>
              <w:spacing w:after="120"/>
              <w:rPr>
                <w:sz w:val="24"/>
                <w:szCs w:val="24"/>
              </w:rPr>
            </w:pPr>
            <w:r w:rsidRPr="00C77B19">
              <w:rPr>
                <w:sz w:val="24"/>
                <w:szCs w:val="24"/>
              </w:rPr>
              <w:lastRenderedPageBreak/>
              <w:t xml:space="preserve">Сроки </w:t>
            </w:r>
            <w:proofErr w:type="spellStart"/>
            <w:proofErr w:type="gramStart"/>
            <w:r w:rsidRPr="00C77B19">
              <w:rPr>
                <w:sz w:val="24"/>
                <w:szCs w:val="24"/>
              </w:rPr>
              <w:t>реализа</w:t>
            </w:r>
            <w:r w:rsidR="00B36C49">
              <w:rPr>
                <w:sz w:val="24"/>
                <w:szCs w:val="24"/>
              </w:rPr>
              <w:t>-</w:t>
            </w:r>
            <w:r w:rsidRPr="00C77B19">
              <w:rPr>
                <w:sz w:val="24"/>
                <w:szCs w:val="24"/>
              </w:rPr>
              <w:t>ции</w:t>
            </w:r>
            <w:proofErr w:type="spellEnd"/>
            <w:proofErr w:type="gramEnd"/>
            <w:r w:rsidRPr="00C77B19">
              <w:rPr>
                <w:sz w:val="24"/>
                <w:szCs w:val="24"/>
              </w:rPr>
              <w:t xml:space="preserve"> Программы</w:t>
            </w:r>
          </w:p>
        </w:tc>
        <w:tc>
          <w:tcPr>
            <w:tcW w:w="7201" w:type="dxa"/>
          </w:tcPr>
          <w:p w:rsidR="00A050F6" w:rsidRPr="00C77B19" w:rsidRDefault="00B36C49" w:rsidP="00C77B19">
            <w:pPr>
              <w:tabs>
                <w:tab w:val="left" w:pos="709"/>
                <w:tab w:val="left" w:pos="2268"/>
                <w:tab w:val="left" w:pos="3402"/>
                <w:tab w:val="left" w:pos="4536"/>
                <w:tab w:val="left" w:pos="5670"/>
                <w:tab w:val="left" w:pos="6804"/>
                <w:tab w:val="left" w:pos="7938"/>
                <w:tab w:val="left" w:pos="9072"/>
              </w:tabs>
              <w:jc w:val="both"/>
              <w:rPr>
                <w:sz w:val="24"/>
                <w:szCs w:val="24"/>
              </w:rPr>
            </w:pPr>
            <w:r>
              <w:rPr>
                <w:sz w:val="24"/>
                <w:szCs w:val="24"/>
              </w:rPr>
              <w:t xml:space="preserve">- </w:t>
            </w:r>
            <w:r w:rsidR="00A050F6" w:rsidRPr="00C77B19">
              <w:rPr>
                <w:sz w:val="24"/>
                <w:szCs w:val="24"/>
              </w:rPr>
              <w:t>2011-2013 годы</w:t>
            </w:r>
          </w:p>
        </w:tc>
      </w:tr>
      <w:tr w:rsidR="00A050F6" w:rsidRPr="007557B2" w:rsidTr="00C77B19">
        <w:tc>
          <w:tcPr>
            <w:tcW w:w="2086" w:type="dxa"/>
          </w:tcPr>
          <w:p w:rsidR="00A050F6" w:rsidRPr="00C77B19" w:rsidRDefault="00A050F6" w:rsidP="00B36C49">
            <w:pPr>
              <w:tabs>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t xml:space="preserve">Источники финансирования Программы </w:t>
            </w:r>
          </w:p>
        </w:tc>
        <w:tc>
          <w:tcPr>
            <w:tcW w:w="7201" w:type="dxa"/>
          </w:tcPr>
          <w:p w:rsidR="00A050F6" w:rsidRPr="00C77B19" w:rsidRDefault="00B36C49" w:rsidP="00C77B19">
            <w:pPr>
              <w:tabs>
                <w:tab w:val="left" w:pos="709"/>
                <w:tab w:val="left" w:pos="2268"/>
                <w:tab w:val="left" w:pos="3402"/>
                <w:tab w:val="left" w:pos="4536"/>
                <w:tab w:val="left" w:pos="5670"/>
                <w:tab w:val="left" w:pos="6804"/>
                <w:tab w:val="left" w:pos="7938"/>
                <w:tab w:val="left" w:pos="9072"/>
              </w:tabs>
              <w:jc w:val="both"/>
              <w:rPr>
                <w:sz w:val="24"/>
                <w:szCs w:val="24"/>
              </w:rPr>
            </w:pPr>
            <w:r>
              <w:rPr>
                <w:sz w:val="24"/>
                <w:szCs w:val="24"/>
              </w:rPr>
              <w:t>- р</w:t>
            </w:r>
            <w:r w:rsidR="00A050F6" w:rsidRPr="00C77B19">
              <w:rPr>
                <w:sz w:val="24"/>
                <w:szCs w:val="24"/>
              </w:rPr>
              <w:t>еализация Программы не требует выделения дополнительного финансирования из бюджета Республики Карелия и включает в себя мероприятия действующих в Республике Карелия региональных и ведомственных целевых программ.</w:t>
            </w:r>
          </w:p>
          <w:p w:rsidR="00A050F6" w:rsidRPr="00C77B19" w:rsidRDefault="00A050F6" w:rsidP="00C77B19">
            <w:pPr>
              <w:tabs>
                <w:tab w:val="left" w:pos="709"/>
                <w:tab w:val="left" w:pos="2268"/>
                <w:tab w:val="left" w:pos="3402"/>
                <w:tab w:val="left" w:pos="4536"/>
                <w:tab w:val="left" w:pos="5670"/>
                <w:tab w:val="left" w:pos="6804"/>
                <w:tab w:val="left" w:pos="7938"/>
                <w:tab w:val="left" w:pos="9072"/>
              </w:tabs>
              <w:jc w:val="both"/>
              <w:rPr>
                <w:sz w:val="24"/>
                <w:szCs w:val="24"/>
              </w:rPr>
            </w:pPr>
            <w:r w:rsidRPr="00C77B19">
              <w:rPr>
                <w:sz w:val="24"/>
                <w:szCs w:val="24"/>
              </w:rPr>
              <w:t xml:space="preserve">Средства региональных и ведомственных целевых программ обеспечивают софинансирование со стороны Республики Карелия как условие  участия в конкурсе на получение субсидий из </w:t>
            </w:r>
            <w:r w:rsidRPr="00C77B19">
              <w:rPr>
                <w:sz w:val="24"/>
                <w:szCs w:val="24"/>
              </w:rPr>
              <w:lastRenderedPageBreak/>
              <w:t>федерального бюджета в соотношении: 20% – бюджет Республики Карелия, 80% – федеральный бюджет.</w:t>
            </w:r>
          </w:p>
          <w:p w:rsidR="00A050F6" w:rsidRPr="00C77B19" w:rsidRDefault="00A050F6" w:rsidP="00B36C49">
            <w:pPr>
              <w:tabs>
                <w:tab w:val="left" w:pos="709"/>
                <w:tab w:val="left" w:pos="2268"/>
                <w:tab w:val="left" w:pos="3402"/>
                <w:tab w:val="left" w:pos="4536"/>
                <w:tab w:val="left" w:pos="5670"/>
                <w:tab w:val="left" w:pos="6804"/>
                <w:tab w:val="left" w:pos="7938"/>
                <w:tab w:val="left" w:pos="9072"/>
              </w:tabs>
              <w:spacing w:after="120"/>
              <w:jc w:val="both"/>
              <w:rPr>
                <w:sz w:val="24"/>
                <w:szCs w:val="24"/>
              </w:rPr>
            </w:pPr>
            <w:r w:rsidRPr="00C77B19">
              <w:rPr>
                <w:sz w:val="24"/>
                <w:szCs w:val="24"/>
              </w:rPr>
              <w:t xml:space="preserve">Средства федерального бюджета будут передаваться социально ориентированным некоммерческим организациям на конкурсной </w:t>
            </w:r>
            <w:r w:rsidR="00B36C49">
              <w:rPr>
                <w:sz w:val="24"/>
                <w:szCs w:val="24"/>
              </w:rPr>
              <w:t>основе</w:t>
            </w:r>
          </w:p>
        </w:tc>
      </w:tr>
      <w:tr w:rsidR="00A050F6" w:rsidRPr="007557B2" w:rsidTr="00C77B19">
        <w:tc>
          <w:tcPr>
            <w:tcW w:w="2086" w:type="dxa"/>
          </w:tcPr>
          <w:p w:rsidR="00A050F6" w:rsidRPr="00C77B19" w:rsidRDefault="00A050F6" w:rsidP="00B36C49">
            <w:pPr>
              <w:tabs>
                <w:tab w:val="left" w:pos="709"/>
                <w:tab w:val="left" w:pos="2268"/>
                <w:tab w:val="left" w:pos="3402"/>
                <w:tab w:val="left" w:pos="4536"/>
                <w:tab w:val="left" w:pos="5670"/>
                <w:tab w:val="left" w:pos="6804"/>
                <w:tab w:val="left" w:pos="7938"/>
                <w:tab w:val="left" w:pos="9072"/>
              </w:tabs>
              <w:rPr>
                <w:sz w:val="24"/>
                <w:szCs w:val="24"/>
              </w:rPr>
            </w:pPr>
            <w:r w:rsidRPr="00C77B19">
              <w:rPr>
                <w:sz w:val="24"/>
                <w:szCs w:val="24"/>
              </w:rPr>
              <w:lastRenderedPageBreak/>
              <w:t xml:space="preserve">Система организации </w:t>
            </w:r>
            <w:proofErr w:type="gramStart"/>
            <w:r w:rsidRPr="00C77B19">
              <w:rPr>
                <w:sz w:val="24"/>
                <w:szCs w:val="24"/>
              </w:rPr>
              <w:t>контроля за</w:t>
            </w:r>
            <w:proofErr w:type="gramEnd"/>
            <w:r w:rsidRPr="00C77B19">
              <w:rPr>
                <w:sz w:val="24"/>
                <w:szCs w:val="24"/>
              </w:rPr>
              <w:t xml:space="preserve"> реализацией Программы</w:t>
            </w:r>
          </w:p>
        </w:tc>
        <w:tc>
          <w:tcPr>
            <w:tcW w:w="7201" w:type="dxa"/>
          </w:tcPr>
          <w:p w:rsidR="00A050F6" w:rsidRPr="00C77B19" w:rsidRDefault="00A050F6" w:rsidP="00C77B19">
            <w:pPr>
              <w:tabs>
                <w:tab w:val="left" w:pos="709"/>
                <w:tab w:val="left" w:pos="2268"/>
                <w:tab w:val="left" w:pos="3402"/>
                <w:tab w:val="left" w:pos="4536"/>
                <w:tab w:val="left" w:pos="5670"/>
                <w:tab w:val="left" w:pos="6804"/>
                <w:tab w:val="left" w:pos="7938"/>
                <w:tab w:val="left" w:pos="9072"/>
              </w:tabs>
              <w:suppressAutoHyphens/>
              <w:jc w:val="both"/>
              <w:rPr>
                <w:sz w:val="24"/>
                <w:szCs w:val="24"/>
              </w:rPr>
            </w:pPr>
            <w:r w:rsidRPr="00C77B19">
              <w:rPr>
                <w:sz w:val="24"/>
                <w:szCs w:val="24"/>
              </w:rPr>
              <w:t xml:space="preserve">Государственный заказчик-координатор Программы организует реализацию мероприятий Программы в установленные сроки, ежеквартально и по итогам года на основании информации государственных заказчиков Программы готовит отчеты о ходе ее реализации. </w:t>
            </w:r>
          </w:p>
          <w:p w:rsidR="00A050F6" w:rsidRPr="00C77B19" w:rsidRDefault="00A050F6" w:rsidP="00C77B19">
            <w:pPr>
              <w:tabs>
                <w:tab w:val="left" w:pos="709"/>
                <w:tab w:val="left" w:pos="2268"/>
                <w:tab w:val="left" w:pos="3402"/>
                <w:tab w:val="left" w:pos="4536"/>
                <w:tab w:val="left" w:pos="5670"/>
                <w:tab w:val="left" w:pos="6804"/>
                <w:tab w:val="left" w:pos="7938"/>
                <w:tab w:val="left" w:pos="9072"/>
              </w:tabs>
              <w:suppressAutoHyphens/>
              <w:jc w:val="both"/>
              <w:rPr>
                <w:sz w:val="24"/>
                <w:szCs w:val="24"/>
              </w:rPr>
            </w:pPr>
            <w:r w:rsidRPr="00C77B19">
              <w:rPr>
                <w:sz w:val="24"/>
                <w:szCs w:val="24"/>
              </w:rPr>
              <w:t xml:space="preserve">Государственные заказчики Программы реализуют мероприятия Программы и </w:t>
            </w:r>
            <w:r w:rsidRPr="00C77B19">
              <w:rPr>
                <w:color w:val="000000"/>
                <w:sz w:val="24"/>
                <w:szCs w:val="24"/>
              </w:rPr>
              <w:t xml:space="preserve">осуществляют </w:t>
            </w:r>
            <w:proofErr w:type="gramStart"/>
            <w:r w:rsidRPr="00C77B19">
              <w:rPr>
                <w:color w:val="000000"/>
                <w:sz w:val="24"/>
                <w:szCs w:val="24"/>
              </w:rPr>
              <w:t>контроль</w:t>
            </w:r>
            <w:r w:rsidRPr="00C77B19">
              <w:rPr>
                <w:sz w:val="24"/>
                <w:szCs w:val="24"/>
              </w:rPr>
              <w:t xml:space="preserve"> за</w:t>
            </w:r>
            <w:proofErr w:type="gramEnd"/>
            <w:r w:rsidRPr="00C77B19">
              <w:rPr>
                <w:sz w:val="24"/>
                <w:szCs w:val="24"/>
              </w:rPr>
              <w:t xml:space="preserve"> целевым использованием бюджетных средств. </w:t>
            </w:r>
          </w:p>
          <w:p w:rsidR="00A050F6" w:rsidRPr="00C77B19" w:rsidRDefault="00A050F6" w:rsidP="00C77B19">
            <w:pPr>
              <w:tabs>
                <w:tab w:val="left" w:pos="709"/>
                <w:tab w:val="left" w:pos="2268"/>
                <w:tab w:val="left" w:pos="3402"/>
                <w:tab w:val="left" w:pos="4536"/>
                <w:tab w:val="left" w:pos="5670"/>
                <w:tab w:val="left" w:pos="6804"/>
                <w:tab w:val="left" w:pos="7938"/>
                <w:tab w:val="left" w:pos="9072"/>
              </w:tabs>
              <w:suppressAutoHyphens/>
              <w:jc w:val="both"/>
              <w:rPr>
                <w:sz w:val="24"/>
                <w:szCs w:val="24"/>
              </w:rPr>
            </w:pPr>
            <w:r w:rsidRPr="00C77B19">
              <w:rPr>
                <w:sz w:val="24"/>
                <w:szCs w:val="24"/>
              </w:rPr>
              <w:t>В Программу включаются мероприятия по видам деятельности некоммерческих организаций, предусмотренным Федеральным законом от 12 января 1996 года № 7-ФЗ «О некоммерческих организациях», направленные на поддержку социально ориентированных некоммерческих организаций и развитие гражданского общества.</w:t>
            </w:r>
          </w:p>
          <w:p w:rsidR="00A050F6" w:rsidRPr="00C77B19" w:rsidRDefault="00A050F6" w:rsidP="00B36C49">
            <w:pPr>
              <w:tabs>
                <w:tab w:val="left" w:pos="709"/>
                <w:tab w:val="left" w:pos="2268"/>
                <w:tab w:val="left" w:pos="3402"/>
                <w:tab w:val="left" w:pos="4536"/>
                <w:tab w:val="left" w:pos="5670"/>
                <w:tab w:val="left" w:pos="6804"/>
                <w:tab w:val="left" w:pos="7938"/>
                <w:tab w:val="left" w:pos="9072"/>
              </w:tabs>
              <w:suppressAutoHyphens/>
              <w:spacing w:after="120"/>
              <w:jc w:val="both"/>
              <w:rPr>
                <w:sz w:val="24"/>
                <w:szCs w:val="24"/>
              </w:rPr>
            </w:pPr>
            <w:proofErr w:type="gramStart"/>
            <w:r w:rsidRPr="00C77B19">
              <w:rPr>
                <w:sz w:val="24"/>
                <w:szCs w:val="24"/>
              </w:rPr>
              <w:t>В целях организации общественного контроля за реализацией Программы создаются общественный и экспертный советы Программы, в состав которых войдут представители государственных заказчиков Программы, учреждений образования, науки и культуры, социально ориентированных некоммерческих организаций</w:t>
            </w:r>
            <w:proofErr w:type="gramEnd"/>
          </w:p>
        </w:tc>
      </w:tr>
    </w:tbl>
    <w:p w:rsidR="00A050F6" w:rsidRPr="007557B2" w:rsidRDefault="00A050F6" w:rsidP="00A050F6">
      <w:pPr>
        <w:tabs>
          <w:tab w:val="left" w:pos="709"/>
          <w:tab w:val="left" w:pos="2268"/>
          <w:tab w:val="left" w:pos="3402"/>
          <w:tab w:val="left" w:pos="4536"/>
          <w:tab w:val="left" w:pos="5670"/>
          <w:tab w:val="left" w:pos="6804"/>
          <w:tab w:val="left" w:pos="7938"/>
          <w:tab w:val="left" w:pos="9072"/>
        </w:tabs>
        <w:rPr>
          <w:sz w:val="24"/>
          <w:szCs w:val="24"/>
        </w:rPr>
      </w:pPr>
    </w:p>
    <w:p w:rsidR="007E0BF3" w:rsidRDefault="00A050F6" w:rsidP="00A050F6">
      <w:pPr>
        <w:tabs>
          <w:tab w:val="left" w:pos="709"/>
          <w:tab w:val="left" w:pos="2268"/>
          <w:tab w:val="left" w:pos="3402"/>
          <w:tab w:val="left" w:pos="4536"/>
          <w:tab w:val="left" w:pos="5670"/>
          <w:tab w:val="left" w:pos="6804"/>
          <w:tab w:val="left" w:pos="7938"/>
          <w:tab w:val="left" w:pos="9072"/>
        </w:tabs>
        <w:jc w:val="center"/>
        <w:rPr>
          <w:b/>
          <w:sz w:val="24"/>
          <w:szCs w:val="24"/>
        </w:rPr>
      </w:pPr>
      <w:r w:rsidRPr="007557B2">
        <w:rPr>
          <w:b/>
          <w:sz w:val="24"/>
          <w:szCs w:val="24"/>
        </w:rPr>
        <w:br w:type="page"/>
      </w:r>
    </w:p>
    <w:p w:rsidR="007E0BF3" w:rsidRDefault="007E0BF3" w:rsidP="00A050F6">
      <w:pPr>
        <w:tabs>
          <w:tab w:val="left" w:pos="709"/>
          <w:tab w:val="left" w:pos="2268"/>
          <w:tab w:val="left" w:pos="3402"/>
          <w:tab w:val="left" w:pos="4536"/>
          <w:tab w:val="left" w:pos="5670"/>
          <w:tab w:val="left" w:pos="6804"/>
          <w:tab w:val="left" w:pos="7938"/>
          <w:tab w:val="left" w:pos="9072"/>
        </w:tabs>
        <w:jc w:val="center"/>
        <w:rPr>
          <w:b/>
          <w:sz w:val="24"/>
          <w:szCs w:val="24"/>
        </w:rPr>
      </w:pP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center"/>
        <w:rPr>
          <w:b/>
          <w:sz w:val="26"/>
          <w:szCs w:val="26"/>
        </w:rPr>
      </w:pPr>
      <w:r w:rsidRPr="007E0BF3">
        <w:rPr>
          <w:b/>
          <w:sz w:val="26"/>
          <w:szCs w:val="26"/>
          <w:lang w:val="en-US"/>
        </w:rPr>
        <w:t>I</w:t>
      </w:r>
      <w:r w:rsidRPr="007E0BF3">
        <w:rPr>
          <w:b/>
          <w:sz w:val="26"/>
          <w:szCs w:val="26"/>
        </w:rPr>
        <w:t>. Общие положения</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center"/>
        <w:rPr>
          <w:b/>
          <w:sz w:val="26"/>
          <w:szCs w:val="26"/>
        </w:rPr>
      </w:pP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b/>
          <w:sz w:val="26"/>
          <w:szCs w:val="26"/>
        </w:rPr>
      </w:pPr>
      <w:r w:rsidRPr="007E0BF3">
        <w:rPr>
          <w:sz w:val="26"/>
          <w:szCs w:val="26"/>
        </w:rPr>
        <w:tab/>
        <w:t>Программа является инструментом развития социально ориентированных некоммерческих организаций в сфере оказания социальных услуг.</w:t>
      </w: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Программа учитывает цели, задачи и основные направления социально-экономической политики Российской Федерации на среднесрочную перспективу, прогнозы развития Российской Федерации и Республики Карелия и разработана на основе анализа сложившейся в республике социально-экономической ситуации.</w:t>
      </w: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Программа представляет собой комплекс социально-экономических, организационно-хозяйственных и других мероприятий, согласованных по срокам и ресурсам, планируемых исполнительными органами государственной власти Республики Карелия и обеспечивающих эффективное решение задач в области развития системы социальных услуг.</w:t>
      </w: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Основной целью Программы является 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Республики Карелия посредством наращивания их потенциала.</w:t>
      </w: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Система программных мероприятий предусматривает решение вопросов поддержки социально ориентированных некоммерческих организаций, включая финансовое, имущественное, материально-техническое, информационное, консультационное, нормативное правовое обеспечение.</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Мероприятия Программы сгруппированы с учетом их функциональной однородности, взаимосвязанности в соответствии с целями и задачами, на решение которых они направлены.</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xml:space="preserve">Принятие Программы позволит обеспечить равные условия участия в конкурсе для предоставления  субсидий </w:t>
      </w:r>
      <w:r w:rsidR="00B36C49" w:rsidRPr="007E0BF3">
        <w:rPr>
          <w:sz w:val="26"/>
          <w:szCs w:val="26"/>
        </w:rPr>
        <w:t>за счет</w:t>
      </w:r>
      <w:r w:rsidRPr="007E0BF3">
        <w:rPr>
          <w:sz w:val="26"/>
          <w:szCs w:val="26"/>
        </w:rPr>
        <w:t xml:space="preserve"> средств бюджета Республики Карелия социально ориентированным некоммерческим организациям.  </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xml:space="preserve">Механизм реализации Программы основывается на принципах взаимодействия всех заинтересованных сторон: исполнительных органов государственной власти Республики Карелия, органов местного самоуправления муниципальных образований в Республике Карелия, социально ориентированных некоммерческих организаций, а также населения республики. </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Реализация Программы не требует выделения дополнительного финансирования и включает в себя мероприятия действующих в Республике Карелия региональных и ведомственных целевых программ.</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Средства региональных и ведомственных целевых программ обеспечивают софинансирование со стороны Республики Карелия как условие  участия в конкурсе на получение субсидий из федерального бюджета в соотношении: 20% – бюджет Республики Карелия, 80% – федеральный бюджет.</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b/>
          <w:sz w:val="26"/>
          <w:szCs w:val="26"/>
        </w:rPr>
      </w:pPr>
      <w:r w:rsidRPr="007E0BF3">
        <w:rPr>
          <w:sz w:val="26"/>
          <w:szCs w:val="26"/>
        </w:rPr>
        <w:tab/>
        <w:t>Средства федерального бюджета будут передаваться социально ориентированным некоммерческим организациям на конкурсной основе.</w:t>
      </w:r>
    </w:p>
    <w:p w:rsidR="00A050F6" w:rsidRDefault="00A050F6" w:rsidP="00A050F6">
      <w:pPr>
        <w:tabs>
          <w:tab w:val="left" w:pos="709"/>
          <w:tab w:val="left" w:pos="2268"/>
          <w:tab w:val="left" w:pos="3402"/>
          <w:tab w:val="left" w:pos="4536"/>
          <w:tab w:val="left" w:pos="5670"/>
          <w:tab w:val="left" w:pos="6804"/>
          <w:tab w:val="left" w:pos="7938"/>
          <w:tab w:val="left" w:pos="9072"/>
        </w:tabs>
        <w:jc w:val="center"/>
        <w:rPr>
          <w:b/>
          <w:sz w:val="26"/>
          <w:szCs w:val="26"/>
        </w:rPr>
      </w:pPr>
    </w:p>
    <w:p w:rsidR="007E0BF3" w:rsidRDefault="007E0BF3" w:rsidP="00A050F6">
      <w:pPr>
        <w:tabs>
          <w:tab w:val="left" w:pos="709"/>
          <w:tab w:val="left" w:pos="2268"/>
          <w:tab w:val="left" w:pos="3402"/>
          <w:tab w:val="left" w:pos="4536"/>
          <w:tab w:val="left" w:pos="5670"/>
          <w:tab w:val="left" w:pos="6804"/>
          <w:tab w:val="left" w:pos="7938"/>
          <w:tab w:val="left" w:pos="9072"/>
        </w:tabs>
        <w:jc w:val="center"/>
        <w:rPr>
          <w:b/>
          <w:sz w:val="26"/>
          <w:szCs w:val="26"/>
        </w:rPr>
      </w:pPr>
    </w:p>
    <w:p w:rsidR="007E0BF3" w:rsidRDefault="007E0BF3" w:rsidP="00A050F6">
      <w:pPr>
        <w:tabs>
          <w:tab w:val="left" w:pos="709"/>
          <w:tab w:val="left" w:pos="2268"/>
          <w:tab w:val="left" w:pos="3402"/>
          <w:tab w:val="left" w:pos="4536"/>
          <w:tab w:val="left" w:pos="5670"/>
          <w:tab w:val="left" w:pos="6804"/>
          <w:tab w:val="left" w:pos="7938"/>
          <w:tab w:val="left" w:pos="9072"/>
        </w:tabs>
        <w:jc w:val="center"/>
        <w:rPr>
          <w:b/>
          <w:sz w:val="26"/>
          <w:szCs w:val="26"/>
        </w:rPr>
      </w:pPr>
    </w:p>
    <w:p w:rsidR="007E0BF3" w:rsidRPr="007E0BF3" w:rsidRDefault="007E0BF3" w:rsidP="00A050F6">
      <w:pPr>
        <w:tabs>
          <w:tab w:val="left" w:pos="709"/>
          <w:tab w:val="left" w:pos="2268"/>
          <w:tab w:val="left" w:pos="3402"/>
          <w:tab w:val="left" w:pos="4536"/>
          <w:tab w:val="left" w:pos="5670"/>
          <w:tab w:val="left" w:pos="6804"/>
          <w:tab w:val="left" w:pos="7938"/>
          <w:tab w:val="left" w:pos="9072"/>
        </w:tabs>
        <w:jc w:val="center"/>
        <w:rPr>
          <w:b/>
          <w:sz w:val="26"/>
          <w:szCs w:val="26"/>
        </w:rPr>
      </w:pP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center"/>
        <w:rPr>
          <w:b/>
          <w:sz w:val="26"/>
          <w:szCs w:val="26"/>
        </w:rPr>
      </w:pPr>
      <w:r w:rsidRPr="007E0BF3">
        <w:rPr>
          <w:b/>
          <w:sz w:val="26"/>
          <w:szCs w:val="26"/>
          <w:lang w:val="en-US"/>
        </w:rPr>
        <w:lastRenderedPageBreak/>
        <w:t>II</w:t>
      </w:r>
      <w:r w:rsidRPr="007E0BF3">
        <w:rPr>
          <w:b/>
          <w:sz w:val="26"/>
          <w:szCs w:val="26"/>
        </w:rPr>
        <w:t>. Общая характеристика деятельности социально ориентированных некоммерческих организаций, в том числе формулировка основных проблем их развития, финансовые, экономические, социальные и иные показатели</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b/>
          <w:sz w:val="26"/>
          <w:szCs w:val="26"/>
        </w:rPr>
      </w:pPr>
    </w:p>
    <w:p w:rsidR="00A050F6" w:rsidRPr="007E0BF3"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rPr>
          <w:sz w:val="26"/>
          <w:szCs w:val="26"/>
        </w:rPr>
      </w:pPr>
      <w:r w:rsidRPr="007E0BF3">
        <w:rPr>
          <w:sz w:val="26"/>
          <w:szCs w:val="26"/>
        </w:rPr>
        <w:tab/>
        <w:t xml:space="preserve">Институты гражданского общества занимают особое место в механизме обеспечения  и защиты прав и свобод человека и гражданина. Формирование гражданского </w:t>
      </w:r>
      <w:proofErr w:type="gramStart"/>
      <w:r w:rsidRPr="007E0BF3">
        <w:rPr>
          <w:sz w:val="26"/>
          <w:szCs w:val="26"/>
        </w:rPr>
        <w:t>общества</w:t>
      </w:r>
      <w:proofErr w:type="gramEnd"/>
      <w:r w:rsidRPr="007E0BF3">
        <w:rPr>
          <w:sz w:val="26"/>
          <w:szCs w:val="26"/>
        </w:rPr>
        <w:t xml:space="preserve"> в том числе связано с созданием социально ориентированных некоммерческих организаций.</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Деятельность социально ориентированных некоммерческих организаций способствует социальной стабильности, достижению нового качества экономического роста, развитию инновационных технологий, сохранению и приумножению образовательного, научного, духовного потенциала общества, реализации профессиональных и общественных интересов населения, защите прав потребителей, экологической безопасности.</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rPr>
          <w:sz w:val="26"/>
          <w:szCs w:val="26"/>
        </w:rPr>
      </w:pPr>
      <w:r w:rsidRPr="007E0BF3">
        <w:rPr>
          <w:sz w:val="26"/>
          <w:szCs w:val="26"/>
        </w:rPr>
        <w:tab/>
        <w:t xml:space="preserve">Право граждан на объединение закреплено в статье 30 Конституции Российской Федерации. </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В Республике Карелия, по данным Управления Министерства юстиции Российской Федерации по Республике Карелия, на 1 июня 2011 года зарегистрировано 1307 некоммерческих организаций, в том числе общественных объединений – 717 (из них 64 – национальные общественные объединения и национально-культурные автономии), религиозных объединений – 193, иных некоммерческих организаций – 397. Наиболее распространенной организационно-правовой формой некоммерческих организаций являются общественные объединения – 55%, религиозные организации составляют 15%, доля иных некоммерческих организаций составляет 30%.</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r>
      <w:proofErr w:type="gramStart"/>
      <w:r w:rsidRPr="007E0BF3">
        <w:rPr>
          <w:sz w:val="26"/>
          <w:szCs w:val="26"/>
        </w:rPr>
        <w:t>По характеру деятельности среди общественных объединений преобладают объединения по профессиональным признакам, в число которых входят профсоюзные организации – 16,8%, спортивные объединения – 11,8%, национальные общественные объединения и национально-культурные автономии – 9%, объединения инвалидов – 5,7%, объединения по интересам – 5,4%, детские и молодежные объединения – 5,3%, объединения в социальной сфере – 4,2%, объединения ветеранов – 3,5%, объединения женщин – 3,2%, правозащитные организации– 2,2%, объединения в сфере культуры – 1,5%, объединения</w:t>
      </w:r>
      <w:proofErr w:type="gramEnd"/>
      <w:r w:rsidRPr="007E0BF3">
        <w:rPr>
          <w:sz w:val="26"/>
          <w:szCs w:val="26"/>
        </w:rPr>
        <w:t xml:space="preserve"> в сфере здравоохранения – 1,3%.</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Формирование гражданского общества зависит не только от количества социально ориентированных некоммерческих организаций и их активности, но и от наличия эффективных механизмов взаимодействия исполнительных органов государственной власти Республики Карелия, органов местного самоуправления муниципальных образований в Республике Карелия с социально ориентированными некоммерческими организациями в решении социально-экономических проблем.</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rPr>
          <w:sz w:val="26"/>
          <w:szCs w:val="26"/>
        </w:rPr>
      </w:pPr>
      <w:r w:rsidRPr="007E0BF3">
        <w:rPr>
          <w:sz w:val="26"/>
          <w:szCs w:val="26"/>
        </w:rPr>
        <w:tab/>
        <w:t>Укрепление и развитие социально ориентированных некоммерческих организаций как необходимого института демократии обеспечит взаимодействие гражданского общества и государства, будет способствовать реализации конституционных прав и свобод граждан, развитию социальной, культурной и образовательной сфер в Республике Карелия.</w:t>
      </w:r>
    </w:p>
    <w:p w:rsidR="00A050F6" w:rsidRPr="007E0BF3" w:rsidRDefault="00A050F6" w:rsidP="00A050F6">
      <w:pPr>
        <w:pStyle w:val="ab"/>
        <w:tabs>
          <w:tab w:val="left" w:pos="709"/>
          <w:tab w:val="left" w:pos="2268"/>
          <w:tab w:val="left" w:pos="3402"/>
          <w:tab w:val="left" w:pos="4536"/>
          <w:tab w:val="left" w:pos="5670"/>
          <w:tab w:val="left" w:pos="6804"/>
          <w:tab w:val="left" w:pos="7938"/>
          <w:tab w:val="left" w:pos="9072"/>
        </w:tabs>
        <w:ind w:left="0"/>
        <w:jc w:val="both"/>
        <w:rPr>
          <w:sz w:val="26"/>
          <w:szCs w:val="26"/>
        </w:rPr>
      </w:pPr>
      <w:r w:rsidRPr="007E0BF3">
        <w:rPr>
          <w:sz w:val="26"/>
          <w:szCs w:val="26"/>
        </w:rPr>
        <w:lastRenderedPageBreak/>
        <w:tab/>
      </w:r>
      <w:proofErr w:type="gramStart"/>
      <w:r w:rsidRPr="007E0BF3">
        <w:rPr>
          <w:sz w:val="26"/>
          <w:szCs w:val="26"/>
        </w:rPr>
        <w:t>Согласно положениям подпункта 9.1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ведению субъектов Российской Федерации отнесено решение вопросов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социально ориентированных некоммерческих организаций, благотворительной деятельности</w:t>
      </w:r>
      <w:proofErr w:type="gramEnd"/>
      <w:r w:rsidRPr="007E0BF3">
        <w:rPr>
          <w:sz w:val="26"/>
          <w:szCs w:val="26"/>
        </w:rPr>
        <w:t xml:space="preserve"> и добровольчества.</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r>
      <w:proofErr w:type="gramStart"/>
      <w:r w:rsidRPr="007E0BF3">
        <w:rPr>
          <w:sz w:val="26"/>
          <w:szCs w:val="26"/>
        </w:rPr>
        <w:t xml:space="preserve">Статья 31.3 Федерального закона от 12 января 1996 года № 7-ФЗ </w:t>
      </w:r>
      <w:r w:rsidR="007E0BF3" w:rsidRPr="007E0BF3">
        <w:rPr>
          <w:sz w:val="26"/>
          <w:szCs w:val="26"/>
        </w:rPr>
        <w:t xml:space="preserve">                                  </w:t>
      </w:r>
      <w:r w:rsidRPr="007E0BF3">
        <w:rPr>
          <w:sz w:val="26"/>
          <w:szCs w:val="26"/>
        </w:rPr>
        <w:t>«О некоммерческих организациях» определяет полномочия органов государственной власти субъектов Российской Федерации по решению вопросов поддержки социально ориентированных некоммерческих организаций, к которым относятся, в том числе: участие в осуществлении государственной политики в области поддержки социально ориентированных некоммерческих организаций, разработка и реализация региональных и межмуниципальных программ поддержки социально ориентированных некоммерческих организаций с</w:t>
      </w:r>
      <w:proofErr w:type="gramEnd"/>
      <w:r w:rsidRPr="007E0BF3">
        <w:rPr>
          <w:sz w:val="26"/>
          <w:szCs w:val="26"/>
        </w:rPr>
        <w:t xml:space="preserve"> учетом социально-экономических, экологических, культурных и других особенностей, пропаганда и популяризация деятельности социально ориентированных некоммерческих организаций, содействие муниципальным программам поддержки социально ориентированных некоммерческих организаций.</w:t>
      </w:r>
    </w:p>
    <w:p w:rsidR="00A050F6" w:rsidRPr="007E0BF3" w:rsidRDefault="00A050F6" w:rsidP="00A050F6">
      <w:pPr>
        <w:autoSpaceDE w:val="0"/>
        <w:autoSpaceDN w:val="0"/>
        <w:adjustRightInd w:val="0"/>
        <w:ind w:firstLine="540"/>
        <w:jc w:val="both"/>
        <w:outlineLvl w:val="1"/>
        <w:rPr>
          <w:sz w:val="26"/>
          <w:szCs w:val="26"/>
        </w:rPr>
      </w:pPr>
      <w:r w:rsidRPr="007E0BF3">
        <w:rPr>
          <w:sz w:val="26"/>
          <w:szCs w:val="26"/>
        </w:rPr>
        <w:tab/>
        <w:t>В Республике Карелия осуществляется конструктивный диалог власти, бизнеса и общества, принимаются меры для повышения открытости власти, совершенствования обратной связи. В соответствии со статьей 42 Конституции Республики Карелия правом законодательной инициативы обладают также региональные (республиканские) общественные организации и региональные отделения (организации, комитеты) общероссийских общественных организаций в лице их высших руководящих органов. Этот опыт взаимодействия власти и институтов гражданского общества является передовым в Российской Федерации.</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xml:space="preserve">При широком участии представителей общественных организаций принят Закон Республики Карелия от 18 января 2010 года № 1362-ЗРК «Об Общественной палате Республики Карелии». Предложения институтов гражданского общества учтены при разработке республиканского и муниципальных планов антикризисных мероприятий, важнейших республиканских программ, таких как Программа социально-экономического развития </w:t>
      </w:r>
      <w:proofErr w:type="gramStart"/>
      <w:r w:rsidRPr="007E0BF3">
        <w:rPr>
          <w:sz w:val="26"/>
          <w:szCs w:val="26"/>
        </w:rPr>
        <w:t>Республики</w:t>
      </w:r>
      <w:proofErr w:type="gramEnd"/>
      <w:r w:rsidRPr="007E0BF3">
        <w:rPr>
          <w:sz w:val="26"/>
          <w:szCs w:val="26"/>
        </w:rPr>
        <w:t xml:space="preserve"> Карелия на период до 2015 года, </w:t>
      </w:r>
      <w:hyperlink r:id="rId11" w:history="1">
        <w:r w:rsidRPr="00BF1081">
          <w:rPr>
            <w:rStyle w:val="af1"/>
            <w:color w:val="auto"/>
            <w:sz w:val="26"/>
            <w:szCs w:val="26"/>
            <w:u w:val="none"/>
          </w:rPr>
          <w:t>республиканская целевая программа «Здоровый образ жизни» на период 2005-2007 годов и до 2010 год</w:t>
        </w:r>
      </w:hyperlink>
      <w:r w:rsidRPr="00BF1081">
        <w:rPr>
          <w:sz w:val="26"/>
          <w:szCs w:val="26"/>
        </w:rPr>
        <w:t>а</w:t>
      </w:r>
      <w:r w:rsidRPr="007E0BF3">
        <w:rPr>
          <w:sz w:val="26"/>
          <w:szCs w:val="26"/>
        </w:rPr>
        <w:t>, региональные целевые программы «Государственная поддержка карельского, вепсского и финского языков в Республике Карелия на 2006-2010 годы», «Гармонизация национальных и конфессиональных отношений, формирование гражданского согласия в Республике Карелия на 2007-2011 годы» («Карелия – территория согласия»).</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xml:space="preserve">За последние годы в республике определились основные формы взаимодействия  с социально ориентированными некоммерческими организациями в рамках коллегиальных рабочих органов при Главе Республики Карелия и его заместителях, при Председателе Законодательного Собрания </w:t>
      </w:r>
      <w:r w:rsidRPr="007E0BF3">
        <w:rPr>
          <w:sz w:val="26"/>
          <w:szCs w:val="26"/>
        </w:rPr>
        <w:lastRenderedPageBreak/>
        <w:t>Республики Карелия и руководителях исполнительных органов государственной власти Республики Карелия.</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По результатам ряда исследований, касающихся вопросов общественной активности, открытости власти, состояния публичной политики, степени развития гражданского общества, Карелия находится в числе регионов-лидеров в Российской Федерации.</w:t>
      </w:r>
    </w:p>
    <w:p w:rsidR="00A050F6" w:rsidRPr="007E0BF3" w:rsidRDefault="00A050F6" w:rsidP="00A050F6">
      <w:pPr>
        <w:pStyle w:val="af"/>
        <w:tabs>
          <w:tab w:val="left" w:pos="709"/>
          <w:tab w:val="left" w:pos="2268"/>
          <w:tab w:val="left" w:pos="3402"/>
          <w:tab w:val="left" w:pos="4536"/>
          <w:tab w:val="left" w:pos="5670"/>
          <w:tab w:val="left" w:pos="6804"/>
          <w:tab w:val="left" w:pos="7938"/>
          <w:tab w:val="left" w:pos="9072"/>
        </w:tabs>
        <w:spacing w:before="0" w:beforeAutospacing="0" w:after="0" w:afterAutospacing="0"/>
        <w:jc w:val="both"/>
        <w:rPr>
          <w:sz w:val="26"/>
          <w:szCs w:val="26"/>
        </w:rPr>
      </w:pPr>
      <w:r w:rsidRPr="007E0BF3">
        <w:rPr>
          <w:sz w:val="26"/>
          <w:szCs w:val="26"/>
        </w:rPr>
        <w:tab/>
        <w:t xml:space="preserve">Совершенствование правового регулирования деятельности социально ориентированных некоммерческих организаций, повышение правовой культуры и грамотности гражданского общества – это один из механизмов обеспечения социального партнерства и создания условий для устойчивого развития некоммерческого сектора. </w:t>
      </w:r>
    </w:p>
    <w:p w:rsidR="00A050F6" w:rsidRPr="007E0BF3" w:rsidRDefault="00A050F6" w:rsidP="00A050F6">
      <w:pPr>
        <w:pStyle w:val="af"/>
        <w:tabs>
          <w:tab w:val="left" w:pos="709"/>
          <w:tab w:val="left" w:pos="2268"/>
          <w:tab w:val="left" w:pos="3402"/>
          <w:tab w:val="left" w:pos="4536"/>
          <w:tab w:val="left" w:pos="5670"/>
          <w:tab w:val="left" w:pos="6804"/>
          <w:tab w:val="left" w:pos="7938"/>
          <w:tab w:val="left" w:pos="9072"/>
        </w:tabs>
        <w:spacing w:before="0" w:beforeAutospacing="0" w:after="0" w:afterAutospacing="0"/>
        <w:jc w:val="both"/>
        <w:rPr>
          <w:sz w:val="26"/>
          <w:szCs w:val="26"/>
        </w:rPr>
      </w:pPr>
      <w:r w:rsidRPr="007E0BF3">
        <w:rPr>
          <w:sz w:val="26"/>
          <w:szCs w:val="26"/>
        </w:rPr>
        <w:tab/>
        <w:t>У некоммерческого сектора Республики Карелия большой законотворческий потенциал. Необходима дальнейшая совместная работа законодательной и исполнительной ветвей власти с социально ориентированными некоммерческими организациями для совершенствования российского и регионального законодательства.</w:t>
      </w:r>
    </w:p>
    <w:p w:rsidR="00A050F6" w:rsidRPr="007E0BF3" w:rsidRDefault="00A050F6" w:rsidP="00A050F6">
      <w:pPr>
        <w:pStyle w:val="Style3"/>
        <w:widowControl/>
        <w:tabs>
          <w:tab w:val="left" w:pos="709"/>
          <w:tab w:val="left" w:pos="2268"/>
          <w:tab w:val="left" w:pos="3402"/>
          <w:tab w:val="left" w:pos="4536"/>
          <w:tab w:val="left" w:pos="5670"/>
          <w:tab w:val="left" w:pos="6804"/>
          <w:tab w:val="left" w:pos="7938"/>
          <w:tab w:val="left" w:pos="9072"/>
        </w:tabs>
        <w:spacing w:line="240" w:lineRule="auto"/>
        <w:ind w:firstLine="0"/>
        <w:rPr>
          <w:sz w:val="26"/>
          <w:szCs w:val="26"/>
        </w:rPr>
      </w:pPr>
      <w:r w:rsidRPr="007E0BF3">
        <w:rPr>
          <w:rStyle w:val="FontStyle13"/>
          <w:sz w:val="26"/>
          <w:szCs w:val="26"/>
        </w:rPr>
        <w:tab/>
        <w:t xml:space="preserve">Исполнительные органы государственной власти Республики Карелия взаимодействуют с социально ориентированными некоммерческими организациями, не только в рамках коллегиальных рабочих органов. Так, например, </w:t>
      </w:r>
      <w:r w:rsidRPr="007E0BF3">
        <w:rPr>
          <w:sz w:val="26"/>
          <w:szCs w:val="26"/>
        </w:rPr>
        <w:t>Министерство здравоохранения и социального развития Республики Карелия осуществляет взаимодействие с социально ориентированными некоммерческими организациями, работающими на территории Республики Карелия, по вопросам укрепления состояния здоровья населения, в интересах граждан пожилого возраста, ветеранов и инвалидов, детей и семей с детьми. Министерство культуры Республики Карелия поддерживает творческие союзы. Государственный комитет Республики Карелия по вопросам национальной политики, связям с общественными и религиозными объединениями и Государственный комитет Республики Карелия по делам молодежи, физической культуре, спорту и туризму организуют проведение конкурсов на реализацию общественно значимых проектов в сфере развития межнационального сотрудничества и  государственной молодежной политики.</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xml:space="preserve">На сегодняшний день средства массовой информации Республики Карелия представлены телевидением, радио, газетами, журналами, а также </w:t>
      </w:r>
      <w:proofErr w:type="spellStart"/>
      <w:proofErr w:type="gramStart"/>
      <w:r w:rsidRPr="007E0BF3">
        <w:rPr>
          <w:sz w:val="26"/>
          <w:szCs w:val="26"/>
        </w:rPr>
        <w:t>интернет-проектами</w:t>
      </w:r>
      <w:proofErr w:type="spellEnd"/>
      <w:proofErr w:type="gramEnd"/>
      <w:r w:rsidRPr="007E0BF3">
        <w:rPr>
          <w:sz w:val="26"/>
          <w:szCs w:val="26"/>
        </w:rPr>
        <w:t xml:space="preserve"> – </w:t>
      </w:r>
      <w:proofErr w:type="spellStart"/>
      <w:r w:rsidRPr="007E0BF3">
        <w:rPr>
          <w:sz w:val="26"/>
          <w:szCs w:val="26"/>
        </w:rPr>
        <w:t>интернет-журналами</w:t>
      </w:r>
      <w:proofErr w:type="spellEnd"/>
      <w:r w:rsidRPr="007E0BF3">
        <w:rPr>
          <w:sz w:val="26"/>
          <w:szCs w:val="26"/>
        </w:rPr>
        <w:t xml:space="preserve">, </w:t>
      </w:r>
      <w:proofErr w:type="spellStart"/>
      <w:r w:rsidRPr="007E0BF3">
        <w:rPr>
          <w:sz w:val="26"/>
          <w:szCs w:val="26"/>
        </w:rPr>
        <w:t>интернет-газетами</w:t>
      </w:r>
      <w:proofErr w:type="spellEnd"/>
      <w:r w:rsidRPr="007E0BF3">
        <w:rPr>
          <w:sz w:val="26"/>
          <w:szCs w:val="26"/>
        </w:rPr>
        <w:t xml:space="preserve">, сайтами, </w:t>
      </w:r>
      <w:proofErr w:type="spellStart"/>
      <w:r w:rsidRPr="007E0BF3">
        <w:rPr>
          <w:sz w:val="26"/>
          <w:szCs w:val="26"/>
        </w:rPr>
        <w:t>блогами</w:t>
      </w:r>
      <w:proofErr w:type="spellEnd"/>
      <w:r w:rsidRPr="007E0BF3">
        <w:rPr>
          <w:sz w:val="26"/>
          <w:szCs w:val="26"/>
        </w:rPr>
        <w:t xml:space="preserve">, социальными сетями. В 2010 году в республиканских средствах массовой информации (без учета районных газет) размещено более 200 материалов, посвященных деятельности социально ориентированных некоммерческих организаций Карелии. </w:t>
      </w:r>
    </w:p>
    <w:p w:rsidR="00A050F6"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rStyle w:val="FontStyle13"/>
          <w:sz w:val="26"/>
          <w:szCs w:val="26"/>
        </w:rPr>
        <w:tab/>
      </w:r>
      <w:proofErr w:type="gramStart"/>
      <w:r w:rsidRPr="007E0BF3">
        <w:rPr>
          <w:rStyle w:val="FontStyle13"/>
          <w:sz w:val="26"/>
          <w:szCs w:val="26"/>
        </w:rPr>
        <w:t>С целью информирования социально ориентированных некоммерческих организаций и продвижения общественных инициатив действуют</w:t>
      </w:r>
      <w:r w:rsidRPr="007E0BF3">
        <w:rPr>
          <w:rStyle w:val="FontStyle15"/>
          <w:b w:val="0"/>
          <w:sz w:val="26"/>
          <w:szCs w:val="26"/>
        </w:rPr>
        <w:t xml:space="preserve"> «Портал </w:t>
      </w:r>
      <w:r w:rsidRPr="007E0BF3">
        <w:rPr>
          <w:rStyle w:val="FontStyle14"/>
          <w:b w:val="0"/>
          <w:sz w:val="26"/>
          <w:szCs w:val="26"/>
        </w:rPr>
        <w:t xml:space="preserve">НПО </w:t>
      </w:r>
      <w:r w:rsidRPr="007E0BF3">
        <w:rPr>
          <w:rStyle w:val="FontStyle15"/>
          <w:b w:val="0"/>
          <w:sz w:val="26"/>
          <w:szCs w:val="26"/>
        </w:rPr>
        <w:t>Карелии» (</w:t>
      </w:r>
      <w:hyperlink r:id="rId12" w:history="1">
        <w:proofErr w:type="spellStart"/>
        <w:r w:rsidRPr="000425AF">
          <w:rPr>
            <w:rStyle w:val="FontStyle15"/>
            <w:b w:val="0"/>
            <w:sz w:val="26"/>
            <w:szCs w:val="26"/>
            <w:lang w:val="en-US"/>
          </w:rPr>
          <w:t>npo</w:t>
        </w:r>
        <w:proofErr w:type="spellEnd"/>
        <w:r w:rsidRPr="000425AF">
          <w:rPr>
            <w:rStyle w:val="FontStyle15"/>
            <w:b w:val="0"/>
            <w:sz w:val="26"/>
            <w:szCs w:val="26"/>
          </w:rPr>
          <w:t>.</w:t>
        </w:r>
        <w:proofErr w:type="spellStart"/>
        <w:r w:rsidRPr="000425AF">
          <w:rPr>
            <w:rStyle w:val="FontStyle15"/>
            <w:b w:val="0"/>
            <w:sz w:val="26"/>
            <w:szCs w:val="26"/>
            <w:lang w:val="en-US"/>
          </w:rPr>
          <w:t>karelia</w:t>
        </w:r>
        <w:proofErr w:type="spellEnd"/>
        <w:r w:rsidRPr="000425AF">
          <w:rPr>
            <w:rStyle w:val="FontStyle15"/>
            <w:b w:val="0"/>
            <w:sz w:val="26"/>
            <w:szCs w:val="26"/>
          </w:rPr>
          <w:t>.</w:t>
        </w:r>
        <w:proofErr w:type="spellStart"/>
        <w:r w:rsidRPr="000425AF">
          <w:rPr>
            <w:rStyle w:val="FontStyle15"/>
            <w:b w:val="0"/>
            <w:sz w:val="26"/>
            <w:szCs w:val="26"/>
            <w:lang w:val="en-US"/>
          </w:rPr>
          <w:t>ru</w:t>
        </w:r>
        <w:proofErr w:type="spellEnd"/>
      </w:hyperlink>
      <w:r w:rsidRPr="000425AF">
        <w:rPr>
          <w:rStyle w:val="FontStyle15"/>
          <w:b w:val="0"/>
          <w:sz w:val="26"/>
          <w:szCs w:val="26"/>
        </w:rPr>
        <w:t>)</w:t>
      </w:r>
      <w:r w:rsidRPr="007E0BF3">
        <w:rPr>
          <w:rStyle w:val="FontStyle15"/>
          <w:b w:val="0"/>
          <w:sz w:val="26"/>
          <w:szCs w:val="26"/>
        </w:rPr>
        <w:t xml:space="preserve"> и сайт Некоммерческого партнерства «Карельский ресурсный Центр общественных организаций» (</w:t>
      </w:r>
      <w:proofErr w:type="spellStart"/>
      <w:r w:rsidRPr="007E0BF3">
        <w:rPr>
          <w:rStyle w:val="FontStyle15"/>
          <w:b w:val="0"/>
          <w:sz w:val="26"/>
          <w:szCs w:val="26"/>
          <w:lang w:val="en-US"/>
        </w:rPr>
        <w:t>nko</w:t>
      </w:r>
      <w:proofErr w:type="spellEnd"/>
      <w:r w:rsidRPr="007E0BF3">
        <w:rPr>
          <w:rStyle w:val="FontStyle15"/>
          <w:b w:val="0"/>
          <w:sz w:val="26"/>
          <w:szCs w:val="26"/>
        </w:rPr>
        <w:t>.</w:t>
      </w:r>
      <w:proofErr w:type="spellStart"/>
      <w:r w:rsidRPr="007E0BF3">
        <w:rPr>
          <w:rStyle w:val="FontStyle15"/>
          <w:b w:val="0"/>
          <w:sz w:val="26"/>
          <w:szCs w:val="26"/>
          <w:lang w:val="en-US"/>
        </w:rPr>
        <w:t>karelia</w:t>
      </w:r>
      <w:proofErr w:type="spellEnd"/>
      <w:r w:rsidRPr="007E0BF3">
        <w:rPr>
          <w:rStyle w:val="FontStyle15"/>
          <w:b w:val="0"/>
          <w:sz w:val="26"/>
          <w:szCs w:val="26"/>
        </w:rPr>
        <w:t>.</w:t>
      </w:r>
      <w:proofErr w:type="spellStart"/>
      <w:r w:rsidRPr="007E0BF3">
        <w:rPr>
          <w:rStyle w:val="FontStyle15"/>
          <w:b w:val="0"/>
          <w:sz w:val="26"/>
          <w:szCs w:val="26"/>
          <w:lang w:val="en-US"/>
        </w:rPr>
        <w:t>ru</w:t>
      </w:r>
      <w:proofErr w:type="spellEnd"/>
      <w:r w:rsidRPr="007E0BF3">
        <w:rPr>
          <w:rStyle w:val="FontStyle15"/>
          <w:b w:val="0"/>
          <w:sz w:val="26"/>
          <w:szCs w:val="26"/>
        </w:rPr>
        <w:t>), на которых р</w:t>
      </w:r>
      <w:r w:rsidRPr="007E0BF3">
        <w:rPr>
          <w:sz w:val="26"/>
          <w:szCs w:val="26"/>
        </w:rPr>
        <w:t>егулярно обновляется новостная информация о деятельности социально ориентированных некоммерческих организаций Карелии и России, общественных инициативах, грантах и конкурсах, работе Общественной палаты Российской Федерации, Правительства Российской Федерации и Республики</w:t>
      </w:r>
      <w:proofErr w:type="gramEnd"/>
      <w:r w:rsidRPr="007E0BF3">
        <w:rPr>
          <w:sz w:val="26"/>
          <w:szCs w:val="26"/>
        </w:rPr>
        <w:t xml:space="preserve"> Карелия.</w:t>
      </w:r>
    </w:p>
    <w:p w:rsidR="007E0BF3" w:rsidRPr="007E0BF3" w:rsidRDefault="007E0BF3" w:rsidP="00A050F6">
      <w:pPr>
        <w:tabs>
          <w:tab w:val="left" w:pos="709"/>
          <w:tab w:val="left" w:pos="2268"/>
          <w:tab w:val="left" w:pos="3402"/>
          <w:tab w:val="left" w:pos="4536"/>
          <w:tab w:val="left" w:pos="5670"/>
          <w:tab w:val="left" w:pos="6804"/>
          <w:tab w:val="left" w:pos="7938"/>
          <w:tab w:val="left" w:pos="9072"/>
        </w:tabs>
        <w:jc w:val="both"/>
        <w:rPr>
          <w:sz w:val="26"/>
          <w:szCs w:val="26"/>
        </w:rPr>
      </w:pPr>
    </w:p>
    <w:p w:rsidR="00A050F6" w:rsidRPr="007E0BF3" w:rsidRDefault="00A050F6" w:rsidP="00A050F6">
      <w:pPr>
        <w:pStyle w:val="Style4"/>
        <w:tabs>
          <w:tab w:val="left" w:pos="709"/>
          <w:tab w:val="left" w:pos="2268"/>
          <w:tab w:val="left" w:pos="3402"/>
          <w:tab w:val="left" w:pos="4536"/>
          <w:tab w:val="left" w:pos="5670"/>
          <w:tab w:val="left" w:pos="6804"/>
          <w:tab w:val="left" w:pos="7938"/>
          <w:tab w:val="left" w:pos="9072"/>
        </w:tabs>
        <w:spacing w:line="240" w:lineRule="auto"/>
        <w:ind w:firstLine="0"/>
        <w:rPr>
          <w:rStyle w:val="FontStyle13"/>
          <w:sz w:val="26"/>
          <w:szCs w:val="26"/>
        </w:rPr>
      </w:pPr>
      <w:r w:rsidRPr="007E0BF3">
        <w:rPr>
          <w:rStyle w:val="FontStyle13"/>
          <w:sz w:val="26"/>
          <w:szCs w:val="26"/>
        </w:rPr>
        <w:lastRenderedPageBreak/>
        <w:tab/>
        <w:t>Вместе с тем</w:t>
      </w:r>
      <w:r w:rsidR="0065176A">
        <w:rPr>
          <w:rStyle w:val="FontStyle13"/>
          <w:sz w:val="26"/>
          <w:szCs w:val="26"/>
        </w:rPr>
        <w:t xml:space="preserve"> </w:t>
      </w:r>
      <w:r w:rsidRPr="007E0BF3">
        <w:rPr>
          <w:rStyle w:val="FontStyle13"/>
          <w:sz w:val="26"/>
          <w:szCs w:val="26"/>
        </w:rPr>
        <w:t xml:space="preserve"> количество площадок, на которых можно было бы обсуждать проблемы социально ориентированных некоммерческих организаций, в частности их готовности к работе с журналистами, в Республике Карелия недостаточно.</w:t>
      </w:r>
    </w:p>
    <w:p w:rsidR="00A050F6" w:rsidRPr="007E0BF3" w:rsidRDefault="00A050F6" w:rsidP="00A050F6">
      <w:pPr>
        <w:pStyle w:val="Style4"/>
        <w:tabs>
          <w:tab w:val="left" w:pos="709"/>
          <w:tab w:val="left" w:pos="2268"/>
          <w:tab w:val="left" w:pos="3402"/>
          <w:tab w:val="left" w:pos="4536"/>
          <w:tab w:val="left" w:pos="5670"/>
          <w:tab w:val="left" w:pos="6804"/>
          <w:tab w:val="left" w:pos="7938"/>
          <w:tab w:val="left" w:pos="9072"/>
        </w:tabs>
        <w:spacing w:line="240" w:lineRule="auto"/>
        <w:ind w:firstLine="0"/>
        <w:rPr>
          <w:rStyle w:val="FontStyle13"/>
          <w:sz w:val="26"/>
          <w:szCs w:val="26"/>
        </w:rPr>
      </w:pPr>
      <w:r w:rsidRPr="007E0BF3">
        <w:rPr>
          <w:rStyle w:val="FontStyle13"/>
          <w:sz w:val="26"/>
          <w:szCs w:val="26"/>
        </w:rPr>
        <w:tab/>
        <w:t xml:space="preserve">Сегодня необходимо выстраивание системы взаимодействия социально ориентированных некоммерческих организаций и средств массовой информации. </w:t>
      </w:r>
      <w:proofErr w:type="gramStart"/>
      <w:r w:rsidRPr="007E0BF3">
        <w:rPr>
          <w:rStyle w:val="FontStyle13"/>
          <w:sz w:val="26"/>
          <w:szCs w:val="26"/>
        </w:rPr>
        <w:t xml:space="preserve">В числе форм работы необходимо назвать такие, как вовлечение средств массовой информации в совместную деятельность, контакты с журналистами, размещение публикаций и сюжетов и подготовка тематических рубрик о деятельности социально ориентированных некоммерческих организаций, проведение специальных мероприятий для журналистов, организация совместных семинаров и иных форм повышения компетентности, проведение информационных кампаний и общественных акций. </w:t>
      </w:r>
      <w:proofErr w:type="gramEnd"/>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Несмотря на существование благоприятных условий для развития гражданского общества, отмечается и наличие реально существующих проблем в сфере развития гражданского общества в Республике Карелия:</w:t>
      </w:r>
    </w:p>
    <w:p w:rsidR="00A050F6" w:rsidRPr="007E0BF3" w:rsidRDefault="00A050F6" w:rsidP="00A050F6">
      <w:pPr>
        <w:pStyle w:val="ab"/>
        <w:tabs>
          <w:tab w:val="left" w:pos="709"/>
          <w:tab w:val="left" w:pos="2268"/>
          <w:tab w:val="left" w:pos="3402"/>
          <w:tab w:val="left" w:pos="4536"/>
          <w:tab w:val="left" w:pos="5670"/>
          <w:tab w:val="left" w:pos="6804"/>
          <w:tab w:val="left" w:pos="7938"/>
          <w:tab w:val="left" w:pos="9072"/>
        </w:tabs>
        <w:ind w:left="0"/>
        <w:jc w:val="both"/>
        <w:textAlignment w:val="top"/>
        <w:rPr>
          <w:sz w:val="26"/>
          <w:szCs w:val="26"/>
        </w:rPr>
      </w:pPr>
      <w:r w:rsidRPr="007E0BF3">
        <w:rPr>
          <w:sz w:val="26"/>
          <w:szCs w:val="26"/>
        </w:rPr>
        <w:tab/>
        <w:t>- несформированная система поддержки социально ориентированных некоммерческих организаций со стороны государства;</w:t>
      </w:r>
    </w:p>
    <w:p w:rsidR="00A050F6" w:rsidRPr="007E0BF3" w:rsidRDefault="00A050F6" w:rsidP="00A050F6">
      <w:pPr>
        <w:pStyle w:val="ab"/>
        <w:tabs>
          <w:tab w:val="left" w:pos="709"/>
          <w:tab w:val="left" w:pos="2268"/>
          <w:tab w:val="left" w:pos="3402"/>
          <w:tab w:val="left" w:pos="4536"/>
          <w:tab w:val="left" w:pos="5670"/>
          <w:tab w:val="left" w:pos="6804"/>
          <w:tab w:val="left" w:pos="7938"/>
          <w:tab w:val="left" w:pos="9072"/>
        </w:tabs>
        <w:ind w:left="0"/>
        <w:jc w:val="both"/>
        <w:textAlignment w:val="top"/>
        <w:rPr>
          <w:sz w:val="26"/>
          <w:szCs w:val="26"/>
        </w:rPr>
      </w:pPr>
      <w:r w:rsidRPr="007E0BF3">
        <w:rPr>
          <w:sz w:val="26"/>
          <w:szCs w:val="26"/>
        </w:rPr>
        <w:tab/>
        <w:t>- неразвитость системы социального заказа и, как следствие, недостаточная эффективность взаимодействия власти и институтов гражданского общества;</w:t>
      </w:r>
    </w:p>
    <w:p w:rsidR="00A050F6" w:rsidRPr="007E0BF3" w:rsidRDefault="00A050F6" w:rsidP="00A050F6">
      <w:pPr>
        <w:pStyle w:val="ab"/>
        <w:tabs>
          <w:tab w:val="left" w:pos="709"/>
          <w:tab w:val="left" w:pos="2268"/>
          <w:tab w:val="left" w:pos="3402"/>
          <w:tab w:val="left" w:pos="4536"/>
          <w:tab w:val="left" w:pos="5670"/>
          <w:tab w:val="left" w:pos="6804"/>
          <w:tab w:val="left" w:pos="7938"/>
          <w:tab w:val="left" w:pos="9072"/>
        </w:tabs>
        <w:ind w:left="0"/>
        <w:jc w:val="both"/>
        <w:textAlignment w:val="top"/>
        <w:rPr>
          <w:sz w:val="26"/>
          <w:szCs w:val="26"/>
        </w:rPr>
      </w:pPr>
      <w:r w:rsidRPr="007E0BF3">
        <w:rPr>
          <w:color w:val="000000"/>
          <w:sz w:val="26"/>
          <w:szCs w:val="26"/>
        </w:rPr>
        <w:tab/>
        <w:t>- отсутствие системы ведения реестров социально ориентированных некоммерческих организаций;</w:t>
      </w:r>
    </w:p>
    <w:p w:rsidR="00A050F6" w:rsidRPr="007E0BF3" w:rsidRDefault="00A050F6" w:rsidP="00A050F6">
      <w:pPr>
        <w:pStyle w:val="ab"/>
        <w:tabs>
          <w:tab w:val="left" w:pos="709"/>
          <w:tab w:val="left" w:pos="2268"/>
          <w:tab w:val="left" w:pos="3402"/>
          <w:tab w:val="left" w:pos="4536"/>
          <w:tab w:val="left" w:pos="5670"/>
          <w:tab w:val="left" w:pos="6804"/>
          <w:tab w:val="left" w:pos="7938"/>
          <w:tab w:val="left" w:pos="9072"/>
        </w:tabs>
        <w:ind w:left="0"/>
        <w:jc w:val="both"/>
        <w:textAlignment w:val="top"/>
        <w:rPr>
          <w:sz w:val="26"/>
          <w:szCs w:val="26"/>
        </w:rPr>
      </w:pPr>
      <w:r w:rsidRPr="007E0BF3">
        <w:rPr>
          <w:sz w:val="26"/>
          <w:szCs w:val="26"/>
        </w:rPr>
        <w:tab/>
        <w:t>- недостаточная информированность населения о деятельности социально ориентированных некоммерческих организаций;</w:t>
      </w:r>
    </w:p>
    <w:p w:rsidR="00A050F6" w:rsidRPr="007E0BF3" w:rsidRDefault="00A050F6" w:rsidP="00A050F6">
      <w:pPr>
        <w:pStyle w:val="ab"/>
        <w:tabs>
          <w:tab w:val="left" w:pos="709"/>
          <w:tab w:val="left" w:pos="2268"/>
          <w:tab w:val="left" w:pos="3402"/>
          <w:tab w:val="left" w:pos="4536"/>
          <w:tab w:val="left" w:pos="5670"/>
          <w:tab w:val="left" w:pos="6804"/>
          <w:tab w:val="left" w:pos="7938"/>
          <w:tab w:val="left" w:pos="9072"/>
        </w:tabs>
        <w:ind w:left="0"/>
        <w:jc w:val="both"/>
        <w:textAlignment w:val="top"/>
        <w:rPr>
          <w:sz w:val="26"/>
          <w:szCs w:val="26"/>
        </w:rPr>
      </w:pPr>
      <w:r w:rsidRPr="007E0BF3">
        <w:rPr>
          <w:sz w:val="26"/>
          <w:szCs w:val="26"/>
        </w:rPr>
        <w:tab/>
        <w:t>- недостаточная гражданская активность и правовая грамотность населения Республики Карелия;</w:t>
      </w:r>
    </w:p>
    <w:p w:rsidR="00A050F6" w:rsidRPr="007E0BF3" w:rsidRDefault="00A050F6" w:rsidP="00A050F6">
      <w:pPr>
        <w:pStyle w:val="ab"/>
        <w:tabs>
          <w:tab w:val="left" w:pos="709"/>
          <w:tab w:val="left" w:pos="2268"/>
          <w:tab w:val="left" w:pos="3402"/>
          <w:tab w:val="left" w:pos="4536"/>
          <w:tab w:val="left" w:pos="5670"/>
          <w:tab w:val="left" w:pos="6804"/>
          <w:tab w:val="left" w:pos="7938"/>
          <w:tab w:val="left" w:pos="9072"/>
        </w:tabs>
        <w:ind w:left="0"/>
        <w:jc w:val="both"/>
        <w:textAlignment w:val="top"/>
        <w:rPr>
          <w:sz w:val="26"/>
          <w:szCs w:val="26"/>
        </w:rPr>
      </w:pPr>
      <w:r w:rsidRPr="007E0BF3">
        <w:rPr>
          <w:sz w:val="26"/>
          <w:szCs w:val="26"/>
        </w:rPr>
        <w:tab/>
        <w:t>- несовершенная система взаимодействия исполнительных органов государственной власти Республики Карелия, органов местного самоуправления муниципальных образований в Республике Карелия с общественными объединениями, действующими на территории Республики Карелия;</w:t>
      </w:r>
    </w:p>
    <w:p w:rsidR="00A050F6" w:rsidRPr="007E0BF3" w:rsidRDefault="00A050F6" w:rsidP="00A050F6">
      <w:pPr>
        <w:pStyle w:val="ab"/>
        <w:tabs>
          <w:tab w:val="left" w:pos="709"/>
          <w:tab w:val="left" w:pos="2268"/>
          <w:tab w:val="left" w:pos="3402"/>
          <w:tab w:val="left" w:pos="4536"/>
          <w:tab w:val="left" w:pos="5670"/>
          <w:tab w:val="left" w:pos="6804"/>
          <w:tab w:val="left" w:pos="7938"/>
          <w:tab w:val="left" w:pos="9072"/>
        </w:tabs>
        <w:ind w:left="0"/>
        <w:jc w:val="both"/>
        <w:textAlignment w:val="top"/>
        <w:rPr>
          <w:sz w:val="26"/>
          <w:szCs w:val="26"/>
        </w:rPr>
      </w:pPr>
      <w:r w:rsidRPr="007E0BF3">
        <w:rPr>
          <w:color w:val="000000"/>
          <w:sz w:val="26"/>
          <w:szCs w:val="26"/>
        </w:rPr>
        <w:tab/>
        <w:t xml:space="preserve">- противоречивость законодательства в отношении социально ориентированных некоммерческих организаций; </w:t>
      </w:r>
    </w:p>
    <w:p w:rsidR="00A050F6" w:rsidRPr="007E0BF3" w:rsidRDefault="00A050F6" w:rsidP="00A050F6">
      <w:pPr>
        <w:pStyle w:val="ab"/>
        <w:tabs>
          <w:tab w:val="left" w:pos="709"/>
          <w:tab w:val="left" w:pos="2268"/>
          <w:tab w:val="left" w:pos="3402"/>
          <w:tab w:val="left" w:pos="4536"/>
          <w:tab w:val="left" w:pos="5670"/>
          <w:tab w:val="left" w:pos="6804"/>
          <w:tab w:val="left" w:pos="7938"/>
          <w:tab w:val="left" w:pos="9072"/>
        </w:tabs>
        <w:ind w:left="0"/>
        <w:jc w:val="both"/>
        <w:textAlignment w:val="top"/>
        <w:rPr>
          <w:color w:val="000000"/>
          <w:sz w:val="26"/>
          <w:szCs w:val="26"/>
        </w:rPr>
      </w:pPr>
      <w:r w:rsidRPr="007E0BF3">
        <w:rPr>
          <w:color w:val="000000"/>
          <w:sz w:val="26"/>
          <w:szCs w:val="26"/>
        </w:rPr>
        <w:tab/>
        <w:t>- сложность процедуры регистрации и отчетности социально ориентированных некоммерческих организаций.</w:t>
      </w:r>
    </w:p>
    <w:p w:rsidR="00A050F6" w:rsidRPr="007E0BF3" w:rsidRDefault="00A050F6" w:rsidP="00A050F6">
      <w:pPr>
        <w:pStyle w:val="ab"/>
        <w:tabs>
          <w:tab w:val="left" w:pos="709"/>
          <w:tab w:val="left" w:pos="2268"/>
          <w:tab w:val="left" w:pos="3402"/>
          <w:tab w:val="left" w:pos="4536"/>
          <w:tab w:val="left" w:pos="5670"/>
          <w:tab w:val="left" w:pos="6804"/>
          <w:tab w:val="left" w:pos="7938"/>
          <w:tab w:val="left" w:pos="9072"/>
        </w:tabs>
        <w:ind w:left="0"/>
        <w:jc w:val="both"/>
        <w:textAlignment w:val="top"/>
        <w:rPr>
          <w:sz w:val="26"/>
          <w:szCs w:val="26"/>
        </w:rPr>
      </w:pPr>
      <w:r w:rsidRPr="007E0BF3">
        <w:rPr>
          <w:sz w:val="26"/>
          <w:szCs w:val="26"/>
        </w:rPr>
        <w:tab/>
        <w:t>Обозначенные проблемы характерны как в целом для Российской Федерации, так и для Республики Карелия. Решить их можно только общими усилиями государства и общества.</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xml:space="preserve"> </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center"/>
        <w:rPr>
          <w:b/>
          <w:sz w:val="26"/>
          <w:szCs w:val="26"/>
        </w:rPr>
      </w:pPr>
      <w:r w:rsidRPr="007E0BF3">
        <w:rPr>
          <w:b/>
          <w:sz w:val="26"/>
          <w:szCs w:val="26"/>
          <w:lang w:val="en-US"/>
        </w:rPr>
        <w:t>III</w:t>
      </w:r>
      <w:r w:rsidRPr="007E0BF3">
        <w:rPr>
          <w:b/>
          <w:sz w:val="26"/>
          <w:szCs w:val="26"/>
        </w:rPr>
        <w:t xml:space="preserve">. Прогноз развития социально ориентированных </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center"/>
        <w:rPr>
          <w:b/>
          <w:sz w:val="26"/>
          <w:szCs w:val="26"/>
        </w:rPr>
      </w:pPr>
      <w:r w:rsidRPr="007E0BF3">
        <w:rPr>
          <w:b/>
          <w:sz w:val="26"/>
          <w:szCs w:val="26"/>
        </w:rPr>
        <w:t>некоммерческих организаций в Республике Карелия</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b/>
          <w:sz w:val="26"/>
          <w:szCs w:val="26"/>
        </w:rPr>
      </w:pP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xml:space="preserve">Рассматривая перспективы развития гражданского общества на территории Республики Карелия, следует обратить внимание на формирование условий и механизмов, определяющих процессы конструктивного взаимодействия трех секторов общества (власти, бизнеса и социально ориентированных некоммерческих организаций), обеспечивающего рост эффективности решения социальных проблем. </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lastRenderedPageBreak/>
        <w:tab/>
        <w:t xml:space="preserve">За счет этого возможно значительно повысить эффективность социальных институтов, объем и качество социальных услуг, выработать подходы к солидарной ответственности за происходящее у власти, бизнеса и социально ориентированных некоммерческих организаций. </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В связи с этим необходимо продолжить работу по:</w:t>
      </w:r>
    </w:p>
    <w:p w:rsidR="00A050F6" w:rsidRPr="007E0BF3" w:rsidRDefault="00A050F6" w:rsidP="00A050F6">
      <w:pPr>
        <w:tabs>
          <w:tab w:val="left" w:pos="709"/>
          <w:tab w:val="left" w:pos="993"/>
          <w:tab w:val="left" w:pos="2268"/>
          <w:tab w:val="left" w:pos="3402"/>
          <w:tab w:val="left" w:pos="4536"/>
          <w:tab w:val="left" w:pos="5670"/>
          <w:tab w:val="left" w:pos="6804"/>
          <w:tab w:val="left" w:pos="7938"/>
          <w:tab w:val="left" w:pos="9072"/>
        </w:tabs>
        <w:suppressAutoHyphens/>
        <w:jc w:val="both"/>
        <w:rPr>
          <w:bCs/>
          <w:sz w:val="26"/>
          <w:szCs w:val="26"/>
        </w:rPr>
      </w:pPr>
      <w:r w:rsidRPr="007E0BF3">
        <w:rPr>
          <w:bCs/>
          <w:sz w:val="26"/>
          <w:szCs w:val="26"/>
        </w:rPr>
        <w:tab/>
        <w:t>- совершенствованию нормативной правовой базы в сфере деятельности социально ориентированных некоммерческих организаций;</w:t>
      </w:r>
    </w:p>
    <w:p w:rsidR="00A050F6" w:rsidRPr="007E0BF3" w:rsidRDefault="00A050F6" w:rsidP="00A050F6">
      <w:pPr>
        <w:tabs>
          <w:tab w:val="left" w:pos="709"/>
          <w:tab w:val="left" w:pos="993"/>
          <w:tab w:val="left" w:pos="2268"/>
          <w:tab w:val="left" w:pos="3402"/>
          <w:tab w:val="left" w:pos="4536"/>
          <w:tab w:val="left" w:pos="5670"/>
          <w:tab w:val="left" w:pos="6804"/>
          <w:tab w:val="left" w:pos="7938"/>
          <w:tab w:val="left" w:pos="9072"/>
        </w:tabs>
        <w:suppressAutoHyphens/>
        <w:jc w:val="both"/>
        <w:rPr>
          <w:bCs/>
          <w:sz w:val="26"/>
          <w:szCs w:val="26"/>
        </w:rPr>
      </w:pPr>
      <w:r w:rsidRPr="007E0BF3">
        <w:rPr>
          <w:bCs/>
          <w:sz w:val="26"/>
          <w:szCs w:val="26"/>
        </w:rPr>
        <w:tab/>
        <w:t>- формированию и развитию системы поддержки социально ориентированных некоммерческих организаций со стороны государства;</w:t>
      </w:r>
    </w:p>
    <w:p w:rsidR="00A050F6" w:rsidRPr="007E0BF3" w:rsidRDefault="00A050F6" w:rsidP="00A050F6">
      <w:pPr>
        <w:tabs>
          <w:tab w:val="left" w:pos="709"/>
          <w:tab w:val="left" w:pos="993"/>
          <w:tab w:val="left" w:pos="2268"/>
          <w:tab w:val="left" w:pos="3402"/>
          <w:tab w:val="left" w:pos="4536"/>
          <w:tab w:val="left" w:pos="5670"/>
          <w:tab w:val="left" w:pos="6804"/>
          <w:tab w:val="left" w:pos="7938"/>
          <w:tab w:val="left" w:pos="9072"/>
        </w:tabs>
        <w:suppressAutoHyphens/>
        <w:jc w:val="both"/>
        <w:rPr>
          <w:bCs/>
          <w:sz w:val="26"/>
          <w:szCs w:val="26"/>
        </w:rPr>
      </w:pPr>
      <w:r w:rsidRPr="007E0BF3">
        <w:rPr>
          <w:sz w:val="26"/>
          <w:szCs w:val="26"/>
        </w:rPr>
        <w:tab/>
        <w:t xml:space="preserve">- формированию механизмов организации и проведения конкурсов для предоставления  субсидий </w:t>
      </w:r>
      <w:r w:rsidR="007E0BF3">
        <w:rPr>
          <w:sz w:val="26"/>
          <w:szCs w:val="26"/>
        </w:rPr>
        <w:t xml:space="preserve">за счет </w:t>
      </w:r>
      <w:r w:rsidRPr="007E0BF3">
        <w:rPr>
          <w:sz w:val="26"/>
          <w:szCs w:val="26"/>
        </w:rPr>
        <w:t>средств бюджета Республики Карелия социально ориентированным некоммерческим организациям;</w:t>
      </w:r>
    </w:p>
    <w:p w:rsidR="00A050F6" w:rsidRPr="007E0BF3" w:rsidRDefault="00A050F6" w:rsidP="00A050F6">
      <w:pPr>
        <w:tabs>
          <w:tab w:val="left" w:pos="709"/>
          <w:tab w:val="left" w:pos="993"/>
          <w:tab w:val="left" w:pos="2268"/>
          <w:tab w:val="left" w:pos="3402"/>
          <w:tab w:val="left" w:pos="4536"/>
          <w:tab w:val="left" w:pos="5670"/>
          <w:tab w:val="left" w:pos="6804"/>
          <w:tab w:val="left" w:pos="7938"/>
          <w:tab w:val="left" w:pos="9072"/>
        </w:tabs>
        <w:suppressAutoHyphens/>
        <w:jc w:val="both"/>
        <w:rPr>
          <w:bCs/>
          <w:sz w:val="26"/>
          <w:szCs w:val="26"/>
        </w:rPr>
      </w:pPr>
      <w:r w:rsidRPr="007E0BF3">
        <w:rPr>
          <w:bCs/>
          <w:sz w:val="26"/>
          <w:szCs w:val="26"/>
        </w:rPr>
        <w:tab/>
        <w:t>- расширению информационного пространства о деятельности институтов гражданского общества;</w:t>
      </w:r>
    </w:p>
    <w:p w:rsidR="00A050F6" w:rsidRPr="007E0BF3" w:rsidRDefault="00A050F6" w:rsidP="00A050F6">
      <w:pPr>
        <w:tabs>
          <w:tab w:val="left" w:pos="709"/>
          <w:tab w:val="left" w:pos="993"/>
          <w:tab w:val="left" w:pos="2268"/>
          <w:tab w:val="left" w:pos="3402"/>
          <w:tab w:val="left" w:pos="4536"/>
          <w:tab w:val="left" w:pos="5670"/>
          <w:tab w:val="left" w:pos="6804"/>
          <w:tab w:val="left" w:pos="7938"/>
          <w:tab w:val="left" w:pos="9072"/>
        </w:tabs>
        <w:suppressAutoHyphens/>
        <w:jc w:val="both"/>
        <w:rPr>
          <w:bCs/>
          <w:sz w:val="26"/>
          <w:szCs w:val="26"/>
        </w:rPr>
      </w:pPr>
      <w:r w:rsidRPr="007E0BF3">
        <w:rPr>
          <w:bCs/>
          <w:sz w:val="26"/>
          <w:szCs w:val="26"/>
        </w:rPr>
        <w:tab/>
        <w:t>- оказанию информационной и консультационной поддержки социально ориентированным некоммерческим организациям;</w:t>
      </w:r>
    </w:p>
    <w:p w:rsidR="00A050F6" w:rsidRPr="007E0BF3" w:rsidRDefault="00A050F6" w:rsidP="00A050F6">
      <w:pPr>
        <w:tabs>
          <w:tab w:val="left" w:pos="709"/>
          <w:tab w:val="left" w:pos="993"/>
          <w:tab w:val="left" w:pos="2268"/>
          <w:tab w:val="left" w:pos="3402"/>
          <w:tab w:val="left" w:pos="4536"/>
          <w:tab w:val="left" w:pos="5670"/>
          <w:tab w:val="left" w:pos="6804"/>
          <w:tab w:val="left" w:pos="7938"/>
          <w:tab w:val="left" w:pos="9072"/>
        </w:tabs>
        <w:suppressAutoHyphens/>
        <w:jc w:val="both"/>
        <w:rPr>
          <w:bCs/>
          <w:sz w:val="26"/>
          <w:szCs w:val="26"/>
        </w:rPr>
      </w:pPr>
      <w:r w:rsidRPr="007E0BF3">
        <w:rPr>
          <w:bCs/>
          <w:sz w:val="26"/>
          <w:szCs w:val="26"/>
        </w:rPr>
        <w:tab/>
        <w:t>- повышению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членов социально ориентированных некоммерческих организаций;</w:t>
      </w:r>
    </w:p>
    <w:p w:rsidR="00A050F6" w:rsidRPr="007E0BF3" w:rsidRDefault="00A050F6" w:rsidP="00A050F6">
      <w:pPr>
        <w:tabs>
          <w:tab w:val="left" w:pos="709"/>
          <w:tab w:val="left" w:pos="993"/>
          <w:tab w:val="left" w:pos="2268"/>
          <w:tab w:val="left" w:pos="3402"/>
          <w:tab w:val="left" w:pos="4536"/>
          <w:tab w:val="left" w:pos="5670"/>
          <w:tab w:val="left" w:pos="6804"/>
          <w:tab w:val="left" w:pos="7938"/>
          <w:tab w:val="left" w:pos="9072"/>
        </w:tabs>
        <w:suppressAutoHyphens/>
        <w:jc w:val="both"/>
        <w:rPr>
          <w:bCs/>
          <w:sz w:val="26"/>
          <w:szCs w:val="26"/>
        </w:rPr>
      </w:pPr>
      <w:r w:rsidRPr="007E0BF3">
        <w:rPr>
          <w:bCs/>
          <w:sz w:val="26"/>
          <w:szCs w:val="26"/>
        </w:rPr>
        <w:tab/>
        <w:t>- развитию системы взаимодействия власти, бизнеса и социально ориентированных некоммерческих организаций;</w:t>
      </w:r>
    </w:p>
    <w:p w:rsidR="00A050F6" w:rsidRPr="007E0BF3" w:rsidRDefault="00A050F6" w:rsidP="00A050F6">
      <w:pPr>
        <w:tabs>
          <w:tab w:val="left" w:pos="709"/>
          <w:tab w:val="left" w:pos="993"/>
          <w:tab w:val="left" w:pos="2268"/>
          <w:tab w:val="left" w:pos="3402"/>
          <w:tab w:val="left" w:pos="4536"/>
          <w:tab w:val="left" w:pos="5670"/>
          <w:tab w:val="left" w:pos="6804"/>
          <w:tab w:val="left" w:pos="7938"/>
          <w:tab w:val="left" w:pos="9072"/>
        </w:tabs>
        <w:suppressAutoHyphens/>
        <w:jc w:val="both"/>
        <w:rPr>
          <w:bCs/>
          <w:sz w:val="26"/>
          <w:szCs w:val="26"/>
        </w:rPr>
      </w:pPr>
      <w:r w:rsidRPr="007E0BF3">
        <w:rPr>
          <w:sz w:val="26"/>
          <w:szCs w:val="26"/>
        </w:rPr>
        <w:tab/>
        <w:t xml:space="preserve">- развитию системы социального заказа для социально ориентированных некоммерческих организаций; социальных проектов гражданских инициатив социально ориентированных некоммерческих организаций. </w:t>
      </w:r>
    </w:p>
    <w:p w:rsidR="00A050F6" w:rsidRPr="007E0BF3" w:rsidRDefault="00A050F6" w:rsidP="00A050F6">
      <w:pPr>
        <w:pStyle w:val="ab"/>
        <w:tabs>
          <w:tab w:val="left" w:pos="709"/>
          <w:tab w:val="left" w:pos="2268"/>
          <w:tab w:val="left" w:pos="3402"/>
          <w:tab w:val="left" w:pos="4536"/>
          <w:tab w:val="left" w:pos="5670"/>
          <w:tab w:val="left" w:pos="6804"/>
          <w:tab w:val="left" w:pos="7938"/>
          <w:tab w:val="left" w:pos="9072"/>
        </w:tabs>
        <w:ind w:left="0"/>
        <w:jc w:val="both"/>
        <w:rPr>
          <w:sz w:val="26"/>
          <w:szCs w:val="26"/>
        </w:rPr>
      </w:pPr>
      <w:r w:rsidRPr="007E0BF3">
        <w:rPr>
          <w:color w:val="000000"/>
          <w:sz w:val="26"/>
          <w:szCs w:val="26"/>
        </w:rPr>
        <w:tab/>
        <w:t>В настоящее время в республике разрабатывается проект закона о поддержке социально ориентированных некоммерческих организаций в Республике Карелия.</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r>
      <w:proofErr w:type="gramStart"/>
      <w:r w:rsidRPr="007E0BF3">
        <w:rPr>
          <w:sz w:val="26"/>
          <w:szCs w:val="26"/>
        </w:rPr>
        <w:t xml:space="preserve">В ходе реализации вышеуказанного закона и Программы в Республике Карелия увеличится количество социально ориентированных некоммерческих организаций, будет сформирована система эффективного взаимодействии институтов гражданского общества и государства, обеспечена государственная поддержка социально ориентированных проектов, повысится уровень профессионализма специалистов социально ориентированных некоммерческих организаций, повысится уровень гражданской активности и правовой грамотности населения Республики Карелия, усовершенствуется система информирования населения о деятельности социально ориентированных некоммерческих организаций. </w:t>
      </w:r>
      <w:proofErr w:type="gramEnd"/>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b/>
          <w:sz w:val="26"/>
          <w:szCs w:val="26"/>
        </w:rPr>
      </w:pP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center"/>
        <w:rPr>
          <w:b/>
          <w:sz w:val="26"/>
          <w:szCs w:val="26"/>
        </w:rPr>
      </w:pPr>
      <w:r w:rsidRPr="007E0BF3">
        <w:rPr>
          <w:b/>
          <w:sz w:val="26"/>
          <w:szCs w:val="26"/>
          <w:lang w:val="en-US"/>
        </w:rPr>
        <w:t>IV</w:t>
      </w:r>
      <w:r w:rsidRPr="007E0BF3">
        <w:rPr>
          <w:b/>
          <w:sz w:val="26"/>
          <w:szCs w:val="26"/>
        </w:rPr>
        <w:t xml:space="preserve">. Цель и задачи Программы, показатели (индикаторы) достижения </w:t>
      </w:r>
      <w:r w:rsidR="00987351">
        <w:rPr>
          <w:b/>
          <w:sz w:val="26"/>
          <w:szCs w:val="26"/>
        </w:rPr>
        <w:t xml:space="preserve">            </w:t>
      </w:r>
      <w:r w:rsidRPr="007E0BF3">
        <w:rPr>
          <w:b/>
          <w:sz w:val="26"/>
          <w:szCs w:val="26"/>
        </w:rPr>
        <w:t>целей и решения задач, описание основных ожидаемых конечных результатов Программы, сроков и этапов реализации</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b/>
          <w:sz w:val="26"/>
          <w:szCs w:val="26"/>
        </w:rPr>
      </w:pP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1. Цель и задачи Программы</w:t>
      </w: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xml:space="preserve">Основной целью Программы является обеспечение наиболее полного и эффективного использования возможностей социально ориентированных </w:t>
      </w:r>
      <w:r w:rsidRPr="007E0BF3">
        <w:rPr>
          <w:sz w:val="26"/>
          <w:szCs w:val="26"/>
        </w:rPr>
        <w:lastRenderedPageBreak/>
        <w:t xml:space="preserve">некоммерческих организаций в решении задач социального развития Республики Карелия посредством наращивания их потенциала. </w:t>
      </w:r>
    </w:p>
    <w:p w:rsidR="00A050F6" w:rsidRPr="007E0BF3" w:rsidRDefault="00987351" w:rsidP="00BF1081">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Pr>
          <w:sz w:val="26"/>
          <w:szCs w:val="26"/>
        </w:rPr>
        <w:tab/>
      </w:r>
      <w:r w:rsidR="00A050F6" w:rsidRPr="007E0BF3">
        <w:rPr>
          <w:sz w:val="26"/>
          <w:szCs w:val="26"/>
        </w:rPr>
        <w:t>Задачи Программы:</w:t>
      </w: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1</w:t>
      </w:r>
      <w:r w:rsidR="00BA2EAF">
        <w:rPr>
          <w:sz w:val="26"/>
          <w:szCs w:val="26"/>
        </w:rPr>
        <w:t>) с</w:t>
      </w:r>
      <w:r w:rsidRPr="007E0BF3">
        <w:rPr>
          <w:sz w:val="26"/>
          <w:szCs w:val="26"/>
        </w:rPr>
        <w:t>овершенствование нормативной правовой базы, регламентирующей деятельность социально ориентированных некоммерческих организаций</w:t>
      </w:r>
      <w:r w:rsidR="00BA2EAF">
        <w:rPr>
          <w:sz w:val="26"/>
          <w:szCs w:val="26"/>
        </w:rPr>
        <w:t>;</w:t>
      </w: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2</w:t>
      </w:r>
      <w:r w:rsidR="00BA2EAF">
        <w:rPr>
          <w:sz w:val="26"/>
          <w:szCs w:val="26"/>
        </w:rPr>
        <w:t>) и</w:t>
      </w:r>
      <w:r w:rsidRPr="007E0BF3">
        <w:rPr>
          <w:sz w:val="26"/>
          <w:szCs w:val="26"/>
        </w:rPr>
        <w:t>спользование механизмов поддержки социально ориентирова</w:t>
      </w:r>
      <w:r w:rsidR="00BA2EAF">
        <w:rPr>
          <w:sz w:val="26"/>
          <w:szCs w:val="26"/>
        </w:rPr>
        <w:t>нных некоммерческих организаций;</w:t>
      </w: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3</w:t>
      </w:r>
      <w:r w:rsidR="00BA2EAF">
        <w:rPr>
          <w:sz w:val="26"/>
          <w:szCs w:val="26"/>
        </w:rPr>
        <w:t>) п</w:t>
      </w:r>
      <w:r w:rsidRPr="007E0BF3">
        <w:rPr>
          <w:sz w:val="26"/>
          <w:szCs w:val="26"/>
        </w:rPr>
        <w:t>овышение уровня информированности населения о деятельности социально ориентированных некоммерческих организаций и формирование благоприятного информационного пространства в сфере деятельности социально ориентирова</w:t>
      </w:r>
      <w:r w:rsidR="00BA2EAF">
        <w:rPr>
          <w:sz w:val="26"/>
          <w:szCs w:val="26"/>
        </w:rPr>
        <w:t>нных некоммерческих организаций;</w:t>
      </w: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4</w:t>
      </w:r>
      <w:r w:rsidR="00BA2EAF">
        <w:rPr>
          <w:sz w:val="26"/>
          <w:szCs w:val="26"/>
        </w:rPr>
        <w:t>) п</w:t>
      </w:r>
      <w:r w:rsidRPr="007E0BF3">
        <w:rPr>
          <w:sz w:val="26"/>
          <w:szCs w:val="26"/>
        </w:rPr>
        <w:t>овышение уровня гражданской активности и правовой грамотнос</w:t>
      </w:r>
      <w:r w:rsidR="00BA2EAF">
        <w:rPr>
          <w:sz w:val="26"/>
          <w:szCs w:val="26"/>
        </w:rPr>
        <w:t>ти населения Республики Карелия;</w:t>
      </w: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5</w:t>
      </w:r>
      <w:r w:rsidR="00BA2EAF">
        <w:rPr>
          <w:sz w:val="26"/>
          <w:szCs w:val="26"/>
        </w:rPr>
        <w:t>) п</w:t>
      </w:r>
      <w:r w:rsidRPr="007E0BF3">
        <w:rPr>
          <w:sz w:val="26"/>
          <w:szCs w:val="26"/>
        </w:rPr>
        <w:t>овышение уровня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членов социально ориентирова</w:t>
      </w:r>
      <w:r w:rsidR="00BA2EAF">
        <w:rPr>
          <w:sz w:val="26"/>
          <w:szCs w:val="26"/>
        </w:rPr>
        <w:t>нных некоммерческих организаций;</w:t>
      </w:r>
    </w:p>
    <w:p w:rsidR="00A050F6" w:rsidRPr="007E0BF3" w:rsidRDefault="00BA2EAF"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Pr>
          <w:sz w:val="26"/>
          <w:szCs w:val="26"/>
        </w:rPr>
        <w:tab/>
        <w:t>6) ф</w:t>
      </w:r>
      <w:r w:rsidR="00A050F6" w:rsidRPr="007E0BF3">
        <w:rPr>
          <w:sz w:val="26"/>
          <w:szCs w:val="26"/>
        </w:rPr>
        <w:t xml:space="preserve">ормирование благоприятных условий для развития </w:t>
      </w:r>
      <w:proofErr w:type="spellStart"/>
      <w:proofErr w:type="gramStart"/>
      <w:r w:rsidR="00A050F6" w:rsidRPr="007E0BF3">
        <w:rPr>
          <w:sz w:val="26"/>
          <w:szCs w:val="26"/>
        </w:rPr>
        <w:t>благотвори</w:t>
      </w:r>
      <w:r w:rsidR="00BF1081">
        <w:rPr>
          <w:sz w:val="26"/>
          <w:szCs w:val="26"/>
        </w:rPr>
        <w:t>-</w:t>
      </w:r>
      <w:r w:rsidR="00A050F6" w:rsidRPr="007E0BF3">
        <w:rPr>
          <w:sz w:val="26"/>
          <w:szCs w:val="26"/>
        </w:rPr>
        <w:t>тельности</w:t>
      </w:r>
      <w:proofErr w:type="spellEnd"/>
      <w:proofErr w:type="gramEnd"/>
      <w:r w:rsidR="00A050F6" w:rsidRPr="007E0BF3">
        <w:rPr>
          <w:sz w:val="26"/>
          <w:szCs w:val="26"/>
        </w:rPr>
        <w:t>, добровольчества, повышение уровня престиж</w:t>
      </w:r>
      <w:r>
        <w:rPr>
          <w:sz w:val="26"/>
          <w:szCs w:val="26"/>
        </w:rPr>
        <w:t>ности данных видов деятельности;</w:t>
      </w:r>
    </w:p>
    <w:p w:rsidR="00A050F6" w:rsidRPr="007E0BF3"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7</w:t>
      </w:r>
      <w:r w:rsidR="00BA2EAF">
        <w:rPr>
          <w:sz w:val="26"/>
          <w:szCs w:val="26"/>
        </w:rPr>
        <w:t>) о</w:t>
      </w:r>
      <w:r w:rsidRPr="007E0BF3">
        <w:rPr>
          <w:sz w:val="26"/>
          <w:szCs w:val="26"/>
        </w:rPr>
        <w:t>беспечение эффективного взаимодействия государства и институтов гражданского общества в Республике Карелия в социальной, культурной, образовательной сферах, а также в сфере обеспечения и защиты прав и свобод человека и гражданина.</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Показатели цели и задач</w:t>
      </w:r>
      <w:r w:rsidR="007E0BF3">
        <w:rPr>
          <w:sz w:val="26"/>
          <w:szCs w:val="26"/>
        </w:rPr>
        <w:t xml:space="preserve"> Программы приведены в п</w:t>
      </w:r>
      <w:r w:rsidRPr="007E0BF3">
        <w:rPr>
          <w:sz w:val="26"/>
          <w:szCs w:val="26"/>
        </w:rPr>
        <w:t xml:space="preserve">риложении </w:t>
      </w:r>
      <w:r w:rsidR="00987351">
        <w:rPr>
          <w:sz w:val="26"/>
          <w:szCs w:val="26"/>
        </w:rPr>
        <w:t xml:space="preserve">№ </w:t>
      </w:r>
      <w:r w:rsidRPr="007E0BF3">
        <w:rPr>
          <w:sz w:val="26"/>
          <w:szCs w:val="26"/>
        </w:rPr>
        <w:t>1.</w:t>
      </w:r>
    </w:p>
    <w:p w:rsidR="00A050F6" w:rsidRPr="007E0BF3" w:rsidRDefault="00A050F6" w:rsidP="00BF1081">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2. Сроки реализации Программы</w:t>
      </w:r>
    </w:p>
    <w:p w:rsidR="00A050F6" w:rsidRPr="007E0BF3" w:rsidRDefault="00A050F6" w:rsidP="00A050F6">
      <w:pPr>
        <w:jc w:val="both"/>
        <w:rPr>
          <w:sz w:val="26"/>
          <w:szCs w:val="26"/>
        </w:rPr>
      </w:pPr>
      <w:r w:rsidRPr="007E0BF3">
        <w:rPr>
          <w:sz w:val="26"/>
          <w:szCs w:val="26"/>
        </w:rPr>
        <w:tab/>
        <w:t>Реализация Программы рассчитана на 2011-2013 годы.</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r>
      <w:proofErr w:type="gramStart"/>
      <w:r w:rsidRPr="007E0BF3">
        <w:rPr>
          <w:sz w:val="26"/>
          <w:szCs w:val="26"/>
        </w:rPr>
        <w:t>В 2011 году в основном будут осуществляться мероприятия, направленные на формирование партнерской сети по реализации Программы, организацию и укрепление взаимодействия государственного заказчика-координатора и государственных заказчиков Программы; совершенствование нормативной правовой базы, регламентирующей деятельность социально ориентированных некоммерческих организаций; апробацию и внедрение механизмов поддержки социально ориентированных некоммерческих организаций.</w:t>
      </w:r>
      <w:proofErr w:type="gramEnd"/>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xml:space="preserve">В 2012-2013 годах будет осуществляться работа по совершенствованию нормативной правовой базы, регламентирующей деятельность социально ориентированных некоммерческих организаций; повышению уровня информированности населения о деятельности социально ориентированных некоммерческих организаций и формированию благоприятного информационного пространства в сфере развития гражданского общества; повышению уровня гражданской активности и правовой грамотности населения Республики Карелия; повышению уровня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членов социально ориентированных некоммерческих организаций; формированию благоприятных условий для </w:t>
      </w:r>
      <w:r w:rsidRPr="007E0BF3">
        <w:rPr>
          <w:sz w:val="26"/>
          <w:szCs w:val="26"/>
        </w:rPr>
        <w:lastRenderedPageBreak/>
        <w:t>развития благотворительности, добровольчества, повышению уровня престижности этих видов деятельности; обеспечению эффективного взаимодействия государства и институтов гражданского общества в Республике Карелия в социальной, культурной, образовательной сферах, а также в сфере обеспечения и защиты прав и свобод человека и гражданина.</w:t>
      </w:r>
      <w:r w:rsidRPr="007E0BF3">
        <w:rPr>
          <w:sz w:val="26"/>
          <w:szCs w:val="26"/>
        </w:rPr>
        <w:tab/>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В 2013 году будут также предусмотрены меры, направленные на внедрение, распространение и корректировку результатов, полученных на предыдущих этапах, обеспечивающих эффективность Программы.</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На каждом из этапов планируется мониторинг реализации Программы и оценка влияния программных мероприятий на состояние гражданского общества. Планируется ежегодное проведение социологического опроса граждан, направленного на изучение общественного мнения по вопросам развития некоммерческого сектора, благотворительной деятельности, добровольчества и влияния данных процессов на социально-экономическое развитие Республики Карелия.</w:t>
      </w:r>
    </w:p>
    <w:p w:rsidR="00A050F6" w:rsidRPr="007E0BF3" w:rsidRDefault="00A050F6" w:rsidP="00987351">
      <w:pPr>
        <w:tabs>
          <w:tab w:val="left" w:pos="709"/>
          <w:tab w:val="left" w:pos="2268"/>
          <w:tab w:val="left" w:pos="3402"/>
          <w:tab w:val="left" w:pos="4536"/>
          <w:tab w:val="left" w:pos="5670"/>
          <w:tab w:val="left" w:pos="6804"/>
          <w:tab w:val="left" w:pos="7938"/>
        </w:tabs>
        <w:jc w:val="both"/>
        <w:rPr>
          <w:sz w:val="26"/>
          <w:szCs w:val="26"/>
        </w:rPr>
      </w:pPr>
      <w:r w:rsidRPr="007E0BF3">
        <w:rPr>
          <w:sz w:val="26"/>
          <w:szCs w:val="26"/>
        </w:rPr>
        <w:tab/>
        <w:t xml:space="preserve">Перечень и показатели мероприятий Программы приведены в </w:t>
      </w:r>
      <w:r w:rsidR="00987351">
        <w:rPr>
          <w:sz w:val="26"/>
          <w:szCs w:val="26"/>
        </w:rPr>
        <w:t>п</w:t>
      </w:r>
      <w:r w:rsidRPr="007E0BF3">
        <w:rPr>
          <w:sz w:val="26"/>
          <w:szCs w:val="26"/>
        </w:rPr>
        <w:t xml:space="preserve">риложении </w:t>
      </w:r>
      <w:r w:rsidR="00987351">
        <w:rPr>
          <w:sz w:val="26"/>
          <w:szCs w:val="26"/>
        </w:rPr>
        <w:t xml:space="preserve">№ </w:t>
      </w:r>
      <w:r w:rsidRPr="007E0BF3">
        <w:rPr>
          <w:sz w:val="26"/>
          <w:szCs w:val="26"/>
        </w:rPr>
        <w:t>2.</w:t>
      </w:r>
      <w:r w:rsidRPr="007E0BF3">
        <w:rPr>
          <w:sz w:val="26"/>
          <w:szCs w:val="26"/>
        </w:rPr>
        <w:tab/>
      </w:r>
    </w:p>
    <w:p w:rsidR="00A050F6" w:rsidRPr="007E0BF3" w:rsidRDefault="00A050F6" w:rsidP="00BF1081">
      <w:pPr>
        <w:tabs>
          <w:tab w:val="left" w:pos="709"/>
          <w:tab w:val="left" w:pos="2268"/>
          <w:tab w:val="left" w:pos="3402"/>
          <w:tab w:val="left" w:pos="4536"/>
          <w:tab w:val="left" w:pos="5670"/>
          <w:tab w:val="left" w:pos="6804"/>
          <w:tab w:val="left" w:pos="7938"/>
          <w:tab w:val="left" w:pos="9072"/>
        </w:tabs>
        <w:rPr>
          <w:sz w:val="26"/>
          <w:szCs w:val="26"/>
        </w:rPr>
      </w:pPr>
      <w:r w:rsidRPr="007E0BF3">
        <w:rPr>
          <w:sz w:val="26"/>
          <w:szCs w:val="26"/>
        </w:rPr>
        <w:tab/>
        <w:t>3. Ожидаемые конечные результаты Программы</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Реализация Программы позволит:</w:t>
      </w:r>
    </w:p>
    <w:p w:rsidR="00A050F6" w:rsidRPr="007E0BF3" w:rsidRDefault="00A050F6" w:rsidP="00BA2EAF">
      <w:pPr>
        <w:pStyle w:val="ab"/>
        <w:tabs>
          <w:tab w:val="left" w:pos="551"/>
          <w:tab w:val="left" w:pos="709"/>
          <w:tab w:val="left" w:pos="1134"/>
          <w:tab w:val="left" w:pos="2268"/>
          <w:tab w:val="left" w:pos="3402"/>
          <w:tab w:val="left" w:pos="4536"/>
          <w:tab w:val="left" w:pos="5670"/>
          <w:tab w:val="left" w:pos="6804"/>
          <w:tab w:val="left" w:pos="7938"/>
          <w:tab w:val="left" w:pos="9072"/>
        </w:tabs>
        <w:ind w:left="0" w:firstLine="709"/>
        <w:jc w:val="both"/>
        <w:rPr>
          <w:sz w:val="26"/>
          <w:szCs w:val="26"/>
        </w:rPr>
      </w:pPr>
      <w:r w:rsidRPr="007E0BF3">
        <w:rPr>
          <w:sz w:val="26"/>
          <w:szCs w:val="26"/>
        </w:rPr>
        <w:t>1</w:t>
      </w:r>
      <w:r w:rsidR="00BA2EAF">
        <w:rPr>
          <w:sz w:val="26"/>
          <w:szCs w:val="26"/>
        </w:rPr>
        <w:t>) о</w:t>
      </w:r>
      <w:r w:rsidRPr="007E0BF3">
        <w:rPr>
          <w:sz w:val="26"/>
          <w:szCs w:val="26"/>
        </w:rPr>
        <w:t>беспечить участие социально ориентированных некоммерческих организаций в разработке нормативных правовых актов Республики Карелия в социальной, культурной, образовательной сферах, а также в сфере обеспечения и защиты прав и свобод человека и гражданина (не менее</w:t>
      </w:r>
      <w:r w:rsidR="00BA2EAF">
        <w:rPr>
          <w:sz w:val="26"/>
          <w:szCs w:val="26"/>
        </w:rPr>
        <w:t xml:space="preserve"> 10 нормативных правовых актов);</w:t>
      </w:r>
    </w:p>
    <w:p w:rsidR="00A050F6" w:rsidRPr="007E0BF3" w:rsidRDefault="00A050F6" w:rsidP="00BA2EAF">
      <w:pPr>
        <w:pStyle w:val="ab"/>
        <w:tabs>
          <w:tab w:val="left" w:pos="551"/>
          <w:tab w:val="left" w:pos="709"/>
          <w:tab w:val="left" w:pos="1134"/>
          <w:tab w:val="left" w:pos="2268"/>
          <w:tab w:val="left" w:pos="3402"/>
          <w:tab w:val="left" w:pos="4536"/>
          <w:tab w:val="left" w:pos="5670"/>
          <w:tab w:val="left" w:pos="6804"/>
          <w:tab w:val="left" w:pos="7938"/>
          <w:tab w:val="left" w:pos="9072"/>
        </w:tabs>
        <w:ind w:left="0" w:firstLine="709"/>
        <w:jc w:val="both"/>
        <w:rPr>
          <w:sz w:val="26"/>
          <w:szCs w:val="26"/>
        </w:rPr>
      </w:pPr>
      <w:r w:rsidRPr="007E0BF3">
        <w:rPr>
          <w:sz w:val="26"/>
          <w:szCs w:val="26"/>
        </w:rPr>
        <w:t>2</w:t>
      </w:r>
      <w:r w:rsidR="00BA2EAF">
        <w:rPr>
          <w:sz w:val="26"/>
          <w:szCs w:val="26"/>
        </w:rPr>
        <w:t>) р</w:t>
      </w:r>
      <w:r w:rsidRPr="007E0BF3">
        <w:rPr>
          <w:sz w:val="26"/>
          <w:szCs w:val="26"/>
        </w:rPr>
        <w:t xml:space="preserve">азработать и внедрить механизмы поддержки социально </w:t>
      </w:r>
      <w:proofErr w:type="spellStart"/>
      <w:r w:rsidRPr="007E0BF3">
        <w:rPr>
          <w:sz w:val="26"/>
          <w:szCs w:val="26"/>
        </w:rPr>
        <w:t>ориентиро</w:t>
      </w:r>
      <w:r w:rsidR="00BA2EAF">
        <w:rPr>
          <w:sz w:val="26"/>
          <w:szCs w:val="26"/>
        </w:rPr>
        <w:t>-</w:t>
      </w:r>
      <w:r w:rsidRPr="007E0BF3">
        <w:rPr>
          <w:sz w:val="26"/>
          <w:szCs w:val="26"/>
        </w:rPr>
        <w:t>ванных</w:t>
      </w:r>
      <w:proofErr w:type="spellEnd"/>
      <w:r w:rsidRPr="007E0BF3">
        <w:rPr>
          <w:sz w:val="26"/>
          <w:szCs w:val="26"/>
        </w:rPr>
        <w:t xml:space="preserve"> некоммерческих организаций (оказана поддержка не менее 154 социально ориентированным некоммерческим организациям на сумму </w:t>
      </w:r>
      <w:r w:rsidR="00BA2EAF">
        <w:rPr>
          <w:sz w:val="26"/>
          <w:szCs w:val="26"/>
        </w:rPr>
        <w:t xml:space="preserve">               </w:t>
      </w:r>
      <w:r w:rsidRPr="007E0BF3">
        <w:rPr>
          <w:sz w:val="26"/>
          <w:szCs w:val="26"/>
        </w:rPr>
        <w:t>8386,0 тыс</w:t>
      </w:r>
      <w:proofErr w:type="gramStart"/>
      <w:r w:rsidRPr="007E0BF3">
        <w:rPr>
          <w:sz w:val="26"/>
          <w:szCs w:val="26"/>
        </w:rPr>
        <w:t>.р</w:t>
      </w:r>
      <w:proofErr w:type="gramEnd"/>
      <w:r w:rsidRPr="007E0BF3">
        <w:rPr>
          <w:sz w:val="26"/>
          <w:szCs w:val="26"/>
        </w:rPr>
        <w:t xml:space="preserve">ублей, осуществляется финансовая, имущественная, </w:t>
      </w:r>
      <w:proofErr w:type="spellStart"/>
      <w:r w:rsidRPr="007E0BF3">
        <w:rPr>
          <w:sz w:val="26"/>
          <w:szCs w:val="26"/>
        </w:rPr>
        <w:t>информацион</w:t>
      </w:r>
      <w:r w:rsidR="00BA2EAF">
        <w:rPr>
          <w:sz w:val="26"/>
          <w:szCs w:val="26"/>
        </w:rPr>
        <w:t>-</w:t>
      </w:r>
      <w:r w:rsidRPr="007E0BF3">
        <w:rPr>
          <w:sz w:val="26"/>
          <w:szCs w:val="26"/>
        </w:rPr>
        <w:t>ная</w:t>
      </w:r>
      <w:proofErr w:type="spellEnd"/>
      <w:r w:rsidRPr="007E0BF3">
        <w:rPr>
          <w:sz w:val="26"/>
          <w:szCs w:val="26"/>
        </w:rPr>
        <w:t>, консультационная поддержка социально ориентирован</w:t>
      </w:r>
      <w:r w:rsidR="00BA2EAF">
        <w:rPr>
          <w:sz w:val="26"/>
          <w:szCs w:val="26"/>
        </w:rPr>
        <w:t>ных некоммерческих организаций);</w:t>
      </w:r>
    </w:p>
    <w:p w:rsidR="00A050F6" w:rsidRPr="007E0BF3" w:rsidRDefault="00A050F6" w:rsidP="00BA2EAF">
      <w:pPr>
        <w:pStyle w:val="ab"/>
        <w:tabs>
          <w:tab w:val="left" w:pos="551"/>
          <w:tab w:val="left" w:pos="709"/>
          <w:tab w:val="left" w:pos="1134"/>
          <w:tab w:val="left" w:pos="2268"/>
          <w:tab w:val="left" w:pos="3402"/>
          <w:tab w:val="left" w:pos="4536"/>
          <w:tab w:val="left" w:pos="5670"/>
          <w:tab w:val="left" w:pos="6804"/>
          <w:tab w:val="left" w:pos="7938"/>
          <w:tab w:val="left" w:pos="9072"/>
        </w:tabs>
        <w:ind w:left="0" w:firstLine="709"/>
        <w:jc w:val="both"/>
        <w:rPr>
          <w:sz w:val="26"/>
          <w:szCs w:val="26"/>
        </w:rPr>
      </w:pPr>
      <w:proofErr w:type="gramStart"/>
      <w:r w:rsidRPr="007E0BF3">
        <w:rPr>
          <w:sz w:val="26"/>
          <w:szCs w:val="26"/>
        </w:rPr>
        <w:t>3</w:t>
      </w:r>
      <w:r w:rsidR="00BA2EAF">
        <w:rPr>
          <w:sz w:val="26"/>
          <w:szCs w:val="26"/>
        </w:rPr>
        <w:t>) п</w:t>
      </w:r>
      <w:r w:rsidRPr="007E0BF3">
        <w:rPr>
          <w:sz w:val="26"/>
          <w:szCs w:val="26"/>
        </w:rPr>
        <w:t xml:space="preserve">овысить уровень информированности населения о деятельности социально ориентированных некоммерческих организаций и сформировать благоприятное информационное пространство в сфере деятельности социально ориентированных некоммерческих организаций (не менее 14 </w:t>
      </w:r>
      <w:proofErr w:type="spellStart"/>
      <w:r w:rsidR="0065176A">
        <w:rPr>
          <w:sz w:val="26"/>
          <w:szCs w:val="26"/>
        </w:rPr>
        <w:t>и</w:t>
      </w:r>
      <w:r w:rsidRPr="007E0BF3">
        <w:rPr>
          <w:sz w:val="26"/>
          <w:szCs w:val="26"/>
        </w:rPr>
        <w:t>нтернет-порталов</w:t>
      </w:r>
      <w:proofErr w:type="spellEnd"/>
      <w:r w:rsidRPr="007E0BF3">
        <w:rPr>
          <w:sz w:val="26"/>
          <w:szCs w:val="26"/>
        </w:rPr>
        <w:t xml:space="preserve"> и средств массовой информации освещают деятельность социально ориентированных некоммерческих организаций, размещено не менее 1200 материалов, выпущено в прокат  не мене</w:t>
      </w:r>
      <w:r w:rsidR="00BA2EAF">
        <w:rPr>
          <w:sz w:val="26"/>
          <w:szCs w:val="26"/>
        </w:rPr>
        <w:t>е 6 роликов социальной рекламы);</w:t>
      </w:r>
      <w:proofErr w:type="gramEnd"/>
    </w:p>
    <w:p w:rsidR="00A050F6" w:rsidRPr="007E0BF3" w:rsidRDefault="00A050F6" w:rsidP="00BA2EAF">
      <w:pPr>
        <w:pStyle w:val="ab"/>
        <w:tabs>
          <w:tab w:val="left" w:pos="551"/>
          <w:tab w:val="left" w:pos="709"/>
          <w:tab w:val="left" w:pos="1134"/>
          <w:tab w:val="left" w:pos="2268"/>
          <w:tab w:val="left" w:pos="3402"/>
          <w:tab w:val="left" w:pos="4536"/>
          <w:tab w:val="left" w:pos="5670"/>
          <w:tab w:val="left" w:pos="6804"/>
          <w:tab w:val="left" w:pos="7938"/>
          <w:tab w:val="left" w:pos="9072"/>
        </w:tabs>
        <w:ind w:left="0" w:firstLine="709"/>
        <w:jc w:val="both"/>
        <w:rPr>
          <w:sz w:val="26"/>
          <w:szCs w:val="26"/>
        </w:rPr>
      </w:pPr>
      <w:r w:rsidRPr="007E0BF3">
        <w:rPr>
          <w:sz w:val="26"/>
          <w:szCs w:val="26"/>
        </w:rPr>
        <w:t>4</w:t>
      </w:r>
      <w:r w:rsidR="00BA2EAF">
        <w:rPr>
          <w:sz w:val="26"/>
          <w:szCs w:val="26"/>
        </w:rPr>
        <w:t>) п</w:t>
      </w:r>
      <w:r w:rsidRPr="007E0BF3">
        <w:rPr>
          <w:sz w:val="26"/>
          <w:szCs w:val="26"/>
        </w:rPr>
        <w:t>овысить уровень гражданской активности и правовой грамотности населения Республики Карелия (не менее 2% населения Республики Карелия вовлечены в деятельность социально ориентирован</w:t>
      </w:r>
      <w:r w:rsidR="00BA2EAF">
        <w:rPr>
          <w:sz w:val="26"/>
          <w:szCs w:val="26"/>
        </w:rPr>
        <w:t>ных некоммерческих организаций);</w:t>
      </w:r>
    </w:p>
    <w:p w:rsidR="00A050F6" w:rsidRPr="007E0BF3" w:rsidRDefault="00A050F6" w:rsidP="00BA2EAF">
      <w:pPr>
        <w:pStyle w:val="ab"/>
        <w:tabs>
          <w:tab w:val="left" w:pos="551"/>
          <w:tab w:val="left" w:pos="709"/>
          <w:tab w:val="left" w:pos="1134"/>
          <w:tab w:val="left" w:pos="2268"/>
          <w:tab w:val="left" w:pos="3402"/>
          <w:tab w:val="left" w:pos="4536"/>
          <w:tab w:val="left" w:pos="5670"/>
          <w:tab w:val="left" w:pos="6804"/>
          <w:tab w:val="left" w:pos="7938"/>
          <w:tab w:val="left" w:pos="9072"/>
        </w:tabs>
        <w:ind w:left="0" w:firstLine="709"/>
        <w:jc w:val="both"/>
        <w:rPr>
          <w:sz w:val="26"/>
          <w:szCs w:val="26"/>
        </w:rPr>
      </w:pPr>
      <w:r w:rsidRPr="007E0BF3">
        <w:rPr>
          <w:sz w:val="26"/>
          <w:szCs w:val="26"/>
        </w:rPr>
        <w:t>5</w:t>
      </w:r>
      <w:r w:rsidR="00BA2EAF">
        <w:rPr>
          <w:sz w:val="26"/>
          <w:szCs w:val="26"/>
        </w:rPr>
        <w:t>) п</w:t>
      </w:r>
      <w:r w:rsidRPr="007E0BF3">
        <w:rPr>
          <w:sz w:val="26"/>
          <w:szCs w:val="26"/>
        </w:rPr>
        <w:t>овысить уровень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членов социально ориентированных некоммерческих организаций Республики Карелия (реализовано не менее 51 мероприятия, не менее 900 ч</w:t>
      </w:r>
      <w:r w:rsidR="00BA2EAF">
        <w:rPr>
          <w:sz w:val="26"/>
          <w:szCs w:val="26"/>
        </w:rPr>
        <w:t>еловек повысили компетентность);</w:t>
      </w:r>
    </w:p>
    <w:p w:rsidR="00A050F6" w:rsidRPr="007E0BF3" w:rsidRDefault="00A050F6" w:rsidP="00A050F6">
      <w:pPr>
        <w:pStyle w:val="ab"/>
        <w:tabs>
          <w:tab w:val="left" w:pos="551"/>
          <w:tab w:val="left" w:pos="709"/>
          <w:tab w:val="left" w:pos="1134"/>
          <w:tab w:val="left" w:pos="2268"/>
          <w:tab w:val="left" w:pos="3402"/>
          <w:tab w:val="left" w:pos="4536"/>
          <w:tab w:val="left" w:pos="5670"/>
          <w:tab w:val="left" w:pos="6804"/>
          <w:tab w:val="left" w:pos="7938"/>
          <w:tab w:val="left" w:pos="9072"/>
        </w:tabs>
        <w:ind w:left="0"/>
        <w:jc w:val="both"/>
        <w:rPr>
          <w:sz w:val="26"/>
          <w:szCs w:val="26"/>
        </w:rPr>
      </w:pPr>
      <w:r w:rsidRPr="007E0BF3">
        <w:rPr>
          <w:sz w:val="26"/>
          <w:szCs w:val="26"/>
        </w:rPr>
        <w:lastRenderedPageBreak/>
        <w:tab/>
      </w:r>
      <w:proofErr w:type="gramStart"/>
      <w:r w:rsidRPr="007E0BF3">
        <w:rPr>
          <w:sz w:val="26"/>
          <w:szCs w:val="26"/>
        </w:rPr>
        <w:t>6</w:t>
      </w:r>
      <w:r w:rsidR="00BA2EAF">
        <w:rPr>
          <w:sz w:val="26"/>
          <w:szCs w:val="26"/>
        </w:rPr>
        <w:t>) с</w:t>
      </w:r>
      <w:r w:rsidRPr="007E0BF3">
        <w:rPr>
          <w:sz w:val="26"/>
          <w:szCs w:val="26"/>
        </w:rPr>
        <w:t xml:space="preserve">формировать благоприятные условия для развития </w:t>
      </w:r>
      <w:proofErr w:type="spellStart"/>
      <w:r w:rsidRPr="007E0BF3">
        <w:rPr>
          <w:sz w:val="26"/>
          <w:szCs w:val="26"/>
        </w:rPr>
        <w:t>благотвори</w:t>
      </w:r>
      <w:r w:rsidR="00987351">
        <w:rPr>
          <w:sz w:val="26"/>
          <w:szCs w:val="26"/>
        </w:rPr>
        <w:t>-</w:t>
      </w:r>
      <w:r w:rsidRPr="007E0BF3">
        <w:rPr>
          <w:sz w:val="26"/>
          <w:szCs w:val="26"/>
        </w:rPr>
        <w:t>тельности</w:t>
      </w:r>
      <w:proofErr w:type="spellEnd"/>
      <w:r w:rsidRPr="007E0BF3">
        <w:rPr>
          <w:sz w:val="26"/>
          <w:szCs w:val="26"/>
        </w:rPr>
        <w:t>, добровольчества, повысить уровень престижности этих видов деятельности (не менее 1200 человек приняли участие в мероприятиях по развитию благотворительности и добровольчества, не менее 50% от количества опрошенных участвуют в благотворительной деятельности, не менее 40% – в добровольческой деятельности, в Республике Карелия работают не менее 76</w:t>
      </w:r>
      <w:r w:rsidR="00BA2EAF">
        <w:rPr>
          <w:sz w:val="26"/>
          <w:szCs w:val="26"/>
        </w:rPr>
        <w:t xml:space="preserve"> благотворительных организаций);</w:t>
      </w:r>
      <w:proofErr w:type="gramEnd"/>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r>
      <w:proofErr w:type="gramStart"/>
      <w:r w:rsidRPr="007E0BF3">
        <w:rPr>
          <w:sz w:val="26"/>
          <w:szCs w:val="26"/>
        </w:rPr>
        <w:t>7</w:t>
      </w:r>
      <w:r w:rsidR="00BA2EAF">
        <w:rPr>
          <w:sz w:val="26"/>
          <w:szCs w:val="26"/>
        </w:rPr>
        <w:t>) о</w:t>
      </w:r>
      <w:r w:rsidRPr="007E0BF3">
        <w:rPr>
          <w:sz w:val="26"/>
          <w:szCs w:val="26"/>
        </w:rPr>
        <w:t>беспечить эффективное взаимодействие государства и институтов гражданского общества в Республике Карелия в социальной, культурной, образовательной сферах, а также в сфере обеспечения и защиты прав и свобод человека и гражданина (социально ориентированным некоммерческим организациям оказывается финансовая, имущественная, информационная, консультационная поддержка, институты гражданского общества принимают активное участие в принятии решений, касающихся социально-экономического развития Республики Карелия</w:t>
      </w:r>
      <w:r w:rsidR="0065176A">
        <w:rPr>
          <w:sz w:val="26"/>
          <w:szCs w:val="26"/>
        </w:rPr>
        <w:t>,</w:t>
      </w:r>
      <w:r w:rsidRPr="007E0BF3">
        <w:rPr>
          <w:sz w:val="26"/>
          <w:szCs w:val="26"/>
        </w:rPr>
        <w:t xml:space="preserve"> в рамках работы коллегиальных рабочих органов</w:t>
      </w:r>
      <w:proofErr w:type="gramEnd"/>
      <w:r w:rsidRPr="007E0BF3">
        <w:rPr>
          <w:sz w:val="26"/>
          <w:szCs w:val="26"/>
        </w:rPr>
        <w:t xml:space="preserve"> (не менее 10% от общего числа членов в составе коллегиальных рабочих органов составляют представители социально ориентированных некоммерческих организаций)</w:t>
      </w:r>
      <w:r w:rsidR="00BA2EAF">
        <w:rPr>
          <w:sz w:val="26"/>
          <w:szCs w:val="26"/>
        </w:rPr>
        <w:t>.</w:t>
      </w:r>
      <w:r w:rsidRPr="007E0BF3">
        <w:rPr>
          <w:sz w:val="26"/>
          <w:szCs w:val="26"/>
        </w:rPr>
        <w:tab/>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Социальная эффективность Программы определяется с помощью системы показателей, отражающих приоритеты развития Республики Карелия, связанные с оказанием поддержки деятельности социально ориентированных некоммерческих организаций и развития гражданского общества в Республике Карелия. В результате реализации мероприятий Программы предполагается обеспечить следующие социально-экономические эффекты:</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повышение гражданской активности в решении вопросов социально-экономического развития Республики Карелия;</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повышение организационно-управленческого и материально-технического уровня социально ориентированных некоммерческих организаций, эффективности их участия в различных сферах социально-экономической и культурной жизни Республики Карелия;</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решение социально значимых проблем различных категорий населения Республики Карелия с участием социально ориентированных некоммерческих организаций;</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повышение качества услуг, оказываемых населению Республики Карелия социально ориентированными некоммерческими организациями.</w:t>
      </w:r>
    </w:p>
    <w:p w:rsidR="00A050F6" w:rsidRPr="007E0BF3" w:rsidRDefault="00A050F6" w:rsidP="00BA2EAF">
      <w:pPr>
        <w:pStyle w:val="af"/>
        <w:spacing w:before="120" w:beforeAutospacing="0" w:after="120" w:afterAutospacing="0"/>
        <w:jc w:val="center"/>
        <w:rPr>
          <w:color w:val="454545"/>
          <w:sz w:val="26"/>
          <w:szCs w:val="26"/>
        </w:rPr>
      </w:pPr>
      <w:r w:rsidRPr="007E0BF3">
        <w:rPr>
          <w:b/>
          <w:sz w:val="26"/>
          <w:szCs w:val="26"/>
          <w:lang w:val="en-US"/>
        </w:rPr>
        <w:t>V</w:t>
      </w:r>
      <w:r w:rsidRPr="007E0BF3">
        <w:rPr>
          <w:b/>
          <w:sz w:val="26"/>
          <w:szCs w:val="26"/>
        </w:rPr>
        <w:t>. Характеристика основных мероприятий программы, в том числе планируемых мер нормативного правового регулирования</w:t>
      </w:r>
    </w:p>
    <w:p w:rsidR="00A050F6" w:rsidRPr="007E0BF3" w:rsidRDefault="00A050F6" w:rsidP="00A050F6">
      <w:pPr>
        <w:pStyle w:val="af5"/>
        <w:ind w:firstLine="708"/>
        <w:jc w:val="both"/>
        <w:rPr>
          <w:rFonts w:ascii="Times New Roman" w:hAnsi="Times New Roman"/>
          <w:sz w:val="26"/>
          <w:szCs w:val="26"/>
        </w:rPr>
      </w:pPr>
      <w:r w:rsidRPr="007E0BF3">
        <w:rPr>
          <w:rFonts w:ascii="Times New Roman" w:hAnsi="Times New Roman"/>
          <w:sz w:val="26"/>
          <w:szCs w:val="26"/>
        </w:rPr>
        <w:t xml:space="preserve">Основные мероприятия Программы систематизированы по семи направлениям, которые соответствуют цели и задачам Программы, представляют собой комплекс мер, взаимосвязанных по срокам исполнения, объемам финансирования, направлениям расходов и ожидаемым результатам (приложение № 2 к Программе). </w:t>
      </w:r>
    </w:p>
    <w:p w:rsidR="00A050F6" w:rsidRDefault="00A050F6" w:rsidP="00A050F6">
      <w:pPr>
        <w:pStyle w:val="af5"/>
        <w:ind w:firstLine="708"/>
        <w:jc w:val="both"/>
        <w:rPr>
          <w:rFonts w:ascii="Times New Roman" w:hAnsi="Times New Roman"/>
          <w:sz w:val="26"/>
          <w:szCs w:val="26"/>
        </w:rPr>
      </w:pPr>
      <w:r w:rsidRPr="007E0BF3">
        <w:rPr>
          <w:rFonts w:ascii="Times New Roman" w:hAnsi="Times New Roman"/>
          <w:sz w:val="26"/>
          <w:szCs w:val="26"/>
        </w:rPr>
        <w:t xml:space="preserve">Формирование перечня основных программных мероприятий осуществлялось на основе следующих принципов: </w:t>
      </w:r>
    </w:p>
    <w:p w:rsidR="00A050F6" w:rsidRPr="007E0BF3" w:rsidRDefault="00A050F6" w:rsidP="00A050F6">
      <w:pPr>
        <w:pStyle w:val="af5"/>
        <w:ind w:firstLine="708"/>
        <w:jc w:val="both"/>
        <w:rPr>
          <w:rFonts w:ascii="Times New Roman" w:hAnsi="Times New Roman"/>
          <w:sz w:val="26"/>
          <w:szCs w:val="26"/>
        </w:rPr>
      </w:pPr>
      <w:r w:rsidRPr="007E0BF3">
        <w:rPr>
          <w:rFonts w:ascii="Times New Roman" w:hAnsi="Times New Roman"/>
          <w:sz w:val="26"/>
          <w:szCs w:val="26"/>
        </w:rPr>
        <w:t xml:space="preserve">системность </w:t>
      </w:r>
      <w:r w:rsidR="00BA2EAF" w:rsidRPr="007E0BF3">
        <w:rPr>
          <w:sz w:val="26"/>
          <w:szCs w:val="26"/>
        </w:rPr>
        <w:t>–</w:t>
      </w:r>
      <w:r w:rsidRPr="007E0BF3">
        <w:rPr>
          <w:rFonts w:ascii="Times New Roman" w:hAnsi="Times New Roman"/>
          <w:sz w:val="26"/>
          <w:szCs w:val="26"/>
        </w:rPr>
        <w:t xml:space="preserve"> реализация мер на регулярной основе, направленных на определенную целевую группу, достижение поставленной цели и задач, а также характеризующихся общими показателями и индикаторами; </w:t>
      </w:r>
    </w:p>
    <w:p w:rsidR="00A050F6" w:rsidRPr="007E0BF3" w:rsidRDefault="00A050F6" w:rsidP="00A050F6">
      <w:pPr>
        <w:pStyle w:val="af5"/>
        <w:ind w:firstLine="708"/>
        <w:jc w:val="both"/>
        <w:rPr>
          <w:rFonts w:ascii="Times New Roman" w:hAnsi="Times New Roman"/>
          <w:sz w:val="26"/>
          <w:szCs w:val="26"/>
        </w:rPr>
      </w:pPr>
      <w:r w:rsidRPr="007E0BF3">
        <w:rPr>
          <w:rFonts w:ascii="Times New Roman" w:hAnsi="Times New Roman"/>
          <w:sz w:val="26"/>
          <w:szCs w:val="26"/>
        </w:rPr>
        <w:lastRenderedPageBreak/>
        <w:t xml:space="preserve">единство организационной деятельности </w:t>
      </w:r>
      <w:r w:rsidR="002F3ECF" w:rsidRPr="007E0BF3">
        <w:rPr>
          <w:sz w:val="26"/>
          <w:szCs w:val="26"/>
        </w:rPr>
        <w:t>–</w:t>
      </w:r>
      <w:r w:rsidRPr="007E0BF3">
        <w:rPr>
          <w:rFonts w:ascii="Times New Roman" w:hAnsi="Times New Roman"/>
          <w:sz w:val="26"/>
          <w:szCs w:val="26"/>
        </w:rPr>
        <w:t xml:space="preserve"> наличие органа, координирующего деятельность исполнительных органов государственной власти Республики Карелия, органов местного самоуправления муниципальных образований в Республике Карелия, социально ориентированных некоммерческих организаций;</w:t>
      </w:r>
    </w:p>
    <w:p w:rsidR="00A050F6" w:rsidRPr="007E0BF3" w:rsidRDefault="00A050F6" w:rsidP="00A050F6">
      <w:pPr>
        <w:pStyle w:val="af5"/>
        <w:ind w:firstLine="708"/>
        <w:jc w:val="both"/>
        <w:rPr>
          <w:rFonts w:ascii="Times New Roman" w:hAnsi="Times New Roman"/>
          <w:sz w:val="26"/>
          <w:szCs w:val="26"/>
        </w:rPr>
      </w:pPr>
      <w:r w:rsidRPr="007E0BF3">
        <w:rPr>
          <w:rFonts w:ascii="Times New Roman" w:hAnsi="Times New Roman"/>
          <w:sz w:val="26"/>
          <w:szCs w:val="26"/>
        </w:rPr>
        <w:t xml:space="preserve">открытость – все мероприятия Программы являются открытыми для участия социально ориентированных некоммерческих организаций и других общественных объединений. </w:t>
      </w:r>
    </w:p>
    <w:p w:rsidR="00A050F6" w:rsidRPr="007E0BF3" w:rsidRDefault="00A050F6" w:rsidP="00A050F6">
      <w:pPr>
        <w:pStyle w:val="af5"/>
        <w:ind w:firstLine="708"/>
        <w:jc w:val="both"/>
        <w:rPr>
          <w:rFonts w:ascii="Times New Roman" w:hAnsi="Times New Roman"/>
          <w:sz w:val="26"/>
          <w:szCs w:val="26"/>
        </w:rPr>
      </w:pPr>
      <w:r w:rsidRPr="007E0BF3">
        <w:rPr>
          <w:rFonts w:ascii="Times New Roman" w:hAnsi="Times New Roman"/>
          <w:sz w:val="26"/>
          <w:szCs w:val="26"/>
        </w:rPr>
        <w:t xml:space="preserve">Финансовая поддержка включает широкие возможности участия социально ориентированных некоммерческих организаций в конкурсах на предоставление субсидий из бюджета Республики Карелия на реализацию общественно значимых проектов, мероприятий, акций и программ, а также участия членов социально ориентированных некоммерческих организаций республики в международных, всероссийских, межрегиональных форумах, конференциях, семинарах, слетах, «круглых столах», совещаниях. </w:t>
      </w:r>
    </w:p>
    <w:p w:rsidR="00A050F6" w:rsidRPr="007E0BF3" w:rsidRDefault="00A050F6" w:rsidP="00A050F6">
      <w:pPr>
        <w:pStyle w:val="ConsPlusTitle"/>
        <w:ind w:firstLine="708"/>
        <w:jc w:val="both"/>
        <w:outlineLvl w:val="0"/>
        <w:rPr>
          <w:rFonts w:ascii="Times New Roman" w:hAnsi="Times New Roman" w:cs="Times New Roman"/>
          <w:b w:val="0"/>
          <w:sz w:val="26"/>
          <w:szCs w:val="26"/>
        </w:rPr>
      </w:pPr>
      <w:proofErr w:type="gramStart"/>
      <w:r w:rsidRPr="007E0BF3">
        <w:rPr>
          <w:rFonts w:ascii="Times New Roman" w:hAnsi="Times New Roman" w:cs="Times New Roman"/>
          <w:b w:val="0"/>
          <w:sz w:val="26"/>
          <w:szCs w:val="26"/>
        </w:rPr>
        <w:t xml:space="preserve">При этом некоммерческие организации в рамках конкурсов на предоставление субсидий из бюджета Республики Карелия обеспечивают софинансирование реализации проектов и мероприятий в соответствии с постановлением Правительства Республики Карелия от 21 июня 2011 года </w:t>
      </w:r>
      <w:r w:rsidR="00987351">
        <w:rPr>
          <w:rFonts w:ascii="Times New Roman" w:hAnsi="Times New Roman" w:cs="Times New Roman"/>
          <w:b w:val="0"/>
          <w:sz w:val="26"/>
          <w:szCs w:val="26"/>
        </w:rPr>
        <w:t xml:space="preserve">                 </w:t>
      </w:r>
      <w:r w:rsidR="007E0BF3">
        <w:rPr>
          <w:rFonts w:ascii="Times New Roman" w:hAnsi="Times New Roman" w:cs="Times New Roman"/>
          <w:b w:val="0"/>
          <w:sz w:val="26"/>
          <w:szCs w:val="26"/>
        </w:rPr>
        <w:t>№</w:t>
      </w:r>
      <w:r w:rsidRPr="007E0BF3">
        <w:rPr>
          <w:rFonts w:ascii="Times New Roman" w:hAnsi="Times New Roman" w:cs="Times New Roman"/>
          <w:b w:val="0"/>
          <w:sz w:val="26"/>
          <w:szCs w:val="26"/>
        </w:rPr>
        <w:t xml:space="preserve"> 143-П «О порядке определения объема и предоставления из бюджета Республики Карелия субсидий некоммерческим организациям, не являющимся государственными учреждениями Республики Карелия» (не менее 10% от общего бюджета мероприятия, проекта).</w:t>
      </w:r>
      <w:proofErr w:type="gramEnd"/>
    </w:p>
    <w:p w:rsidR="00A050F6" w:rsidRPr="007E0BF3" w:rsidRDefault="00A050F6" w:rsidP="00A050F6">
      <w:pPr>
        <w:pStyle w:val="af5"/>
        <w:ind w:firstLine="708"/>
        <w:jc w:val="both"/>
        <w:rPr>
          <w:rFonts w:ascii="Times New Roman" w:hAnsi="Times New Roman"/>
          <w:sz w:val="26"/>
          <w:szCs w:val="26"/>
        </w:rPr>
      </w:pPr>
      <w:r w:rsidRPr="007E0BF3">
        <w:rPr>
          <w:rFonts w:ascii="Times New Roman" w:hAnsi="Times New Roman"/>
          <w:sz w:val="26"/>
          <w:szCs w:val="26"/>
        </w:rPr>
        <w:t>Имущественная поддержка включает в себя возможности получения социально ориентированными некоммерческими организациями в пользование нежилых помещений на долгосрочной или краткосрочной основе.</w:t>
      </w:r>
    </w:p>
    <w:p w:rsidR="00A050F6" w:rsidRPr="007E0BF3" w:rsidRDefault="00A050F6" w:rsidP="00A050F6">
      <w:pPr>
        <w:pStyle w:val="af5"/>
        <w:ind w:firstLine="708"/>
        <w:jc w:val="both"/>
        <w:rPr>
          <w:rFonts w:ascii="Times New Roman" w:hAnsi="Times New Roman"/>
          <w:b/>
          <w:sz w:val="26"/>
          <w:szCs w:val="26"/>
        </w:rPr>
      </w:pPr>
      <w:r w:rsidRPr="007E0BF3">
        <w:rPr>
          <w:rFonts w:ascii="Times New Roman" w:hAnsi="Times New Roman"/>
          <w:sz w:val="26"/>
          <w:szCs w:val="26"/>
        </w:rPr>
        <w:t xml:space="preserve">Информационное сопровождение и популяризация деятельности социально ориентированных некоммерческих организаций будет строиться на основе проведения </w:t>
      </w:r>
      <w:r w:rsidRPr="007E0BF3">
        <w:rPr>
          <w:rStyle w:val="af7"/>
          <w:rFonts w:ascii="Times New Roman" w:hAnsi="Times New Roman"/>
          <w:b w:val="0"/>
          <w:sz w:val="26"/>
          <w:szCs w:val="26"/>
        </w:rPr>
        <w:t>пропагандистских и просветительских мероприятий, реализации тематических проектов и акций, создания и демонстрации соответствующих программ и передач на радио и телевидении, размещения материалов в печатных изданиях и сети Интернет. Также внимание будет уделено повышению компетентности журналистского сообщества в вопросах освещения деятельности социально ориентированных некоммерческих организаций.</w:t>
      </w:r>
    </w:p>
    <w:p w:rsidR="00A050F6" w:rsidRPr="007E0BF3" w:rsidRDefault="00A050F6" w:rsidP="00A050F6">
      <w:pPr>
        <w:pStyle w:val="af5"/>
        <w:ind w:firstLine="708"/>
        <w:jc w:val="both"/>
        <w:rPr>
          <w:rFonts w:ascii="Times New Roman" w:hAnsi="Times New Roman"/>
          <w:sz w:val="26"/>
          <w:szCs w:val="26"/>
        </w:rPr>
      </w:pPr>
      <w:r w:rsidRPr="007E0BF3">
        <w:rPr>
          <w:rFonts w:ascii="Times New Roman" w:hAnsi="Times New Roman"/>
          <w:sz w:val="26"/>
          <w:szCs w:val="26"/>
        </w:rPr>
        <w:t xml:space="preserve">Консультационная поддержка, подготовка, переподготовка и повышение квалификации членов социально ориентированных некоммерческих организаций будет осуществляться за счет освоения передового опыта работы и проведения обучающих мероприятий. Также будет оказываться поддержка социально ориентированным некоммерческим организациям, оказывающим на безвозмездной основе консультационные услуги другим социально ориентированным некоммерческим организациям. </w:t>
      </w:r>
    </w:p>
    <w:p w:rsidR="00A050F6" w:rsidRPr="007E0BF3" w:rsidRDefault="00A050F6" w:rsidP="00A050F6">
      <w:pPr>
        <w:pStyle w:val="af5"/>
        <w:ind w:firstLine="708"/>
        <w:jc w:val="both"/>
        <w:rPr>
          <w:rFonts w:ascii="Times New Roman" w:hAnsi="Times New Roman"/>
          <w:color w:val="000000"/>
          <w:sz w:val="26"/>
          <w:szCs w:val="26"/>
        </w:rPr>
      </w:pPr>
      <w:r w:rsidRPr="007E0BF3">
        <w:rPr>
          <w:rFonts w:ascii="Times New Roman" w:hAnsi="Times New Roman"/>
          <w:sz w:val="26"/>
          <w:szCs w:val="26"/>
        </w:rPr>
        <w:t xml:space="preserve">Участие в разработке нормативных правовых актов также является одним из основных направлений реализации Программы. Члены социально ориентированных некоммерческих организаций участвуют в проведении экспертизы законопроектов, в том числе </w:t>
      </w:r>
      <w:r w:rsidRPr="007E0BF3">
        <w:rPr>
          <w:rFonts w:ascii="Times New Roman" w:hAnsi="Times New Roman"/>
          <w:color w:val="000000"/>
          <w:sz w:val="26"/>
          <w:szCs w:val="26"/>
        </w:rPr>
        <w:t>проекта закона о поддержке социально ориентированных некоммерческих организаций в Республике Карелия.</w:t>
      </w:r>
    </w:p>
    <w:p w:rsidR="00A050F6" w:rsidRPr="007E0BF3" w:rsidRDefault="00A050F6" w:rsidP="00A050F6">
      <w:pPr>
        <w:pStyle w:val="af5"/>
        <w:ind w:firstLine="708"/>
        <w:jc w:val="both"/>
        <w:rPr>
          <w:rFonts w:ascii="Times New Roman" w:hAnsi="Times New Roman"/>
          <w:color w:val="000000"/>
          <w:sz w:val="26"/>
          <w:szCs w:val="26"/>
        </w:rPr>
      </w:pPr>
      <w:r w:rsidRPr="007E0BF3">
        <w:rPr>
          <w:rFonts w:ascii="Times New Roman" w:hAnsi="Times New Roman"/>
          <w:sz w:val="26"/>
          <w:szCs w:val="26"/>
        </w:rPr>
        <w:lastRenderedPageBreak/>
        <w:t>Содействие муниципальным программам поддержки социально ориентированных некоммерческих организаций</w:t>
      </w:r>
      <w:r w:rsidRPr="007E0BF3">
        <w:rPr>
          <w:rFonts w:ascii="Times New Roman" w:hAnsi="Times New Roman"/>
          <w:color w:val="000000"/>
          <w:sz w:val="26"/>
          <w:szCs w:val="26"/>
        </w:rPr>
        <w:t xml:space="preserve"> будет осуществляться через </w:t>
      </w:r>
      <w:r w:rsidRPr="007E0BF3">
        <w:rPr>
          <w:rFonts w:ascii="Times New Roman" w:hAnsi="Times New Roman"/>
          <w:sz w:val="26"/>
          <w:szCs w:val="26"/>
        </w:rPr>
        <w:t>методическое обеспечение органов местного самоуправления муниципальных образований в Республике Карелия, оказание им содействия в разработке и реализации мер по поддержке социально ориентированных некоммерческих организаций, повышение квалификации муниципальных служащих по вопросам поддержки социально ориентированных некоммерческих организаций, благотворительности и добровольчества.</w:t>
      </w:r>
    </w:p>
    <w:p w:rsidR="00A050F6" w:rsidRPr="007E0BF3" w:rsidRDefault="00A050F6" w:rsidP="00A050F6">
      <w:pPr>
        <w:pStyle w:val="af5"/>
        <w:ind w:firstLine="708"/>
        <w:jc w:val="both"/>
        <w:rPr>
          <w:rFonts w:ascii="Times New Roman" w:hAnsi="Times New Roman"/>
          <w:color w:val="000000"/>
          <w:sz w:val="26"/>
          <w:szCs w:val="26"/>
        </w:rPr>
      </w:pPr>
      <w:r w:rsidRPr="007E0BF3">
        <w:rPr>
          <w:rFonts w:ascii="Times New Roman" w:hAnsi="Times New Roman"/>
          <w:sz w:val="26"/>
          <w:szCs w:val="26"/>
        </w:rPr>
        <w:t>Мониторинг и анализ эффективности реализации Программы будет проводиться посредством</w:t>
      </w:r>
      <w:r w:rsidRPr="007E0BF3">
        <w:rPr>
          <w:rFonts w:ascii="Times New Roman" w:hAnsi="Times New Roman"/>
          <w:b/>
          <w:sz w:val="26"/>
          <w:szCs w:val="26"/>
        </w:rPr>
        <w:t xml:space="preserve"> </w:t>
      </w:r>
      <w:r w:rsidRPr="007E0BF3">
        <w:rPr>
          <w:rFonts w:ascii="Times New Roman" w:hAnsi="Times New Roman"/>
          <w:sz w:val="26"/>
          <w:szCs w:val="26"/>
        </w:rPr>
        <w:t>поддержки научно-исследовательских работ по проблемам развития социально ориентированных некоммерческих организаций, а также</w:t>
      </w:r>
      <w:r w:rsidRPr="007E0BF3">
        <w:rPr>
          <w:rFonts w:ascii="Times New Roman" w:hAnsi="Times New Roman"/>
          <w:color w:val="000000"/>
          <w:sz w:val="26"/>
          <w:szCs w:val="26"/>
        </w:rPr>
        <w:t xml:space="preserve"> комплексного </w:t>
      </w:r>
      <w:r w:rsidRPr="007E0BF3">
        <w:rPr>
          <w:rFonts w:ascii="Times New Roman" w:hAnsi="Times New Roman"/>
          <w:sz w:val="26"/>
          <w:szCs w:val="26"/>
        </w:rPr>
        <w:t>анализа финансовых, экономических, социальных и иных результатов деятельности социально ориентированных некоммерческих организаций.</w:t>
      </w:r>
    </w:p>
    <w:p w:rsidR="00A050F6" w:rsidRPr="007E0BF3" w:rsidRDefault="00A050F6" w:rsidP="00987351">
      <w:pPr>
        <w:tabs>
          <w:tab w:val="left" w:pos="709"/>
          <w:tab w:val="left" w:pos="2268"/>
          <w:tab w:val="left" w:pos="3402"/>
          <w:tab w:val="left" w:pos="4536"/>
          <w:tab w:val="left" w:pos="5670"/>
          <w:tab w:val="left" w:pos="6804"/>
          <w:tab w:val="left" w:pos="7938"/>
        </w:tabs>
        <w:jc w:val="both"/>
        <w:rPr>
          <w:sz w:val="26"/>
          <w:szCs w:val="26"/>
        </w:rPr>
      </w:pPr>
      <w:r w:rsidRPr="007E0BF3">
        <w:rPr>
          <w:sz w:val="26"/>
          <w:szCs w:val="26"/>
        </w:rPr>
        <w:tab/>
        <w:t xml:space="preserve">Перечень и показатели мероприятий Программы приведены в </w:t>
      </w:r>
      <w:r w:rsidR="00987351">
        <w:rPr>
          <w:sz w:val="26"/>
          <w:szCs w:val="26"/>
        </w:rPr>
        <w:t>п</w:t>
      </w:r>
      <w:r w:rsidRPr="007E0BF3">
        <w:rPr>
          <w:sz w:val="26"/>
          <w:szCs w:val="26"/>
        </w:rPr>
        <w:t xml:space="preserve">риложении </w:t>
      </w:r>
      <w:r w:rsidR="00987351">
        <w:rPr>
          <w:sz w:val="26"/>
          <w:szCs w:val="26"/>
        </w:rPr>
        <w:t xml:space="preserve">№ </w:t>
      </w:r>
      <w:r w:rsidRPr="007E0BF3">
        <w:rPr>
          <w:sz w:val="26"/>
          <w:szCs w:val="26"/>
        </w:rPr>
        <w:t>2.</w:t>
      </w:r>
      <w:r w:rsidRPr="007E0BF3">
        <w:rPr>
          <w:sz w:val="26"/>
          <w:szCs w:val="26"/>
        </w:rPr>
        <w:tab/>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center"/>
        <w:rPr>
          <w:b/>
          <w:sz w:val="26"/>
          <w:szCs w:val="26"/>
        </w:rPr>
      </w:pPr>
      <w:r w:rsidRPr="007E0BF3">
        <w:rPr>
          <w:b/>
          <w:sz w:val="26"/>
          <w:szCs w:val="26"/>
          <w:lang w:val="en-US"/>
        </w:rPr>
        <w:t>VI</w:t>
      </w:r>
      <w:r w:rsidR="00987351">
        <w:rPr>
          <w:b/>
          <w:sz w:val="26"/>
          <w:szCs w:val="26"/>
        </w:rPr>
        <w:t>.</w:t>
      </w:r>
      <w:r w:rsidRPr="007E0BF3">
        <w:rPr>
          <w:b/>
          <w:sz w:val="26"/>
          <w:szCs w:val="26"/>
        </w:rPr>
        <w:t xml:space="preserve"> Ресурсное обеспечение Программы</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 xml:space="preserve">Учитывая, что настоящая Программа является межведомственной программой, разработанной в соответствии с методическими рекомендациями Министерства экономического развития Российской Федерации, на ее реализацию не планируется выделение дополнительных финансовых средств из бюджета Республики Карелия. </w:t>
      </w:r>
    </w:p>
    <w:p w:rsidR="00A050F6" w:rsidRPr="007E0BF3"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7E0BF3">
        <w:rPr>
          <w:sz w:val="26"/>
          <w:szCs w:val="26"/>
        </w:rPr>
        <w:tab/>
        <w:t>Мероприятия Программы будут осуществляться за счет сре</w:t>
      </w:r>
      <w:proofErr w:type="gramStart"/>
      <w:r w:rsidRPr="007E0BF3">
        <w:rPr>
          <w:sz w:val="26"/>
          <w:szCs w:val="26"/>
        </w:rPr>
        <w:t>дств гл</w:t>
      </w:r>
      <w:proofErr w:type="gramEnd"/>
      <w:r w:rsidRPr="007E0BF3">
        <w:rPr>
          <w:sz w:val="26"/>
          <w:szCs w:val="26"/>
        </w:rPr>
        <w:t>авных распорядителей бюджета Республики Карелия, в том числе в рамках действующих региональных и ведомственных целевых программ:</w:t>
      </w:r>
    </w:p>
    <w:p w:rsidR="00A050F6" w:rsidRPr="007E0BF3" w:rsidRDefault="00A050F6" w:rsidP="00A050F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709"/>
          <w:tab w:val="left" w:pos="2268"/>
          <w:tab w:val="left" w:pos="3402"/>
          <w:tab w:val="left" w:pos="4536"/>
          <w:tab w:val="left" w:pos="5670"/>
          <w:tab w:val="left" w:pos="6804"/>
          <w:tab w:val="left" w:pos="7938"/>
          <w:tab w:val="left" w:pos="9072"/>
        </w:tabs>
        <w:jc w:val="both"/>
        <w:rPr>
          <w:rFonts w:ascii="Times New Roman" w:hAnsi="Times New Roman"/>
          <w:sz w:val="26"/>
          <w:szCs w:val="26"/>
        </w:rPr>
      </w:pPr>
      <w:r w:rsidRPr="007E0BF3">
        <w:rPr>
          <w:rFonts w:ascii="Times New Roman" w:hAnsi="Times New Roman"/>
          <w:sz w:val="26"/>
          <w:szCs w:val="26"/>
        </w:rPr>
        <w:tab/>
        <w:t>- региональной целевой программы «Гармонизация национальных и конфессиональных отношений, формирование гражданского согласия в Республике Карелия на 2007-2011 годы» («Карелия – территория согласия») (государственный заказчик-координатор – Государственный комитет Республики Карелия по вопросам национальной политики, связям с общественными и религиозными объединениями);</w:t>
      </w:r>
    </w:p>
    <w:p w:rsidR="00A050F6" w:rsidRPr="007E0BF3" w:rsidRDefault="00A050F6" w:rsidP="00A050F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709"/>
          <w:tab w:val="left" w:pos="2268"/>
          <w:tab w:val="left" w:pos="3402"/>
          <w:tab w:val="left" w:pos="4536"/>
          <w:tab w:val="left" w:pos="5670"/>
          <w:tab w:val="left" w:pos="6804"/>
          <w:tab w:val="left" w:pos="7938"/>
          <w:tab w:val="left" w:pos="9072"/>
        </w:tabs>
        <w:jc w:val="both"/>
        <w:rPr>
          <w:rFonts w:ascii="Times New Roman" w:hAnsi="Times New Roman"/>
          <w:sz w:val="26"/>
          <w:szCs w:val="26"/>
        </w:rPr>
      </w:pPr>
      <w:r w:rsidRPr="007E0BF3">
        <w:rPr>
          <w:rFonts w:ascii="Times New Roman" w:hAnsi="Times New Roman"/>
          <w:sz w:val="26"/>
          <w:szCs w:val="26"/>
        </w:rPr>
        <w:tab/>
        <w:t>- региональной целевой программы «Старшее поколение» на 2011-2013 годы (государственный заказчик-координатор – Министерство здравоохранения и социального развития Республики Карелия);</w:t>
      </w:r>
    </w:p>
    <w:p w:rsidR="00A050F6" w:rsidRPr="007E0BF3" w:rsidRDefault="00A050F6" w:rsidP="00A050F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709"/>
          <w:tab w:val="left" w:pos="2268"/>
          <w:tab w:val="left" w:pos="3402"/>
          <w:tab w:val="left" w:pos="4536"/>
          <w:tab w:val="left" w:pos="5670"/>
          <w:tab w:val="left" w:pos="6804"/>
          <w:tab w:val="left" w:pos="7938"/>
          <w:tab w:val="left" w:pos="9072"/>
        </w:tabs>
        <w:jc w:val="both"/>
        <w:rPr>
          <w:rFonts w:ascii="Times New Roman" w:hAnsi="Times New Roman"/>
          <w:sz w:val="26"/>
          <w:szCs w:val="26"/>
        </w:rPr>
      </w:pPr>
      <w:r w:rsidRPr="007E0BF3">
        <w:rPr>
          <w:rFonts w:ascii="Times New Roman" w:hAnsi="Times New Roman"/>
          <w:sz w:val="26"/>
          <w:szCs w:val="26"/>
        </w:rPr>
        <w:tab/>
        <w:t>- региональной целевой программы «Развитие сферы культуры в Республике Карелия до 2012 года» (государственный заказчик-координатор – Министерство культуры Республики Карелия).</w:t>
      </w:r>
    </w:p>
    <w:p w:rsidR="00A050F6" w:rsidRPr="00987351" w:rsidRDefault="00A050F6" w:rsidP="00A050F6">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709"/>
          <w:tab w:val="left" w:pos="2268"/>
          <w:tab w:val="left" w:pos="3402"/>
          <w:tab w:val="left" w:pos="4536"/>
          <w:tab w:val="left" w:pos="5670"/>
          <w:tab w:val="left" w:pos="6804"/>
          <w:tab w:val="left" w:pos="7938"/>
          <w:tab w:val="left" w:pos="9072"/>
        </w:tabs>
        <w:jc w:val="both"/>
        <w:rPr>
          <w:rFonts w:ascii="Times New Roman" w:hAnsi="Times New Roman"/>
          <w:sz w:val="24"/>
          <w:szCs w:val="24"/>
        </w:rPr>
      </w:pPr>
      <w:r w:rsidRPr="007557B2">
        <w:rPr>
          <w:rFonts w:ascii="Times New Roman" w:hAnsi="Times New Roman"/>
          <w:sz w:val="24"/>
          <w:szCs w:val="24"/>
        </w:rPr>
        <w:tab/>
      </w:r>
      <w:r w:rsidRPr="007557B2">
        <w:rPr>
          <w:rFonts w:ascii="Times New Roman" w:hAnsi="Times New Roman"/>
          <w:sz w:val="24"/>
          <w:szCs w:val="24"/>
        </w:rPr>
        <w:tab/>
      </w:r>
      <w:r w:rsidRPr="007557B2">
        <w:rPr>
          <w:rFonts w:ascii="Times New Roman" w:hAnsi="Times New Roman"/>
          <w:sz w:val="24"/>
          <w:szCs w:val="24"/>
        </w:rPr>
        <w:tab/>
      </w:r>
      <w:r w:rsidRPr="007557B2">
        <w:rPr>
          <w:rFonts w:ascii="Times New Roman" w:hAnsi="Times New Roman"/>
          <w:sz w:val="24"/>
          <w:szCs w:val="24"/>
        </w:rPr>
        <w:tab/>
      </w:r>
      <w:r w:rsidRPr="007557B2">
        <w:rPr>
          <w:rFonts w:ascii="Times New Roman" w:hAnsi="Times New Roman"/>
          <w:sz w:val="24"/>
          <w:szCs w:val="24"/>
        </w:rPr>
        <w:tab/>
      </w:r>
      <w:r w:rsidRPr="007557B2">
        <w:rPr>
          <w:rFonts w:ascii="Times New Roman" w:hAnsi="Times New Roman"/>
          <w:sz w:val="24"/>
          <w:szCs w:val="24"/>
        </w:rPr>
        <w:tab/>
      </w:r>
      <w:r w:rsidRPr="007557B2">
        <w:rPr>
          <w:rFonts w:ascii="Times New Roman" w:hAnsi="Times New Roman"/>
          <w:sz w:val="24"/>
          <w:szCs w:val="24"/>
        </w:rPr>
        <w:tab/>
      </w:r>
      <w:r w:rsidRPr="00987351">
        <w:rPr>
          <w:rFonts w:ascii="Times New Roman" w:hAnsi="Times New Roman"/>
          <w:sz w:val="24"/>
          <w:szCs w:val="24"/>
        </w:rPr>
        <w:t>Таблица 1</w:t>
      </w:r>
    </w:p>
    <w:p w:rsidR="00A050F6" w:rsidRPr="007557B2" w:rsidRDefault="00A050F6" w:rsidP="00A050F6">
      <w:pPr>
        <w:pStyle w:val="HTML"/>
        <w:tabs>
          <w:tab w:val="left" w:pos="709"/>
          <w:tab w:val="left" w:pos="2268"/>
          <w:tab w:val="left" w:pos="3402"/>
          <w:tab w:val="left" w:pos="4536"/>
          <w:tab w:val="left" w:pos="5670"/>
          <w:tab w:val="left" w:pos="6804"/>
          <w:tab w:val="left" w:pos="7938"/>
          <w:tab w:val="left" w:pos="9072"/>
        </w:tabs>
        <w:jc w:val="right"/>
        <w:rPr>
          <w:rFonts w:ascii="Times New Roman" w:hAnsi="Times New Roman"/>
          <w:i/>
          <w:sz w:val="24"/>
          <w:szCs w:val="24"/>
        </w:rPr>
      </w:pPr>
    </w:p>
    <w:p w:rsidR="00A050F6" w:rsidRPr="00BF1081" w:rsidRDefault="00A050F6" w:rsidP="00A050F6">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b/>
          <w:sz w:val="24"/>
          <w:szCs w:val="24"/>
        </w:rPr>
      </w:pPr>
      <w:r w:rsidRPr="00BF1081">
        <w:rPr>
          <w:rFonts w:ascii="Times New Roman" w:hAnsi="Times New Roman"/>
          <w:b/>
          <w:sz w:val="24"/>
          <w:szCs w:val="24"/>
        </w:rPr>
        <w:t xml:space="preserve">Распределение средств на реализацию Программы в разрезе главных распорядителей </w:t>
      </w:r>
      <w:r w:rsidR="002F3ECF">
        <w:rPr>
          <w:rFonts w:ascii="Times New Roman" w:hAnsi="Times New Roman"/>
          <w:b/>
          <w:sz w:val="24"/>
          <w:szCs w:val="24"/>
        </w:rPr>
        <w:t xml:space="preserve">средств </w:t>
      </w:r>
      <w:r w:rsidRPr="00BF1081">
        <w:rPr>
          <w:rFonts w:ascii="Times New Roman" w:hAnsi="Times New Roman"/>
          <w:b/>
          <w:sz w:val="24"/>
          <w:szCs w:val="24"/>
        </w:rPr>
        <w:t>бюджета Республики Карелия</w:t>
      </w:r>
    </w:p>
    <w:p w:rsidR="00A050F6" w:rsidRPr="007557B2" w:rsidRDefault="00A050F6" w:rsidP="00A050F6">
      <w:pPr>
        <w:pStyle w:val="HTML"/>
        <w:tabs>
          <w:tab w:val="left" w:pos="709"/>
          <w:tab w:val="left" w:pos="2268"/>
          <w:tab w:val="left" w:pos="3402"/>
          <w:tab w:val="left" w:pos="4536"/>
          <w:tab w:val="left" w:pos="5670"/>
          <w:tab w:val="left" w:pos="6804"/>
          <w:tab w:val="left" w:pos="7938"/>
          <w:tab w:val="left" w:pos="9072"/>
        </w:tabs>
        <w:rPr>
          <w:rFonts w:ascii="Times New Roman" w:hAnsi="Times New Roman"/>
          <w:b/>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6"/>
        <w:gridCol w:w="2409"/>
        <w:gridCol w:w="1134"/>
        <w:gridCol w:w="1134"/>
        <w:gridCol w:w="1134"/>
        <w:gridCol w:w="1134"/>
      </w:tblGrid>
      <w:tr w:rsidR="00A050F6" w:rsidRPr="00987351" w:rsidTr="00C77B19">
        <w:tc>
          <w:tcPr>
            <w:tcW w:w="567" w:type="dxa"/>
            <w:vMerge w:val="restart"/>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 xml:space="preserve">№ </w:t>
            </w:r>
            <w:proofErr w:type="spellStart"/>
            <w:proofErr w:type="gramStart"/>
            <w:r w:rsidRPr="00987351">
              <w:rPr>
                <w:rFonts w:ascii="Times New Roman" w:hAnsi="Times New Roman"/>
                <w:sz w:val="24"/>
                <w:szCs w:val="24"/>
              </w:rPr>
              <w:t>п</w:t>
            </w:r>
            <w:proofErr w:type="spellEnd"/>
            <w:proofErr w:type="gramEnd"/>
            <w:r w:rsidRPr="00987351">
              <w:rPr>
                <w:rFonts w:ascii="Times New Roman" w:hAnsi="Times New Roman"/>
                <w:sz w:val="24"/>
                <w:szCs w:val="24"/>
              </w:rPr>
              <w:t>/</w:t>
            </w:r>
            <w:proofErr w:type="spellStart"/>
            <w:r w:rsidRPr="00987351">
              <w:rPr>
                <w:rFonts w:ascii="Times New Roman" w:hAnsi="Times New Roman"/>
                <w:sz w:val="24"/>
                <w:szCs w:val="24"/>
              </w:rPr>
              <w:t>п</w:t>
            </w:r>
            <w:proofErr w:type="spellEnd"/>
          </w:p>
        </w:tc>
        <w:tc>
          <w:tcPr>
            <w:tcW w:w="2836" w:type="dxa"/>
            <w:vMerge w:val="restart"/>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Наименование распорядителя</w:t>
            </w:r>
          </w:p>
        </w:tc>
        <w:tc>
          <w:tcPr>
            <w:tcW w:w="6945" w:type="dxa"/>
            <w:gridSpan w:val="5"/>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Средства бюджета Республики Карелия (тыс. рублей)</w:t>
            </w:r>
          </w:p>
        </w:tc>
      </w:tr>
      <w:tr w:rsidR="00A050F6" w:rsidRPr="00987351" w:rsidTr="002F3ECF">
        <w:tc>
          <w:tcPr>
            <w:tcW w:w="567" w:type="dxa"/>
            <w:vMerge/>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p>
        </w:tc>
        <w:tc>
          <w:tcPr>
            <w:tcW w:w="2836" w:type="dxa"/>
            <w:vMerge/>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p>
        </w:tc>
        <w:tc>
          <w:tcPr>
            <w:tcW w:w="2409" w:type="dxa"/>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p>
        </w:tc>
        <w:tc>
          <w:tcPr>
            <w:tcW w:w="1134" w:type="dxa"/>
            <w:vAlign w:val="center"/>
          </w:tcPr>
          <w:p w:rsidR="00A050F6" w:rsidRPr="00987351" w:rsidRDefault="002F3ECF" w:rsidP="002F3ECF">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в</w:t>
            </w:r>
            <w:r w:rsidR="00A050F6" w:rsidRPr="00987351">
              <w:rPr>
                <w:rFonts w:ascii="Times New Roman" w:hAnsi="Times New Roman"/>
                <w:sz w:val="24"/>
                <w:szCs w:val="24"/>
              </w:rPr>
              <w:t>сего</w:t>
            </w:r>
          </w:p>
        </w:tc>
        <w:tc>
          <w:tcPr>
            <w:tcW w:w="1134" w:type="dxa"/>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2011</w:t>
            </w:r>
            <w:r w:rsidR="002F3ECF">
              <w:rPr>
                <w:rFonts w:ascii="Times New Roman" w:hAnsi="Times New Roman"/>
                <w:sz w:val="24"/>
                <w:szCs w:val="24"/>
              </w:rPr>
              <w:t xml:space="preserve"> год</w:t>
            </w:r>
          </w:p>
        </w:tc>
        <w:tc>
          <w:tcPr>
            <w:tcW w:w="1134" w:type="dxa"/>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2012</w:t>
            </w:r>
            <w:r w:rsidR="002F3ECF">
              <w:rPr>
                <w:rFonts w:ascii="Times New Roman" w:hAnsi="Times New Roman"/>
                <w:sz w:val="24"/>
                <w:szCs w:val="24"/>
              </w:rPr>
              <w:t xml:space="preserve"> год</w:t>
            </w:r>
          </w:p>
        </w:tc>
        <w:tc>
          <w:tcPr>
            <w:tcW w:w="1134" w:type="dxa"/>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2013</w:t>
            </w:r>
            <w:r w:rsidR="002F3ECF">
              <w:rPr>
                <w:rFonts w:ascii="Times New Roman" w:hAnsi="Times New Roman"/>
                <w:sz w:val="24"/>
                <w:szCs w:val="24"/>
              </w:rPr>
              <w:t xml:space="preserve"> год</w:t>
            </w:r>
          </w:p>
        </w:tc>
      </w:tr>
      <w:tr w:rsidR="00A050F6" w:rsidRPr="00987351" w:rsidTr="002F3ECF">
        <w:tc>
          <w:tcPr>
            <w:tcW w:w="567" w:type="dxa"/>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1</w:t>
            </w:r>
          </w:p>
        </w:tc>
        <w:tc>
          <w:tcPr>
            <w:tcW w:w="2836" w:type="dxa"/>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2</w:t>
            </w:r>
          </w:p>
        </w:tc>
        <w:tc>
          <w:tcPr>
            <w:tcW w:w="2409" w:type="dxa"/>
            <w:vAlign w:val="center"/>
          </w:tcPr>
          <w:p w:rsidR="00A050F6" w:rsidRPr="00987351" w:rsidRDefault="002F3ECF"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3</w:t>
            </w:r>
          </w:p>
        </w:tc>
        <w:tc>
          <w:tcPr>
            <w:tcW w:w="1134" w:type="dxa"/>
            <w:vAlign w:val="center"/>
          </w:tcPr>
          <w:p w:rsidR="00A050F6" w:rsidRPr="00987351" w:rsidRDefault="002F3ECF"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4</w:t>
            </w:r>
          </w:p>
        </w:tc>
        <w:tc>
          <w:tcPr>
            <w:tcW w:w="1134" w:type="dxa"/>
            <w:vAlign w:val="center"/>
          </w:tcPr>
          <w:p w:rsidR="00A050F6" w:rsidRPr="00987351" w:rsidRDefault="002F3ECF"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5</w:t>
            </w:r>
          </w:p>
        </w:tc>
        <w:tc>
          <w:tcPr>
            <w:tcW w:w="1134" w:type="dxa"/>
            <w:vAlign w:val="center"/>
          </w:tcPr>
          <w:p w:rsidR="00A050F6" w:rsidRPr="00987351" w:rsidRDefault="002F3ECF"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6</w:t>
            </w:r>
          </w:p>
        </w:tc>
        <w:tc>
          <w:tcPr>
            <w:tcW w:w="1134" w:type="dxa"/>
            <w:vAlign w:val="center"/>
          </w:tcPr>
          <w:p w:rsidR="00A050F6" w:rsidRPr="00987351" w:rsidRDefault="002F3ECF"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7</w:t>
            </w:r>
          </w:p>
        </w:tc>
      </w:tr>
      <w:tr w:rsidR="00A050F6" w:rsidRPr="00987351" w:rsidTr="002F3ECF">
        <w:trPr>
          <w:trHeight w:val="351"/>
        </w:trPr>
        <w:tc>
          <w:tcPr>
            <w:tcW w:w="567" w:type="dxa"/>
          </w:tcPr>
          <w:p w:rsidR="00A050F6" w:rsidRPr="00987351" w:rsidRDefault="00A050F6" w:rsidP="00A050F6">
            <w:pPr>
              <w:pStyle w:val="HTML"/>
              <w:numPr>
                <w:ilvl w:val="0"/>
                <w:numId w:val="30"/>
              </w:numPr>
              <w:tabs>
                <w:tab w:val="left" w:pos="709"/>
                <w:tab w:val="left" w:pos="2268"/>
                <w:tab w:val="left" w:pos="3402"/>
                <w:tab w:val="left" w:pos="4536"/>
                <w:tab w:val="left" w:pos="5670"/>
                <w:tab w:val="left" w:pos="6804"/>
                <w:tab w:val="left" w:pos="7938"/>
                <w:tab w:val="left" w:pos="9072"/>
              </w:tabs>
              <w:ind w:left="0" w:firstLine="0"/>
              <w:jc w:val="center"/>
              <w:rPr>
                <w:rFonts w:ascii="Times New Roman" w:hAnsi="Times New Roman"/>
                <w:sz w:val="24"/>
                <w:szCs w:val="24"/>
              </w:rPr>
            </w:pPr>
          </w:p>
        </w:tc>
        <w:tc>
          <w:tcPr>
            <w:tcW w:w="2836" w:type="dxa"/>
          </w:tcPr>
          <w:p w:rsidR="00A050F6" w:rsidRPr="00987351" w:rsidRDefault="00A050F6" w:rsidP="00BF1081">
            <w:pPr>
              <w:pStyle w:val="HTML"/>
              <w:tabs>
                <w:tab w:val="left" w:pos="709"/>
                <w:tab w:val="left" w:pos="2268"/>
                <w:tab w:val="left" w:pos="3402"/>
                <w:tab w:val="left" w:pos="4536"/>
                <w:tab w:val="left" w:pos="5670"/>
                <w:tab w:val="left" w:pos="6804"/>
                <w:tab w:val="left" w:pos="7938"/>
                <w:tab w:val="left" w:pos="9072"/>
              </w:tabs>
              <w:jc w:val="both"/>
              <w:rPr>
                <w:rFonts w:ascii="Times New Roman" w:hAnsi="Times New Roman"/>
                <w:sz w:val="24"/>
                <w:szCs w:val="24"/>
              </w:rPr>
            </w:pPr>
            <w:r w:rsidRPr="00987351">
              <w:rPr>
                <w:rFonts w:ascii="Times New Roman" w:hAnsi="Times New Roman"/>
                <w:sz w:val="24"/>
                <w:szCs w:val="24"/>
              </w:rPr>
              <w:t xml:space="preserve">Государственный комитет Республики </w:t>
            </w:r>
          </w:p>
        </w:tc>
        <w:tc>
          <w:tcPr>
            <w:tcW w:w="2409" w:type="dxa"/>
            <w:vAlign w:val="center"/>
          </w:tcPr>
          <w:p w:rsidR="00A050F6" w:rsidRPr="00987351" w:rsidRDefault="00BF1081"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с</w:t>
            </w:r>
            <w:r w:rsidR="00A050F6" w:rsidRPr="00987351">
              <w:rPr>
                <w:rFonts w:ascii="Times New Roman" w:hAnsi="Times New Roman"/>
                <w:sz w:val="24"/>
                <w:szCs w:val="24"/>
              </w:rPr>
              <w:t xml:space="preserve">убсидии социально </w:t>
            </w:r>
            <w:proofErr w:type="gramStart"/>
            <w:r w:rsidR="00A050F6" w:rsidRPr="00987351">
              <w:rPr>
                <w:rFonts w:ascii="Times New Roman" w:hAnsi="Times New Roman"/>
                <w:sz w:val="24"/>
                <w:szCs w:val="24"/>
              </w:rPr>
              <w:t>ориентированным</w:t>
            </w:r>
            <w:proofErr w:type="gramEnd"/>
            <w:r w:rsidR="00A050F6" w:rsidRPr="00987351">
              <w:rPr>
                <w:rFonts w:ascii="Times New Roman" w:hAnsi="Times New Roman"/>
                <w:sz w:val="24"/>
                <w:szCs w:val="24"/>
              </w:rPr>
              <w:t xml:space="preserve"> </w:t>
            </w:r>
          </w:p>
        </w:tc>
        <w:tc>
          <w:tcPr>
            <w:tcW w:w="1134" w:type="dxa"/>
          </w:tcPr>
          <w:p w:rsidR="00A050F6" w:rsidRPr="00987351" w:rsidRDefault="00A050F6"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4400,0</w:t>
            </w:r>
          </w:p>
        </w:tc>
        <w:tc>
          <w:tcPr>
            <w:tcW w:w="1134" w:type="dxa"/>
          </w:tcPr>
          <w:p w:rsidR="00A050F6" w:rsidRPr="00987351" w:rsidRDefault="00A050F6"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900,0</w:t>
            </w:r>
          </w:p>
        </w:tc>
        <w:tc>
          <w:tcPr>
            <w:tcW w:w="1134" w:type="dxa"/>
          </w:tcPr>
          <w:p w:rsidR="00A050F6" w:rsidRPr="00987351" w:rsidRDefault="00A050F6" w:rsidP="00BF1081">
            <w:pPr>
              <w:tabs>
                <w:tab w:val="left" w:pos="709"/>
                <w:tab w:val="left" w:pos="2268"/>
                <w:tab w:val="left" w:pos="3402"/>
                <w:tab w:val="left" w:pos="4536"/>
                <w:tab w:val="left" w:pos="5670"/>
                <w:tab w:val="left" w:pos="6804"/>
                <w:tab w:val="left" w:pos="7938"/>
                <w:tab w:val="left" w:pos="9072"/>
              </w:tabs>
              <w:jc w:val="center"/>
              <w:rPr>
                <w:sz w:val="24"/>
                <w:szCs w:val="24"/>
              </w:rPr>
            </w:pPr>
            <w:r w:rsidRPr="00987351">
              <w:rPr>
                <w:sz w:val="24"/>
                <w:szCs w:val="24"/>
              </w:rPr>
              <w:t>1750,0</w:t>
            </w:r>
          </w:p>
        </w:tc>
        <w:tc>
          <w:tcPr>
            <w:tcW w:w="1134" w:type="dxa"/>
          </w:tcPr>
          <w:p w:rsidR="00A050F6" w:rsidRPr="00987351" w:rsidRDefault="00A050F6" w:rsidP="00BF1081">
            <w:pPr>
              <w:tabs>
                <w:tab w:val="left" w:pos="709"/>
                <w:tab w:val="left" w:pos="2268"/>
                <w:tab w:val="left" w:pos="3402"/>
                <w:tab w:val="left" w:pos="4536"/>
                <w:tab w:val="left" w:pos="5670"/>
                <w:tab w:val="left" w:pos="6804"/>
                <w:tab w:val="left" w:pos="7938"/>
                <w:tab w:val="left" w:pos="9072"/>
              </w:tabs>
              <w:jc w:val="center"/>
              <w:rPr>
                <w:sz w:val="24"/>
                <w:szCs w:val="24"/>
              </w:rPr>
            </w:pPr>
            <w:r w:rsidRPr="00987351">
              <w:rPr>
                <w:sz w:val="24"/>
                <w:szCs w:val="24"/>
              </w:rPr>
              <w:t>1750,0</w:t>
            </w:r>
          </w:p>
        </w:tc>
      </w:tr>
    </w:tbl>
    <w:p w:rsidR="002F3ECF" w:rsidRDefault="002F3ECF"/>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6"/>
        <w:gridCol w:w="2551"/>
        <w:gridCol w:w="1134"/>
        <w:gridCol w:w="1134"/>
        <w:gridCol w:w="1134"/>
        <w:gridCol w:w="992"/>
      </w:tblGrid>
      <w:tr w:rsidR="002F3ECF" w:rsidRPr="00987351" w:rsidTr="002F3ECF">
        <w:tc>
          <w:tcPr>
            <w:tcW w:w="567" w:type="dxa"/>
            <w:vAlign w:val="center"/>
          </w:tcPr>
          <w:p w:rsidR="002F3ECF" w:rsidRPr="00987351" w:rsidRDefault="002F3ECF" w:rsidP="002F3ECF">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lastRenderedPageBreak/>
              <w:t>1</w:t>
            </w:r>
          </w:p>
        </w:tc>
        <w:tc>
          <w:tcPr>
            <w:tcW w:w="2836" w:type="dxa"/>
            <w:vAlign w:val="center"/>
          </w:tcPr>
          <w:p w:rsidR="002F3ECF" w:rsidRPr="00987351" w:rsidRDefault="002F3ECF" w:rsidP="002F3ECF">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2</w:t>
            </w:r>
          </w:p>
        </w:tc>
        <w:tc>
          <w:tcPr>
            <w:tcW w:w="2551" w:type="dxa"/>
            <w:vAlign w:val="center"/>
          </w:tcPr>
          <w:p w:rsidR="002F3ECF" w:rsidRPr="00987351" w:rsidRDefault="002F3ECF" w:rsidP="002F3ECF">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3</w:t>
            </w:r>
          </w:p>
        </w:tc>
        <w:tc>
          <w:tcPr>
            <w:tcW w:w="1134" w:type="dxa"/>
            <w:vAlign w:val="center"/>
          </w:tcPr>
          <w:p w:rsidR="002F3ECF" w:rsidRPr="00987351" w:rsidRDefault="002F3ECF" w:rsidP="002F3ECF">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4</w:t>
            </w:r>
          </w:p>
        </w:tc>
        <w:tc>
          <w:tcPr>
            <w:tcW w:w="1134" w:type="dxa"/>
            <w:vAlign w:val="center"/>
          </w:tcPr>
          <w:p w:rsidR="002F3ECF" w:rsidRPr="00987351" w:rsidRDefault="002F3ECF" w:rsidP="002F3ECF">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5</w:t>
            </w:r>
          </w:p>
        </w:tc>
        <w:tc>
          <w:tcPr>
            <w:tcW w:w="1134" w:type="dxa"/>
            <w:vAlign w:val="center"/>
          </w:tcPr>
          <w:p w:rsidR="002F3ECF" w:rsidRPr="00987351" w:rsidRDefault="002F3ECF" w:rsidP="002F3ECF">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6</w:t>
            </w:r>
          </w:p>
        </w:tc>
        <w:tc>
          <w:tcPr>
            <w:tcW w:w="992" w:type="dxa"/>
            <w:vAlign w:val="center"/>
          </w:tcPr>
          <w:p w:rsidR="002F3ECF" w:rsidRPr="00987351" w:rsidRDefault="002F3ECF" w:rsidP="002F3ECF">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7</w:t>
            </w:r>
          </w:p>
        </w:tc>
      </w:tr>
      <w:tr w:rsidR="00BF1081" w:rsidRPr="00987351" w:rsidTr="00BF1081">
        <w:trPr>
          <w:trHeight w:val="687"/>
        </w:trPr>
        <w:tc>
          <w:tcPr>
            <w:tcW w:w="567" w:type="dxa"/>
          </w:tcPr>
          <w:p w:rsidR="00BF1081" w:rsidRPr="00987351" w:rsidRDefault="00BF1081"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p>
        </w:tc>
        <w:tc>
          <w:tcPr>
            <w:tcW w:w="2836" w:type="dxa"/>
          </w:tcPr>
          <w:p w:rsidR="00BF1081" w:rsidRPr="00987351" w:rsidRDefault="00BF1081" w:rsidP="00BF1081">
            <w:pPr>
              <w:pStyle w:val="HTML"/>
              <w:tabs>
                <w:tab w:val="left" w:pos="709"/>
                <w:tab w:val="left" w:pos="2268"/>
                <w:tab w:val="left" w:pos="3402"/>
                <w:tab w:val="left" w:pos="4536"/>
                <w:tab w:val="left" w:pos="5670"/>
                <w:tab w:val="left" w:pos="6804"/>
                <w:tab w:val="left" w:pos="7938"/>
                <w:tab w:val="left" w:pos="9072"/>
              </w:tabs>
              <w:rPr>
                <w:rFonts w:ascii="Times New Roman" w:hAnsi="Times New Roman"/>
                <w:sz w:val="24"/>
                <w:szCs w:val="24"/>
              </w:rPr>
            </w:pPr>
            <w:r w:rsidRPr="00987351">
              <w:rPr>
                <w:rFonts w:ascii="Times New Roman" w:hAnsi="Times New Roman"/>
                <w:sz w:val="24"/>
                <w:szCs w:val="24"/>
              </w:rPr>
              <w:t>Карелия по вопросам национальной политики, связям с общественными и религиозными объединениями</w:t>
            </w:r>
          </w:p>
        </w:tc>
        <w:tc>
          <w:tcPr>
            <w:tcW w:w="2551" w:type="dxa"/>
          </w:tcPr>
          <w:p w:rsidR="00BF1081" w:rsidRPr="00987351" w:rsidRDefault="00BF1081"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некоммерческим организациям</w:t>
            </w:r>
          </w:p>
        </w:tc>
        <w:tc>
          <w:tcPr>
            <w:tcW w:w="1134" w:type="dxa"/>
            <w:vAlign w:val="center"/>
          </w:tcPr>
          <w:p w:rsidR="00BF1081" w:rsidRPr="00987351" w:rsidRDefault="00BF1081"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p>
        </w:tc>
        <w:tc>
          <w:tcPr>
            <w:tcW w:w="1134" w:type="dxa"/>
            <w:vAlign w:val="center"/>
          </w:tcPr>
          <w:p w:rsidR="00BF1081" w:rsidRPr="00987351" w:rsidRDefault="00BF1081" w:rsidP="00BF1081">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134" w:type="dxa"/>
            <w:vAlign w:val="center"/>
          </w:tcPr>
          <w:p w:rsidR="00BF1081" w:rsidRPr="00987351" w:rsidRDefault="00BF1081" w:rsidP="00BF1081">
            <w:pPr>
              <w:tabs>
                <w:tab w:val="left" w:pos="709"/>
                <w:tab w:val="left" w:pos="2268"/>
                <w:tab w:val="left" w:pos="3402"/>
                <w:tab w:val="left" w:pos="4536"/>
                <w:tab w:val="left" w:pos="5670"/>
                <w:tab w:val="left" w:pos="6804"/>
                <w:tab w:val="left" w:pos="7938"/>
                <w:tab w:val="left" w:pos="9072"/>
              </w:tabs>
              <w:jc w:val="center"/>
              <w:rPr>
                <w:sz w:val="24"/>
                <w:szCs w:val="24"/>
              </w:rPr>
            </w:pPr>
          </w:p>
        </w:tc>
        <w:tc>
          <w:tcPr>
            <w:tcW w:w="992" w:type="dxa"/>
            <w:vAlign w:val="center"/>
          </w:tcPr>
          <w:p w:rsidR="00BF1081" w:rsidRPr="00987351" w:rsidRDefault="00BF1081" w:rsidP="00BF1081">
            <w:pPr>
              <w:tabs>
                <w:tab w:val="left" w:pos="709"/>
                <w:tab w:val="left" w:pos="2268"/>
                <w:tab w:val="left" w:pos="3402"/>
                <w:tab w:val="left" w:pos="4536"/>
                <w:tab w:val="left" w:pos="5670"/>
                <w:tab w:val="left" w:pos="6804"/>
                <w:tab w:val="left" w:pos="7938"/>
                <w:tab w:val="left" w:pos="9072"/>
              </w:tabs>
              <w:jc w:val="center"/>
              <w:rPr>
                <w:sz w:val="24"/>
                <w:szCs w:val="24"/>
              </w:rPr>
            </w:pPr>
          </w:p>
        </w:tc>
      </w:tr>
      <w:tr w:rsidR="00A050F6" w:rsidRPr="00987351" w:rsidTr="00BF1081">
        <w:trPr>
          <w:trHeight w:val="687"/>
        </w:trPr>
        <w:tc>
          <w:tcPr>
            <w:tcW w:w="567" w:type="dxa"/>
          </w:tcPr>
          <w:p w:rsidR="00A050F6" w:rsidRPr="00987351" w:rsidRDefault="00A050F6" w:rsidP="00A050F6">
            <w:pPr>
              <w:pStyle w:val="HTML"/>
              <w:numPr>
                <w:ilvl w:val="0"/>
                <w:numId w:val="30"/>
              </w:numPr>
              <w:tabs>
                <w:tab w:val="left" w:pos="709"/>
                <w:tab w:val="left" w:pos="2268"/>
                <w:tab w:val="left" w:pos="3402"/>
                <w:tab w:val="left" w:pos="4536"/>
                <w:tab w:val="left" w:pos="5670"/>
                <w:tab w:val="left" w:pos="6804"/>
                <w:tab w:val="left" w:pos="7938"/>
                <w:tab w:val="left" w:pos="9072"/>
              </w:tabs>
              <w:ind w:left="0" w:firstLine="0"/>
              <w:jc w:val="center"/>
              <w:rPr>
                <w:rFonts w:ascii="Times New Roman" w:hAnsi="Times New Roman"/>
                <w:sz w:val="24"/>
                <w:szCs w:val="24"/>
              </w:rPr>
            </w:pPr>
          </w:p>
        </w:tc>
        <w:tc>
          <w:tcPr>
            <w:tcW w:w="2836" w:type="dxa"/>
          </w:tcPr>
          <w:p w:rsidR="00A050F6" w:rsidRPr="00987351" w:rsidRDefault="00A050F6" w:rsidP="00BF1081">
            <w:pPr>
              <w:pStyle w:val="HTML"/>
              <w:tabs>
                <w:tab w:val="left" w:pos="709"/>
                <w:tab w:val="left" w:pos="2268"/>
                <w:tab w:val="left" w:pos="3402"/>
                <w:tab w:val="left" w:pos="4536"/>
                <w:tab w:val="left" w:pos="5670"/>
                <w:tab w:val="left" w:pos="6804"/>
                <w:tab w:val="left" w:pos="7938"/>
                <w:tab w:val="left" w:pos="9072"/>
              </w:tabs>
              <w:rPr>
                <w:rFonts w:ascii="Times New Roman" w:hAnsi="Times New Roman"/>
                <w:sz w:val="24"/>
                <w:szCs w:val="24"/>
              </w:rPr>
            </w:pPr>
            <w:r w:rsidRPr="00987351">
              <w:rPr>
                <w:rFonts w:ascii="Times New Roman" w:hAnsi="Times New Roman"/>
                <w:sz w:val="24"/>
                <w:szCs w:val="24"/>
              </w:rPr>
              <w:t>Министерство здравоохранения и социального развития Республики Карелия</w:t>
            </w:r>
          </w:p>
        </w:tc>
        <w:tc>
          <w:tcPr>
            <w:tcW w:w="2551" w:type="dxa"/>
          </w:tcPr>
          <w:p w:rsidR="00A050F6" w:rsidRPr="00987351" w:rsidRDefault="00BF1081"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с</w:t>
            </w:r>
            <w:r w:rsidR="00A050F6" w:rsidRPr="00987351">
              <w:rPr>
                <w:rFonts w:ascii="Times New Roman" w:hAnsi="Times New Roman"/>
                <w:sz w:val="24"/>
                <w:szCs w:val="24"/>
              </w:rPr>
              <w:t>убсидии социально ориентированным некоммерческим организациям</w:t>
            </w:r>
          </w:p>
        </w:tc>
        <w:tc>
          <w:tcPr>
            <w:tcW w:w="1134" w:type="dxa"/>
          </w:tcPr>
          <w:p w:rsidR="00A050F6" w:rsidRPr="00987351" w:rsidRDefault="00A050F6"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150,0</w:t>
            </w:r>
          </w:p>
        </w:tc>
        <w:tc>
          <w:tcPr>
            <w:tcW w:w="1134" w:type="dxa"/>
          </w:tcPr>
          <w:p w:rsidR="00A050F6" w:rsidRPr="00987351" w:rsidRDefault="00A050F6" w:rsidP="00BF1081">
            <w:pPr>
              <w:tabs>
                <w:tab w:val="left" w:pos="709"/>
                <w:tab w:val="left" w:pos="2268"/>
                <w:tab w:val="left" w:pos="3402"/>
                <w:tab w:val="left" w:pos="4536"/>
                <w:tab w:val="left" w:pos="5670"/>
                <w:tab w:val="left" w:pos="6804"/>
                <w:tab w:val="left" w:pos="7938"/>
                <w:tab w:val="left" w:pos="9072"/>
              </w:tabs>
              <w:jc w:val="center"/>
              <w:rPr>
                <w:sz w:val="24"/>
                <w:szCs w:val="24"/>
              </w:rPr>
            </w:pPr>
            <w:r w:rsidRPr="00987351">
              <w:rPr>
                <w:sz w:val="24"/>
                <w:szCs w:val="24"/>
              </w:rPr>
              <w:t>150,0</w:t>
            </w:r>
          </w:p>
        </w:tc>
        <w:tc>
          <w:tcPr>
            <w:tcW w:w="1134" w:type="dxa"/>
          </w:tcPr>
          <w:p w:rsidR="00A050F6" w:rsidRPr="00987351" w:rsidRDefault="00A050F6" w:rsidP="00BF1081">
            <w:pPr>
              <w:tabs>
                <w:tab w:val="left" w:pos="709"/>
                <w:tab w:val="left" w:pos="2268"/>
                <w:tab w:val="left" w:pos="3402"/>
                <w:tab w:val="left" w:pos="4536"/>
                <w:tab w:val="left" w:pos="5670"/>
                <w:tab w:val="left" w:pos="6804"/>
                <w:tab w:val="left" w:pos="7938"/>
                <w:tab w:val="left" w:pos="9072"/>
              </w:tabs>
              <w:jc w:val="center"/>
              <w:rPr>
                <w:sz w:val="24"/>
                <w:szCs w:val="24"/>
              </w:rPr>
            </w:pPr>
            <w:r w:rsidRPr="00987351">
              <w:rPr>
                <w:sz w:val="24"/>
                <w:szCs w:val="24"/>
              </w:rPr>
              <w:t>0</w:t>
            </w:r>
          </w:p>
        </w:tc>
        <w:tc>
          <w:tcPr>
            <w:tcW w:w="992" w:type="dxa"/>
          </w:tcPr>
          <w:p w:rsidR="00A050F6" w:rsidRPr="00987351" w:rsidRDefault="00A050F6" w:rsidP="00BF1081">
            <w:pPr>
              <w:tabs>
                <w:tab w:val="left" w:pos="709"/>
                <w:tab w:val="left" w:pos="2268"/>
                <w:tab w:val="left" w:pos="3402"/>
                <w:tab w:val="left" w:pos="4536"/>
                <w:tab w:val="left" w:pos="5670"/>
                <w:tab w:val="left" w:pos="6804"/>
                <w:tab w:val="left" w:pos="7938"/>
                <w:tab w:val="left" w:pos="9072"/>
              </w:tabs>
              <w:jc w:val="center"/>
              <w:rPr>
                <w:sz w:val="24"/>
                <w:szCs w:val="24"/>
              </w:rPr>
            </w:pPr>
            <w:r w:rsidRPr="00987351">
              <w:rPr>
                <w:sz w:val="24"/>
                <w:szCs w:val="24"/>
              </w:rPr>
              <w:t>0</w:t>
            </w:r>
          </w:p>
        </w:tc>
      </w:tr>
      <w:tr w:rsidR="00A050F6" w:rsidRPr="00987351" w:rsidTr="00BF1081">
        <w:tc>
          <w:tcPr>
            <w:tcW w:w="567" w:type="dxa"/>
          </w:tcPr>
          <w:p w:rsidR="00A050F6" w:rsidRPr="00987351" w:rsidRDefault="00A050F6" w:rsidP="00A050F6">
            <w:pPr>
              <w:pStyle w:val="HTML"/>
              <w:numPr>
                <w:ilvl w:val="0"/>
                <w:numId w:val="30"/>
              </w:numPr>
              <w:tabs>
                <w:tab w:val="left" w:pos="709"/>
                <w:tab w:val="left" w:pos="2268"/>
                <w:tab w:val="left" w:pos="3402"/>
                <w:tab w:val="left" w:pos="4536"/>
                <w:tab w:val="left" w:pos="5670"/>
                <w:tab w:val="left" w:pos="6804"/>
                <w:tab w:val="left" w:pos="7938"/>
                <w:tab w:val="left" w:pos="9072"/>
              </w:tabs>
              <w:ind w:left="0" w:firstLine="0"/>
              <w:rPr>
                <w:rFonts w:ascii="Times New Roman" w:hAnsi="Times New Roman"/>
                <w:sz w:val="24"/>
                <w:szCs w:val="24"/>
              </w:rPr>
            </w:pPr>
          </w:p>
        </w:tc>
        <w:tc>
          <w:tcPr>
            <w:tcW w:w="2836" w:type="dxa"/>
          </w:tcPr>
          <w:p w:rsidR="00A050F6" w:rsidRPr="00987351" w:rsidRDefault="00A050F6" w:rsidP="00BF1081">
            <w:pPr>
              <w:pStyle w:val="HTML"/>
              <w:tabs>
                <w:tab w:val="left" w:pos="709"/>
                <w:tab w:val="left" w:pos="2268"/>
                <w:tab w:val="left" w:pos="3402"/>
                <w:tab w:val="left" w:pos="4536"/>
                <w:tab w:val="left" w:pos="5670"/>
                <w:tab w:val="left" w:pos="6804"/>
                <w:tab w:val="left" w:pos="7938"/>
                <w:tab w:val="left" w:pos="9072"/>
              </w:tabs>
              <w:rPr>
                <w:rFonts w:ascii="Times New Roman" w:hAnsi="Times New Roman"/>
                <w:sz w:val="24"/>
                <w:szCs w:val="24"/>
              </w:rPr>
            </w:pPr>
            <w:r w:rsidRPr="00987351">
              <w:rPr>
                <w:rFonts w:ascii="Times New Roman" w:hAnsi="Times New Roman"/>
                <w:sz w:val="24"/>
                <w:szCs w:val="24"/>
              </w:rPr>
              <w:t>Министерство культуры Республики Карелия</w:t>
            </w:r>
          </w:p>
        </w:tc>
        <w:tc>
          <w:tcPr>
            <w:tcW w:w="2551" w:type="dxa"/>
          </w:tcPr>
          <w:p w:rsidR="00A050F6" w:rsidRPr="00987351" w:rsidRDefault="00BF1081"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с</w:t>
            </w:r>
            <w:r w:rsidR="00A050F6" w:rsidRPr="00987351">
              <w:rPr>
                <w:rFonts w:ascii="Times New Roman" w:hAnsi="Times New Roman"/>
                <w:sz w:val="24"/>
                <w:szCs w:val="24"/>
              </w:rPr>
              <w:t>убсидии социально ориентированным некоммерческим организациям</w:t>
            </w:r>
          </w:p>
        </w:tc>
        <w:tc>
          <w:tcPr>
            <w:tcW w:w="1134" w:type="dxa"/>
          </w:tcPr>
          <w:p w:rsidR="00A050F6" w:rsidRPr="00987351" w:rsidRDefault="00A050F6"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336,0</w:t>
            </w:r>
          </w:p>
        </w:tc>
        <w:tc>
          <w:tcPr>
            <w:tcW w:w="1134" w:type="dxa"/>
          </w:tcPr>
          <w:p w:rsidR="00A050F6" w:rsidRPr="00987351" w:rsidRDefault="00A050F6"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168,0</w:t>
            </w:r>
          </w:p>
        </w:tc>
        <w:tc>
          <w:tcPr>
            <w:tcW w:w="1134" w:type="dxa"/>
          </w:tcPr>
          <w:p w:rsidR="00A050F6" w:rsidRPr="00987351" w:rsidRDefault="00A050F6" w:rsidP="00BF1081">
            <w:pPr>
              <w:tabs>
                <w:tab w:val="left" w:pos="709"/>
                <w:tab w:val="left" w:pos="2268"/>
                <w:tab w:val="left" w:pos="3402"/>
                <w:tab w:val="left" w:pos="4536"/>
                <w:tab w:val="left" w:pos="5670"/>
                <w:tab w:val="left" w:pos="6804"/>
                <w:tab w:val="left" w:pos="7938"/>
                <w:tab w:val="left" w:pos="9072"/>
              </w:tabs>
              <w:jc w:val="center"/>
              <w:rPr>
                <w:sz w:val="24"/>
                <w:szCs w:val="24"/>
              </w:rPr>
            </w:pPr>
            <w:r w:rsidRPr="00987351">
              <w:rPr>
                <w:sz w:val="24"/>
                <w:szCs w:val="24"/>
              </w:rPr>
              <w:t>168,0</w:t>
            </w:r>
          </w:p>
        </w:tc>
        <w:tc>
          <w:tcPr>
            <w:tcW w:w="992" w:type="dxa"/>
          </w:tcPr>
          <w:p w:rsidR="00A050F6" w:rsidRPr="00987351" w:rsidRDefault="00A050F6" w:rsidP="00BF1081">
            <w:pPr>
              <w:tabs>
                <w:tab w:val="left" w:pos="709"/>
                <w:tab w:val="left" w:pos="2268"/>
                <w:tab w:val="left" w:pos="3402"/>
                <w:tab w:val="left" w:pos="4536"/>
                <w:tab w:val="left" w:pos="5670"/>
                <w:tab w:val="left" w:pos="6804"/>
                <w:tab w:val="left" w:pos="7938"/>
                <w:tab w:val="left" w:pos="9072"/>
              </w:tabs>
              <w:jc w:val="center"/>
              <w:rPr>
                <w:sz w:val="24"/>
                <w:szCs w:val="24"/>
              </w:rPr>
            </w:pPr>
            <w:r w:rsidRPr="00987351">
              <w:rPr>
                <w:sz w:val="24"/>
                <w:szCs w:val="24"/>
              </w:rPr>
              <w:t>0</w:t>
            </w:r>
          </w:p>
        </w:tc>
      </w:tr>
      <w:tr w:rsidR="00A050F6" w:rsidRPr="00987351" w:rsidTr="00BF1081">
        <w:tc>
          <w:tcPr>
            <w:tcW w:w="567" w:type="dxa"/>
          </w:tcPr>
          <w:p w:rsidR="00A050F6" w:rsidRPr="00987351" w:rsidRDefault="00A050F6" w:rsidP="00A050F6">
            <w:pPr>
              <w:pStyle w:val="HTML"/>
              <w:numPr>
                <w:ilvl w:val="0"/>
                <w:numId w:val="30"/>
              </w:numPr>
              <w:tabs>
                <w:tab w:val="left" w:pos="709"/>
                <w:tab w:val="left" w:pos="2268"/>
                <w:tab w:val="left" w:pos="3402"/>
                <w:tab w:val="left" w:pos="4536"/>
                <w:tab w:val="left" w:pos="5670"/>
                <w:tab w:val="left" w:pos="6804"/>
                <w:tab w:val="left" w:pos="7938"/>
                <w:tab w:val="left" w:pos="9072"/>
              </w:tabs>
              <w:ind w:left="0" w:firstLine="0"/>
              <w:rPr>
                <w:rFonts w:ascii="Times New Roman" w:hAnsi="Times New Roman"/>
                <w:sz w:val="24"/>
                <w:szCs w:val="24"/>
              </w:rPr>
            </w:pPr>
          </w:p>
        </w:tc>
        <w:tc>
          <w:tcPr>
            <w:tcW w:w="2836" w:type="dxa"/>
          </w:tcPr>
          <w:p w:rsidR="00A050F6" w:rsidRPr="00987351" w:rsidRDefault="00A050F6" w:rsidP="00BF1081">
            <w:pPr>
              <w:pStyle w:val="HTML"/>
              <w:tabs>
                <w:tab w:val="left" w:pos="709"/>
                <w:tab w:val="left" w:pos="2268"/>
                <w:tab w:val="left" w:pos="3402"/>
                <w:tab w:val="left" w:pos="4536"/>
                <w:tab w:val="left" w:pos="5670"/>
                <w:tab w:val="left" w:pos="6804"/>
                <w:tab w:val="left" w:pos="7938"/>
                <w:tab w:val="left" w:pos="9072"/>
              </w:tabs>
              <w:rPr>
                <w:rFonts w:ascii="Times New Roman" w:hAnsi="Times New Roman"/>
                <w:sz w:val="24"/>
                <w:szCs w:val="24"/>
              </w:rPr>
            </w:pPr>
            <w:r w:rsidRPr="00987351">
              <w:rPr>
                <w:rFonts w:ascii="Times New Roman" w:hAnsi="Times New Roman"/>
                <w:sz w:val="24"/>
                <w:szCs w:val="24"/>
              </w:rPr>
              <w:t>Государственный комитет Республики Карелия по делам молодежи, физической культуре, спорту и туризму</w:t>
            </w:r>
          </w:p>
        </w:tc>
        <w:tc>
          <w:tcPr>
            <w:tcW w:w="2551" w:type="dxa"/>
          </w:tcPr>
          <w:p w:rsidR="00A050F6" w:rsidRPr="00987351" w:rsidRDefault="00BF1081"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Pr>
                <w:rFonts w:ascii="Times New Roman" w:hAnsi="Times New Roman"/>
                <w:sz w:val="24"/>
                <w:szCs w:val="24"/>
              </w:rPr>
              <w:t>с</w:t>
            </w:r>
            <w:r w:rsidR="00A050F6" w:rsidRPr="00987351">
              <w:rPr>
                <w:rFonts w:ascii="Times New Roman" w:hAnsi="Times New Roman"/>
                <w:sz w:val="24"/>
                <w:szCs w:val="24"/>
              </w:rPr>
              <w:t>убсидии социально ориентированным некоммерческим организациям</w:t>
            </w:r>
          </w:p>
        </w:tc>
        <w:tc>
          <w:tcPr>
            <w:tcW w:w="1134" w:type="dxa"/>
          </w:tcPr>
          <w:p w:rsidR="00A050F6" w:rsidRPr="00987351" w:rsidRDefault="00A050F6"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3500,0</w:t>
            </w:r>
          </w:p>
        </w:tc>
        <w:tc>
          <w:tcPr>
            <w:tcW w:w="1134" w:type="dxa"/>
          </w:tcPr>
          <w:p w:rsidR="00A050F6" w:rsidRPr="00987351" w:rsidRDefault="00A050F6" w:rsidP="00BF1081">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1500,0</w:t>
            </w:r>
          </w:p>
        </w:tc>
        <w:tc>
          <w:tcPr>
            <w:tcW w:w="1134" w:type="dxa"/>
          </w:tcPr>
          <w:p w:rsidR="00A050F6" w:rsidRPr="00987351" w:rsidRDefault="00A050F6" w:rsidP="00BF1081">
            <w:pPr>
              <w:tabs>
                <w:tab w:val="left" w:pos="709"/>
                <w:tab w:val="left" w:pos="2268"/>
                <w:tab w:val="left" w:pos="3402"/>
                <w:tab w:val="left" w:pos="4536"/>
                <w:tab w:val="left" w:pos="5670"/>
                <w:tab w:val="left" w:pos="6804"/>
                <w:tab w:val="left" w:pos="7938"/>
                <w:tab w:val="left" w:pos="9072"/>
              </w:tabs>
              <w:jc w:val="center"/>
              <w:rPr>
                <w:sz w:val="24"/>
                <w:szCs w:val="24"/>
              </w:rPr>
            </w:pPr>
            <w:r w:rsidRPr="00987351">
              <w:rPr>
                <w:sz w:val="24"/>
                <w:szCs w:val="24"/>
              </w:rPr>
              <w:t>2000,0</w:t>
            </w:r>
          </w:p>
        </w:tc>
        <w:tc>
          <w:tcPr>
            <w:tcW w:w="992" w:type="dxa"/>
          </w:tcPr>
          <w:p w:rsidR="00A050F6" w:rsidRPr="00987351" w:rsidRDefault="00A050F6" w:rsidP="00BF1081">
            <w:pPr>
              <w:tabs>
                <w:tab w:val="left" w:pos="709"/>
                <w:tab w:val="left" w:pos="2268"/>
                <w:tab w:val="left" w:pos="3402"/>
                <w:tab w:val="left" w:pos="4536"/>
                <w:tab w:val="left" w:pos="5670"/>
                <w:tab w:val="left" w:pos="6804"/>
                <w:tab w:val="left" w:pos="7938"/>
                <w:tab w:val="left" w:pos="9072"/>
              </w:tabs>
              <w:jc w:val="center"/>
              <w:rPr>
                <w:sz w:val="24"/>
                <w:szCs w:val="24"/>
              </w:rPr>
            </w:pPr>
            <w:r w:rsidRPr="00987351">
              <w:rPr>
                <w:sz w:val="24"/>
                <w:szCs w:val="24"/>
              </w:rPr>
              <w:t>0</w:t>
            </w:r>
          </w:p>
        </w:tc>
      </w:tr>
      <w:tr w:rsidR="00A050F6" w:rsidRPr="00987351" w:rsidTr="00C77B19">
        <w:tc>
          <w:tcPr>
            <w:tcW w:w="567" w:type="dxa"/>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rPr>
                <w:rFonts w:ascii="Times New Roman" w:hAnsi="Times New Roman"/>
                <w:sz w:val="24"/>
                <w:szCs w:val="24"/>
              </w:rPr>
            </w:pPr>
          </w:p>
        </w:tc>
        <w:tc>
          <w:tcPr>
            <w:tcW w:w="2836" w:type="dxa"/>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rPr>
                <w:rFonts w:ascii="Times New Roman" w:hAnsi="Times New Roman"/>
                <w:sz w:val="24"/>
                <w:szCs w:val="24"/>
              </w:rPr>
            </w:pPr>
            <w:r w:rsidRPr="00987351">
              <w:rPr>
                <w:rFonts w:ascii="Times New Roman" w:hAnsi="Times New Roman"/>
                <w:sz w:val="24"/>
                <w:szCs w:val="24"/>
              </w:rPr>
              <w:t>ВСЕГО</w:t>
            </w:r>
          </w:p>
        </w:tc>
        <w:tc>
          <w:tcPr>
            <w:tcW w:w="2551" w:type="dxa"/>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p>
        </w:tc>
        <w:tc>
          <w:tcPr>
            <w:tcW w:w="1134" w:type="dxa"/>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8386,0</w:t>
            </w:r>
          </w:p>
        </w:tc>
        <w:tc>
          <w:tcPr>
            <w:tcW w:w="1134" w:type="dxa"/>
            <w:vAlign w:val="center"/>
          </w:tcPr>
          <w:p w:rsidR="00A050F6" w:rsidRPr="00987351" w:rsidRDefault="00A050F6" w:rsidP="00C77B19">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987351">
              <w:rPr>
                <w:rFonts w:ascii="Times New Roman" w:hAnsi="Times New Roman"/>
                <w:sz w:val="24"/>
                <w:szCs w:val="24"/>
              </w:rPr>
              <w:t>2718,0</w:t>
            </w:r>
          </w:p>
        </w:tc>
        <w:tc>
          <w:tcPr>
            <w:tcW w:w="1134" w:type="dxa"/>
            <w:vAlign w:val="center"/>
          </w:tcPr>
          <w:p w:rsidR="00A050F6" w:rsidRPr="00987351" w:rsidRDefault="00A050F6" w:rsidP="00C77B19">
            <w:pPr>
              <w:tabs>
                <w:tab w:val="left" w:pos="709"/>
                <w:tab w:val="left" w:pos="2268"/>
                <w:tab w:val="left" w:pos="3402"/>
                <w:tab w:val="left" w:pos="4536"/>
                <w:tab w:val="left" w:pos="5670"/>
                <w:tab w:val="left" w:pos="6804"/>
                <w:tab w:val="left" w:pos="7938"/>
                <w:tab w:val="left" w:pos="9072"/>
              </w:tabs>
              <w:jc w:val="center"/>
              <w:rPr>
                <w:sz w:val="24"/>
                <w:szCs w:val="24"/>
              </w:rPr>
            </w:pPr>
            <w:r w:rsidRPr="00987351">
              <w:rPr>
                <w:sz w:val="24"/>
                <w:szCs w:val="24"/>
              </w:rPr>
              <w:t>3918,0</w:t>
            </w:r>
          </w:p>
        </w:tc>
        <w:tc>
          <w:tcPr>
            <w:tcW w:w="992" w:type="dxa"/>
            <w:vAlign w:val="center"/>
          </w:tcPr>
          <w:p w:rsidR="00A050F6" w:rsidRPr="00987351" w:rsidRDefault="00A050F6" w:rsidP="00C77B19">
            <w:pPr>
              <w:tabs>
                <w:tab w:val="left" w:pos="709"/>
                <w:tab w:val="left" w:pos="2268"/>
                <w:tab w:val="left" w:pos="3402"/>
                <w:tab w:val="left" w:pos="4536"/>
                <w:tab w:val="left" w:pos="5670"/>
                <w:tab w:val="left" w:pos="6804"/>
                <w:tab w:val="left" w:pos="7938"/>
                <w:tab w:val="left" w:pos="9072"/>
              </w:tabs>
              <w:jc w:val="center"/>
              <w:rPr>
                <w:sz w:val="24"/>
                <w:szCs w:val="24"/>
              </w:rPr>
            </w:pPr>
            <w:r w:rsidRPr="00987351">
              <w:rPr>
                <w:sz w:val="24"/>
                <w:szCs w:val="24"/>
              </w:rPr>
              <w:t>1750,0</w:t>
            </w:r>
          </w:p>
        </w:tc>
      </w:tr>
    </w:tbl>
    <w:p w:rsidR="00A050F6" w:rsidRDefault="00A050F6" w:rsidP="00A050F6">
      <w:pPr>
        <w:tabs>
          <w:tab w:val="left" w:pos="709"/>
          <w:tab w:val="left" w:pos="2268"/>
          <w:tab w:val="left" w:pos="3402"/>
          <w:tab w:val="left" w:pos="4536"/>
          <w:tab w:val="left" w:pos="5670"/>
          <w:tab w:val="left" w:pos="6804"/>
          <w:tab w:val="left" w:pos="7938"/>
          <w:tab w:val="left" w:pos="9072"/>
        </w:tabs>
        <w:jc w:val="both"/>
        <w:rPr>
          <w:b/>
          <w:sz w:val="24"/>
          <w:szCs w:val="24"/>
        </w:rPr>
      </w:pPr>
    </w:p>
    <w:p w:rsidR="00A050F6" w:rsidRPr="00BF1081" w:rsidRDefault="00A050F6" w:rsidP="00BF1081">
      <w:pPr>
        <w:tabs>
          <w:tab w:val="left" w:pos="709"/>
          <w:tab w:val="left" w:pos="2268"/>
          <w:tab w:val="left" w:pos="3402"/>
          <w:tab w:val="left" w:pos="4536"/>
          <w:tab w:val="left" w:pos="5670"/>
          <w:tab w:val="left" w:pos="6804"/>
          <w:tab w:val="left" w:pos="7938"/>
          <w:tab w:val="left" w:pos="9072"/>
        </w:tabs>
        <w:spacing w:after="120"/>
        <w:jc w:val="center"/>
        <w:rPr>
          <w:b/>
          <w:sz w:val="26"/>
          <w:szCs w:val="26"/>
        </w:rPr>
      </w:pPr>
      <w:r w:rsidRPr="00BF1081">
        <w:rPr>
          <w:b/>
          <w:sz w:val="26"/>
          <w:szCs w:val="26"/>
          <w:lang w:val="en-US"/>
        </w:rPr>
        <w:t>VII</w:t>
      </w:r>
      <w:r w:rsidR="00BF1081">
        <w:rPr>
          <w:b/>
          <w:sz w:val="26"/>
          <w:szCs w:val="26"/>
        </w:rPr>
        <w:t>.</w:t>
      </w:r>
      <w:r w:rsidRPr="00BF1081">
        <w:rPr>
          <w:b/>
          <w:sz w:val="26"/>
          <w:szCs w:val="26"/>
        </w:rPr>
        <w:t xml:space="preserve"> Механизмы реализации и управления Программой, </w:t>
      </w:r>
      <w:r w:rsidR="00BF1081">
        <w:rPr>
          <w:b/>
          <w:sz w:val="26"/>
          <w:szCs w:val="26"/>
        </w:rPr>
        <w:t xml:space="preserve">                                </w:t>
      </w:r>
      <w:r w:rsidRPr="00BF1081">
        <w:rPr>
          <w:b/>
          <w:sz w:val="26"/>
          <w:szCs w:val="26"/>
        </w:rPr>
        <w:t>включая риски и описание мер управления ими</w:t>
      </w:r>
    </w:p>
    <w:p w:rsidR="00A050F6" w:rsidRPr="00BF1081" w:rsidRDefault="00A050F6" w:rsidP="00A050F6">
      <w:pPr>
        <w:autoSpaceDE w:val="0"/>
        <w:autoSpaceDN w:val="0"/>
        <w:adjustRightInd w:val="0"/>
        <w:ind w:firstLine="540"/>
        <w:jc w:val="both"/>
        <w:outlineLvl w:val="1"/>
        <w:rPr>
          <w:sz w:val="26"/>
          <w:szCs w:val="26"/>
        </w:rPr>
      </w:pPr>
      <w:proofErr w:type="gramStart"/>
      <w:r w:rsidRPr="00BF1081">
        <w:rPr>
          <w:sz w:val="26"/>
          <w:szCs w:val="26"/>
        </w:rPr>
        <w:t>Порядок отбора социально ориентированных некоммерческих организаций, имеющих право на получение субсидий из бюджета Республики Карелия, утверждается главными распорядителями средств бюджета Республики Карелия в соответствии с постановлением  Правительства Республики Карелия от 21 июня 2011 г</w:t>
      </w:r>
      <w:r w:rsidR="00BF1081">
        <w:rPr>
          <w:sz w:val="26"/>
          <w:szCs w:val="26"/>
        </w:rPr>
        <w:t>ода №</w:t>
      </w:r>
      <w:r w:rsidRPr="00BF1081">
        <w:rPr>
          <w:sz w:val="26"/>
          <w:szCs w:val="26"/>
        </w:rPr>
        <w:t xml:space="preserve"> 143-П  «О порядке определения объема и предоставления из бюджета Республики Карелия субсидий некоммерческим организациям, не являющимся государственными учреждениями Республики Карелия».</w:t>
      </w:r>
      <w:proofErr w:type="gramEnd"/>
    </w:p>
    <w:p w:rsidR="00A050F6" w:rsidRPr="00BF1081" w:rsidRDefault="00A050F6" w:rsidP="00A050F6">
      <w:pPr>
        <w:tabs>
          <w:tab w:val="left" w:pos="709"/>
          <w:tab w:val="left" w:pos="2268"/>
          <w:tab w:val="left" w:pos="3402"/>
          <w:tab w:val="left" w:pos="4536"/>
          <w:tab w:val="left" w:pos="5670"/>
          <w:tab w:val="left" w:pos="6804"/>
          <w:tab w:val="left" w:pos="7938"/>
          <w:tab w:val="left" w:pos="9072"/>
        </w:tabs>
        <w:suppressAutoHyphens/>
        <w:jc w:val="both"/>
        <w:rPr>
          <w:sz w:val="26"/>
          <w:szCs w:val="26"/>
        </w:rPr>
      </w:pPr>
      <w:r w:rsidRPr="00BF1081">
        <w:rPr>
          <w:sz w:val="26"/>
          <w:szCs w:val="26"/>
        </w:rPr>
        <w:tab/>
        <w:t xml:space="preserve">Государственный заказчик-координатор Программы организует реализацию мероприятий Программы в установленные сроки, ежеквартально и по итогам года на основании информации государственных заказчиков Программы готовит отчеты о ходе ее реализации. </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suppressAutoHyphens/>
        <w:jc w:val="both"/>
        <w:rPr>
          <w:sz w:val="26"/>
          <w:szCs w:val="26"/>
        </w:rPr>
      </w:pPr>
      <w:r w:rsidRPr="00BF1081">
        <w:rPr>
          <w:sz w:val="26"/>
          <w:szCs w:val="26"/>
        </w:rPr>
        <w:tab/>
        <w:t xml:space="preserve">Государственные заказчики Программы реализуют мероприятия Программы и </w:t>
      </w:r>
      <w:r w:rsidRPr="00BF1081">
        <w:rPr>
          <w:color w:val="000000"/>
          <w:sz w:val="26"/>
          <w:szCs w:val="26"/>
        </w:rPr>
        <w:t xml:space="preserve">осуществляют </w:t>
      </w:r>
      <w:proofErr w:type="gramStart"/>
      <w:r w:rsidRPr="00BF1081">
        <w:rPr>
          <w:color w:val="000000"/>
          <w:sz w:val="26"/>
          <w:szCs w:val="26"/>
        </w:rPr>
        <w:t>контроль</w:t>
      </w:r>
      <w:r w:rsidRPr="00BF1081">
        <w:rPr>
          <w:sz w:val="26"/>
          <w:szCs w:val="26"/>
        </w:rPr>
        <w:t xml:space="preserve"> за</w:t>
      </w:r>
      <w:proofErr w:type="gramEnd"/>
      <w:r w:rsidRPr="00BF1081">
        <w:rPr>
          <w:sz w:val="26"/>
          <w:szCs w:val="26"/>
        </w:rPr>
        <w:t xml:space="preserve"> целевым использованием бюджетных средств. </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suppressAutoHyphens/>
        <w:jc w:val="both"/>
        <w:rPr>
          <w:sz w:val="26"/>
          <w:szCs w:val="26"/>
        </w:rPr>
      </w:pPr>
      <w:r w:rsidRPr="00BF1081">
        <w:rPr>
          <w:sz w:val="26"/>
          <w:szCs w:val="26"/>
        </w:rPr>
        <w:tab/>
        <w:t xml:space="preserve">Государственный заказчик-координатор Программы ежеквартально и по итогам года на основании информации государственных заказчиков Программы готовит отчеты о ходе реализации Программы, утверждает Положение об управлении реализацией Программы до начала ее реализации. </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suppressAutoHyphens/>
        <w:jc w:val="both"/>
        <w:rPr>
          <w:sz w:val="26"/>
          <w:szCs w:val="26"/>
        </w:rPr>
      </w:pPr>
      <w:r w:rsidRPr="00BF1081">
        <w:rPr>
          <w:sz w:val="26"/>
          <w:szCs w:val="26"/>
        </w:rPr>
        <w:tab/>
      </w:r>
      <w:proofErr w:type="gramStart"/>
      <w:r w:rsidRPr="00BF1081">
        <w:rPr>
          <w:sz w:val="26"/>
          <w:szCs w:val="26"/>
        </w:rPr>
        <w:t xml:space="preserve">Государственные заказчики Программы – Министерство здравоохранения и социального развития Республики Карелия, Министерство образования Республики Карелия, Министерство культуры Республики Карелия, Государственный комитет Республики Карелия по делам молодежи, физической культуре, спорту и туризму – </w:t>
      </w:r>
      <w:r w:rsidRPr="00BF1081">
        <w:rPr>
          <w:color w:val="000000"/>
          <w:sz w:val="26"/>
          <w:szCs w:val="26"/>
        </w:rPr>
        <w:t>несут ответственн</w:t>
      </w:r>
      <w:r w:rsidRPr="00BF1081">
        <w:rPr>
          <w:sz w:val="26"/>
          <w:szCs w:val="26"/>
        </w:rPr>
        <w:t xml:space="preserve">ость за реализацию мероприятий Программы, осуществляют контроль за целевым использованием бюджетных средств, выделенных им на реализацию долгосрочных и ведомственных целевых </w:t>
      </w:r>
      <w:r w:rsidRPr="00BF1081">
        <w:rPr>
          <w:sz w:val="26"/>
          <w:szCs w:val="26"/>
        </w:rPr>
        <w:lastRenderedPageBreak/>
        <w:t>программ, в которых они являются главными распорядителями бюджетных средств.</w:t>
      </w:r>
      <w:proofErr w:type="gramEnd"/>
    </w:p>
    <w:p w:rsidR="00A050F6" w:rsidRPr="00BF1081" w:rsidRDefault="00A050F6" w:rsidP="00A050F6">
      <w:pPr>
        <w:tabs>
          <w:tab w:val="left" w:pos="709"/>
          <w:tab w:val="left" w:pos="2268"/>
          <w:tab w:val="left" w:pos="3402"/>
          <w:tab w:val="left" w:pos="4536"/>
          <w:tab w:val="left" w:pos="5670"/>
          <w:tab w:val="left" w:pos="6804"/>
          <w:tab w:val="left" w:pos="7938"/>
          <w:tab w:val="left" w:pos="9072"/>
        </w:tabs>
        <w:suppressAutoHyphens/>
        <w:jc w:val="both"/>
        <w:rPr>
          <w:sz w:val="26"/>
          <w:szCs w:val="26"/>
        </w:rPr>
      </w:pPr>
      <w:r w:rsidRPr="00BF1081">
        <w:rPr>
          <w:sz w:val="26"/>
          <w:szCs w:val="26"/>
        </w:rPr>
        <w:tab/>
        <w:t>План мероприятий Программы состоит из мероприятий планов государственного заказчика-координатора и государственных заказчиков Программы по реализации долгосрочных и ведомственных целевых программ.</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suppressAutoHyphens/>
        <w:jc w:val="both"/>
        <w:rPr>
          <w:sz w:val="26"/>
          <w:szCs w:val="26"/>
        </w:rPr>
      </w:pPr>
      <w:r w:rsidRPr="00BF1081">
        <w:rPr>
          <w:sz w:val="26"/>
          <w:szCs w:val="26"/>
        </w:rPr>
        <w:tab/>
        <w:t xml:space="preserve">В Программу включаются мероприятия по видам деятельности некоммерческих организаций, предусмотренным Федеральным законом от </w:t>
      </w:r>
      <w:r w:rsidR="00BF1081">
        <w:rPr>
          <w:sz w:val="26"/>
          <w:szCs w:val="26"/>
        </w:rPr>
        <w:t xml:space="preserve">               </w:t>
      </w:r>
      <w:r w:rsidRPr="00BF1081">
        <w:rPr>
          <w:sz w:val="26"/>
          <w:szCs w:val="26"/>
        </w:rPr>
        <w:t>12 января 1996 года № 7-ФЗ «О некоммерческих организациях», направленные на поддержку социально ориентированных некоммерческих организаций и развитие гражданского общества.</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suppressAutoHyphens/>
        <w:jc w:val="both"/>
        <w:rPr>
          <w:sz w:val="26"/>
          <w:szCs w:val="26"/>
        </w:rPr>
      </w:pPr>
      <w:r w:rsidRPr="00BF1081">
        <w:rPr>
          <w:sz w:val="26"/>
          <w:szCs w:val="26"/>
        </w:rPr>
        <w:tab/>
        <w:t>В целях реализации Программы предстоит принятие и реализация нормативных правовых актов, предусматривающих:</w:t>
      </w:r>
    </w:p>
    <w:p w:rsidR="00A050F6" w:rsidRPr="00BF1081" w:rsidRDefault="00A050F6" w:rsidP="00A050F6">
      <w:pPr>
        <w:pStyle w:val="ConsPlusNormal"/>
        <w:ind w:firstLine="540"/>
        <w:jc w:val="both"/>
        <w:outlineLvl w:val="0"/>
        <w:rPr>
          <w:rFonts w:ascii="Times New Roman" w:hAnsi="Times New Roman" w:cs="Times New Roman"/>
          <w:sz w:val="26"/>
          <w:szCs w:val="26"/>
        </w:rPr>
      </w:pPr>
      <w:r w:rsidRPr="00BF1081">
        <w:rPr>
          <w:rFonts w:ascii="Times New Roman" w:hAnsi="Times New Roman" w:cs="Times New Roman"/>
          <w:sz w:val="26"/>
          <w:szCs w:val="26"/>
        </w:rPr>
        <w:t xml:space="preserve">а) реализацию </w:t>
      </w:r>
      <w:proofErr w:type="gramStart"/>
      <w:r w:rsidRPr="00BF1081">
        <w:rPr>
          <w:rFonts w:ascii="Times New Roman" w:hAnsi="Times New Roman" w:cs="Times New Roman"/>
          <w:sz w:val="26"/>
          <w:szCs w:val="26"/>
        </w:rPr>
        <w:t>механизма распределения бюджетного финансирования оказания социальных услуг</w:t>
      </w:r>
      <w:proofErr w:type="gramEnd"/>
      <w:r w:rsidRPr="00BF1081">
        <w:rPr>
          <w:rFonts w:ascii="Times New Roman" w:hAnsi="Times New Roman" w:cs="Times New Roman"/>
          <w:sz w:val="26"/>
          <w:szCs w:val="26"/>
        </w:rPr>
        <w:t xml:space="preserve"> на конкурсной основе путем предоставления бюджетных субсидий либо реализацию механизма закупок работ (услуг) для государственных и муниципальных нужд;</w:t>
      </w:r>
    </w:p>
    <w:p w:rsidR="00A050F6" w:rsidRPr="00BF1081" w:rsidRDefault="00A050F6" w:rsidP="00A050F6">
      <w:pPr>
        <w:pStyle w:val="ConsPlusNormal"/>
        <w:ind w:firstLine="540"/>
        <w:jc w:val="both"/>
        <w:outlineLvl w:val="0"/>
        <w:rPr>
          <w:rFonts w:ascii="Times New Roman" w:hAnsi="Times New Roman" w:cs="Times New Roman"/>
          <w:sz w:val="26"/>
          <w:szCs w:val="26"/>
        </w:rPr>
      </w:pPr>
      <w:r w:rsidRPr="00BF1081">
        <w:rPr>
          <w:rFonts w:ascii="Times New Roman" w:hAnsi="Times New Roman" w:cs="Times New Roman"/>
          <w:sz w:val="26"/>
          <w:szCs w:val="26"/>
        </w:rPr>
        <w:t>б)  предоставление социально ориентированным некоммерческим организациям и организациям, предоставляющим им благотворительные пожертвования, налоговых льгот;</w:t>
      </w:r>
    </w:p>
    <w:p w:rsidR="00A050F6" w:rsidRPr="00BF1081" w:rsidRDefault="00A050F6" w:rsidP="00A050F6">
      <w:pPr>
        <w:pStyle w:val="ConsPlusNormal"/>
        <w:ind w:firstLine="540"/>
        <w:jc w:val="both"/>
        <w:outlineLvl w:val="0"/>
        <w:rPr>
          <w:rFonts w:ascii="Times New Roman" w:hAnsi="Times New Roman" w:cs="Times New Roman"/>
          <w:sz w:val="26"/>
          <w:szCs w:val="26"/>
        </w:rPr>
      </w:pPr>
      <w:r w:rsidRPr="00BF1081">
        <w:rPr>
          <w:rFonts w:ascii="Times New Roman" w:hAnsi="Times New Roman" w:cs="Times New Roman"/>
          <w:sz w:val="26"/>
          <w:szCs w:val="26"/>
        </w:rPr>
        <w:t>в) 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w:t>
      </w:r>
    </w:p>
    <w:p w:rsidR="00A050F6" w:rsidRPr="00BF1081" w:rsidRDefault="00A050F6" w:rsidP="00A050F6">
      <w:pPr>
        <w:pStyle w:val="ConsPlusNormal"/>
        <w:ind w:firstLine="540"/>
        <w:jc w:val="both"/>
        <w:outlineLvl w:val="0"/>
        <w:rPr>
          <w:rFonts w:ascii="Times New Roman" w:hAnsi="Times New Roman" w:cs="Times New Roman"/>
          <w:sz w:val="26"/>
          <w:szCs w:val="26"/>
        </w:rPr>
      </w:pPr>
      <w:r w:rsidRPr="00BF1081">
        <w:rPr>
          <w:rFonts w:ascii="Times New Roman" w:hAnsi="Times New Roman" w:cs="Times New Roman"/>
          <w:sz w:val="26"/>
          <w:szCs w:val="26"/>
        </w:rPr>
        <w:t>г) 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rsidR="00A050F6" w:rsidRPr="00BF1081" w:rsidRDefault="00A050F6" w:rsidP="00A050F6">
      <w:pPr>
        <w:pStyle w:val="ConsPlusNormal"/>
        <w:ind w:firstLine="540"/>
        <w:jc w:val="both"/>
        <w:outlineLvl w:val="0"/>
        <w:rPr>
          <w:rFonts w:ascii="Times New Roman" w:hAnsi="Times New Roman" w:cs="Times New Roman"/>
          <w:sz w:val="26"/>
          <w:szCs w:val="26"/>
        </w:rPr>
      </w:pPr>
      <w:proofErr w:type="spellStart"/>
      <w:r w:rsidRPr="00BF1081">
        <w:rPr>
          <w:rFonts w:ascii="Times New Roman" w:hAnsi="Times New Roman" w:cs="Times New Roman"/>
          <w:sz w:val="26"/>
          <w:szCs w:val="26"/>
        </w:rPr>
        <w:t>д</w:t>
      </w:r>
      <w:proofErr w:type="spellEnd"/>
      <w:r w:rsidRPr="00BF1081">
        <w:rPr>
          <w:rFonts w:ascii="Times New Roman" w:hAnsi="Times New Roman" w:cs="Times New Roman"/>
          <w:sz w:val="26"/>
          <w:szCs w:val="26"/>
        </w:rPr>
        <w:t>) формирование попечительских (общественных, наблюдательных) советов государственных и муниципальных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w:t>
      </w:r>
    </w:p>
    <w:p w:rsidR="00A050F6" w:rsidRPr="00BF1081" w:rsidRDefault="00A050F6" w:rsidP="00A050F6">
      <w:pPr>
        <w:pStyle w:val="ConsPlusNormal"/>
        <w:ind w:firstLine="540"/>
        <w:jc w:val="both"/>
        <w:outlineLvl w:val="0"/>
        <w:rPr>
          <w:rFonts w:ascii="Times New Roman" w:hAnsi="Times New Roman" w:cs="Times New Roman"/>
          <w:sz w:val="26"/>
          <w:szCs w:val="26"/>
        </w:rPr>
      </w:pPr>
      <w:r w:rsidRPr="00BF1081">
        <w:rPr>
          <w:rFonts w:ascii="Times New Roman" w:hAnsi="Times New Roman" w:cs="Times New Roman"/>
          <w:sz w:val="26"/>
          <w:szCs w:val="26"/>
        </w:rPr>
        <w:t>е) проведение общественной экспертизы проектов законов Республики Карелия, а также проектов нормативных правовых актов органов исполнительной власти Республики Карелия и органов местного самоуправления в Республике Карелия в части деятельности социально ориентированных некоммерческих организаций.</w:t>
      </w:r>
    </w:p>
    <w:p w:rsidR="00A050F6" w:rsidRPr="00BF1081" w:rsidRDefault="00A050F6" w:rsidP="00A050F6">
      <w:pPr>
        <w:pStyle w:val="ConsPlusNormal"/>
        <w:tabs>
          <w:tab w:val="left" w:pos="709"/>
          <w:tab w:val="left" w:pos="2268"/>
          <w:tab w:val="left" w:pos="3402"/>
          <w:tab w:val="left" w:pos="4536"/>
          <w:tab w:val="left" w:pos="5670"/>
          <w:tab w:val="left" w:pos="6804"/>
          <w:tab w:val="left" w:pos="7938"/>
          <w:tab w:val="left" w:pos="9072"/>
        </w:tabs>
        <w:ind w:firstLine="0"/>
        <w:jc w:val="both"/>
        <w:rPr>
          <w:rFonts w:ascii="Times New Roman" w:hAnsi="Times New Roman" w:cs="Times New Roman"/>
          <w:sz w:val="26"/>
          <w:szCs w:val="26"/>
        </w:rPr>
      </w:pPr>
      <w:r w:rsidRPr="00BF1081">
        <w:rPr>
          <w:rFonts w:ascii="Times New Roman" w:hAnsi="Times New Roman" w:cs="Times New Roman"/>
          <w:sz w:val="26"/>
          <w:szCs w:val="26"/>
        </w:rPr>
        <w:tab/>
        <w:t>Отсутствие Программы повлечет несогласованность действий исполнительных органов государственной власти Республики Карелия и органов местного самоуправления муниципальных образований в Республике Карелия, социально ориентированных некоммерческих организаций Республики Карелия, несистемное решение поставленных задач.</w:t>
      </w:r>
    </w:p>
    <w:p w:rsidR="00A050F6" w:rsidRPr="00BF1081" w:rsidRDefault="00A050F6" w:rsidP="00A050F6">
      <w:pPr>
        <w:pStyle w:val="ConsPlusNormal"/>
        <w:tabs>
          <w:tab w:val="left" w:pos="709"/>
          <w:tab w:val="left" w:pos="2268"/>
          <w:tab w:val="left" w:pos="3402"/>
          <w:tab w:val="left" w:pos="4536"/>
          <w:tab w:val="left" w:pos="5670"/>
          <w:tab w:val="left" w:pos="6804"/>
          <w:tab w:val="left" w:pos="7938"/>
          <w:tab w:val="left" w:pos="9072"/>
        </w:tabs>
        <w:ind w:firstLine="0"/>
        <w:jc w:val="both"/>
        <w:outlineLvl w:val="2"/>
        <w:rPr>
          <w:rFonts w:ascii="Times New Roman" w:hAnsi="Times New Roman" w:cs="Times New Roman"/>
          <w:sz w:val="26"/>
          <w:szCs w:val="26"/>
        </w:rPr>
      </w:pPr>
      <w:r w:rsidRPr="00BF1081">
        <w:rPr>
          <w:rFonts w:ascii="Times New Roman" w:hAnsi="Times New Roman" w:cs="Times New Roman"/>
          <w:sz w:val="26"/>
          <w:szCs w:val="26"/>
        </w:rPr>
        <w:tab/>
      </w:r>
      <w:proofErr w:type="gramStart"/>
      <w:r w:rsidRPr="00BF1081">
        <w:rPr>
          <w:rFonts w:ascii="Times New Roman" w:hAnsi="Times New Roman" w:cs="Times New Roman"/>
          <w:sz w:val="26"/>
          <w:szCs w:val="26"/>
        </w:rPr>
        <w:t>При реализации Программы могут также возникнуть риски, связанные с изменениями в законодательстве Российской Федерации и Республики Карелия, приоритетов государственной политики Российской Федерации, принципов регулирования межбюджетных отношений в части финансирования бюджетных целевых программ и недофинансированием Программы.</w:t>
      </w:r>
      <w:proofErr w:type="gramEnd"/>
      <w:r w:rsidRPr="00BF1081">
        <w:rPr>
          <w:rFonts w:ascii="Times New Roman" w:hAnsi="Times New Roman" w:cs="Times New Roman"/>
          <w:sz w:val="26"/>
          <w:szCs w:val="26"/>
        </w:rPr>
        <w:t xml:space="preserve"> Также риски могут возникнуть по причине неэффективного взаимодействия государственных заказчиков Программы, недостатков в управлении Программой, недостаточным уровнем профессиональной и социальной компетентности специалистов социально ориентированных некоммерческих организаций.</w:t>
      </w:r>
    </w:p>
    <w:p w:rsidR="00A050F6" w:rsidRPr="00BF1081" w:rsidRDefault="00A050F6" w:rsidP="00BF1081">
      <w:pPr>
        <w:tabs>
          <w:tab w:val="left" w:pos="709"/>
          <w:tab w:val="left" w:pos="2268"/>
          <w:tab w:val="left" w:pos="3402"/>
          <w:tab w:val="left" w:pos="4536"/>
          <w:tab w:val="left" w:pos="5670"/>
          <w:tab w:val="left" w:pos="6804"/>
          <w:tab w:val="left" w:pos="7938"/>
          <w:tab w:val="left" w:pos="9072"/>
        </w:tabs>
        <w:jc w:val="center"/>
        <w:rPr>
          <w:sz w:val="26"/>
          <w:szCs w:val="26"/>
        </w:rPr>
      </w:pPr>
      <w:r w:rsidRPr="00BF1081">
        <w:rPr>
          <w:b/>
          <w:sz w:val="26"/>
          <w:szCs w:val="26"/>
          <w:lang w:val="en-US"/>
        </w:rPr>
        <w:lastRenderedPageBreak/>
        <w:t>VIII</w:t>
      </w:r>
      <w:r w:rsidR="00BF1081">
        <w:rPr>
          <w:b/>
          <w:sz w:val="26"/>
          <w:szCs w:val="26"/>
        </w:rPr>
        <w:t>.</w:t>
      </w:r>
      <w:r w:rsidRPr="00BF1081">
        <w:rPr>
          <w:b/>
          <w:sz w:val="26"/>
          <w:szCs w:val="26"/>
        </w:rPr>
        <w:t xml:space="preserve"> Методика оценки эффективности и результативности </w:t>
      </w:r>
      <w:r w:rsidR="00BF1081">
        <w:rPr>
          <w:b/>
          <w:sz w:val="26"/>
          <w:szCs w:val="26"/>
        </w:rPr>
        <w:t xml:space="preserve">                       </w:t>
      </w:r>
      <w:r w:rsidRPr="00BF1081">
        <w:rPr>
          <w:b/>
          <w:sz w:val="26"/>
          <w:szCs w:val="26"/>
        </w:rPr>
        <w:t>Программы</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p>
    <w:p w:rsidR="00A050F6" w:rsidRPr="00BF1081" w:rsidRDefault="00A050F6" w:rsidP="00A050F6">
      <w:pPr>
        <w:pStyle w:val="ConsPlusNormal"/>
        <w:tabs>
          <w:tab w:val="left" w:pos="709"/>
          <w:tab w:val="left" w:pos="2268"/>
          <w:tab w:val="left" w:pos="3402"/>
          <w:tab w:val="left" w:pos="4536"/>
          <w:tab w:val="left" w:pos="5670"/>
          <w:tab w:val="left" w:pos="6804"/>
          <w:tab w:val="left" w:pos="7938"/>
          <w:tab w:val="left" w:pos="9072"/>
        </w:tabs>
        <w:ind w:firstLine="0"/>
        <w:jc w:val="both"/>
        <w:outlineLvl w:val="0"/>
        <w:rPr>
          <w:rFonts w:ascii="Times New Roman" w:hAnsi="Times New Roman" w:cs="Times New Roman"/>
          <w:sz w:val="26"/>
          <w:szCs w:val="26"/>
        </w:rPr>
      </w:pPr>
      <w:r w:rsidRPr="00BF1081">
        <w:rPr>
          <w:rFonts w:ascii="Times New Roman" w:hAnsi="Times New Roman" w:cs="Times New Roman"/>
          <w:sz w:val="26"/>
          <w:szCs w:val="26"/>
        </w:rPr>
        <w:tab/>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sidRPr="00BF1081">
        <w:rPr>
          <w:sz w:val="26"/>
          <w:szCs w:val="26"/>
        </w:rPr>
        <w:tab/>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sidRPr="00BF1081">
        <w:rPr>
          <w:sz w:val="26"/>
          <w:szCs w:val="26"/>
        </w:rPr>
        <w:tab/>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A050F6" w:rsidRPr="00BF1081" w:rsidRDefault="00BF1081" w:rsidP="00BF1081">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Pr>
          <w:sz w:val="26"/>
          <w:szCs w:val="26"/>
        </w:rPr>
        <w:tab/>
      </w:r>
      <w:r w:rsidR="00A050F6" w:rsidRPr="00BF1081">
        <w:rPr>
          <w:sz w:val="26"/>
          <w:szCs w:val="26"/>
        </w:rPr>
        <w:t>Оценка эффективности реализации Программы определяется по формуле:</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p>
    <w:p w:rsidR="00A050F6" w:rsidRPr="00BF1081" w:rsidRDefault="00A050F6" w:rsidP="00BF1081">
      <w:pPr>
        <w:tabs>
          <w:tab w:val="left" w:pos="709"/>
          <w:tab w:val="left" w:pos="2268"/>
          <w:tab w:val="left" w:pos="3402"/>
          <w:tab w:val="left" w:pos="4536"/>
          <w:tab w:val="left" w:pos="5670"/>
          <w:tab w:val="left" w:pos="6804"/>
          <w:tab w:val="left" w:pos="7938"/>
          <w:tab w:val="left" w:pos="9072"/>
        </w:tabs>
        <w:autoSpaceDE w:val="0"/>
        <w:autoSpaceDN w:val="0"/>
        <w:adjustRightInd w:val="0"/>
        <w:jc w:val="center"/>
        <w:outlineLvl w:val="1"/>
        <w:rPr>
          <w:sz w:val="26"/>
          <w:szCs w:val="26"/>
        </w:rPr>
      </w:pPr>
      <w:r w:rsidRPr="00BF1081">
        <w:rPr>
          <w:noProof/>
          <w:position w:val="-30"/>
          <w:sz w:val="26"/>
          <w:szCs w:val="26"/>
        </w:rPr>
        <w:drawing>
          <wp:inline distT="0" distB="0" distL="0" distR="0">
            <wp:extent cx="542290" cy="4254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2290" cy="425450"/>
                    </a:xfrm>
                    <a:prstGeom prst="rect">
                      <a:avLst/>
                    </a:prstGeom>
                    <a:noFill/>
                    <a:ln w="9525">
                      <a:noFill/>
                      <a:miter lim="800000"/>
                      <a:headEnd/>
                      <a:tailEnd/>
                    </a:ln>
                  </pic:spPr>
                </pic:pic>
              </a:graphicData>
            </a:graphic>
          </wp:inline>
        </w:drawing>
      </w:r>
      <w:r w:rsidRPr="00BF1081">
        <w:rPr>
          <w:sz w:val="26"/>
          <w:szCs w:val="26"/>
        </w:rPr>
        <w:t>,</w:t>
      </w:r>
      <w:r w:rsidR="00BF1081">
        <w:rPr>
          <w:sz w:val="26"/>
          <w:szCs w:val="26"/>
        </w:rPr>
        <w:t xml:space="preserve"> </w:t>
      </w:r>
      <w:r w:rsidRPr="00BF1081">
        <w:rPr>
          <w:sz w:val="26"/>
          <w:szCs w:val="26"/>
        </w:rPr>
        <w:t>где:</w:t>
      </w:r>
    </w:p>
    <w:p w:rsidR="00A050F6" w:rsidRPr="00BF1081" w:rsidRDefault="002F3ECF"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Pr>
          <w:sz w:val="26"/>
          <w:szCs w:val="26"/>
        </w:rPr>
        <w:t xml:space="preserve"> </w:t>
      </w:r>
      <w:r w:rsidR="00A050F6" w:rsidRPr="00BF1081">
        <w:rPr>
          <w:sz w:val="26"/>
          <w:szCs w:val="26"/>
        </w:rPr>
        <w:t>E – показатель эффективности реализации Программы;</w:t>
      </w:r>
    </w:p>
    <w:p w:rsidR="00A050F6" w:rsidRPr="00BF1081" w:rsidRDefault="00A050F6" w:rsidP="002F3ECF">
      <w:pPr>
        <w:tabs>
          <w:tab w:val="left" w:pos="709"/>
          <w:tab w:val="left" w:pos="2268"/>
          <w:tab w:val="left" w:pos="3402"/>
          <w:tab w:val="left" w:pos="4536"/>
          <w:tab w:val="left" w:pos="5670"/>
          <w:tab w:val="left" w:pos="6804"/>
          <w:tab w:val="left" w:pos="7938"/>
          <w:tab w:val="left" w:pos="9072"/>
        </w:tabs>
        <w:autoSpaceDE w:val="0"/>
        <w:autoSpaceDN w:val="0"/>
        <w:adjustRightInd w:val="0"/>
        <w:outlineLvl w:val="1"/>
        <w:rPr>
          <w:sz w:val="26"/>
          <w:szCs w:val="26"/>
        </w:rPr>
      </w:pPr>
      <w:r w:rsidRPr="00BF1081">
        <w:rPr>
          <w:noProof/>
          <w:position w:val="-12"/>
          <w:sz w:val="26"/>
          <w:szCs w:val="26"/>
        </w:rPr>
        <w:drawing>
          <wp:inline distT="0" distB="0" distL="0" distR="0">
            <wp:extent cx="255270" cy="2235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55270" cy="223520"/>
                    </a:xfrm>
                    <a:prstGeom prst="rect">
                      <a:avLst/>
                    </a:prstGeom>
                    <a:noFill/>
                    <a:ln w="9525">
                      <a:noFill/>
                      <a:miter lim="800000"/>
                      <a:headEnd/>
                      <a:tailEnd/>
                    </a:ln>
                  </pic:spPr>
                </pic:pic>
              </a:graphicData>
            </a:graphic>
          </wp:inline>
        </w:drawing>
      </w:r>
      <w:r w:rsidRPr="00BF1081">
        <w:rPr>
          <w:sz w:val="26"/>
          <w:szCs w:val="26"/>
        </w:rPr>
        <w:t xml:space="preserve"> – оценка достижения запланированных значений показателей;</w:t>
      </w:r>
    </w:p>
    <w:p w:rsidR="00A050F6" w:rsidRPr="00BF1081" w:rsidRDefault="00A050F6" w:rsidP="002F3ECF">
      <w:pPr>
        <w:tabs>
          <w:tab w:val="left" w:pos="709"/>
          <w:tab w:val="left" w:pos="2268"/>
          <w:tab w:val="left" w:pos="3402"/>
          <w:tab w:val="left" w:pos="4536"/>
          <w:tab w:val="left" w:pos="5670"/>
          <w:tab w:val="left" w:pos="6804"/>
          <w:tab w:val="left" w:pos="7938"/>
          <w:tab w:val="left" w:pos="9072"/>
        </w:tabs>
        <w:autoSpaceDE w:val="0"/>
        <w:autoSpaceDN w:val="0"/>
        <w:adjustRightInd w:val="0"/>
        <w:outlineLvl w:val="1"/>
        <w:rPr>
          <w:sz w:val="26"/>
          <w:szCs w:val="26"/>
        </w:rPr>
      </w:pPr>
      <w:r w:rsidRPr="00BF1081">
        <w:rPr>
          <w:noProof/>
          <w:position w:val="-12"/>
          <w:sz w:val="26"/>
          <w:szCs w:val="26"/>
        </w:rPr>
        <w:drawing>
          <wp:inline distT="0" distB="0" distL="0" distR="0">
            <wp:extent cx="201930" cy="223520"/>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01930" cy="223520"/>
                    </a:xfrm>
                    <a:prstGeom prst="rect">
                      <a:avLst/>
                    </a:prstGeom>
                    <a:noFill/>
                    <a:ln w="9525">
                      <a:noFill/>
                      <a:miter lim="800000"/>
                      <a:headEnd/>
                      <a:tailEnd/>
                    </a:ln>
                  </pic:spPr>
                </pic:pic>
              </a:graphicData>
            </a:graphic>
          </wp:inline>
        </w:drawing>
      </w:r>
      <w:r w:rsidRPr="00BF1081">
        <w:rPr>
          <w:sz w:val="26"/>
          <w:szCs w:val="26"/>
        </w:rPr>
        <w:t xml:space="preserve"> – оценка полноты использования бюджетных средств.</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sidRPr="00BF1081">
        <w:rPr>
          <w:sz w:val="26"/>
          <w:szCs w:val="26"/>
        </w:rPr>
        <w:tab/>
      </w:r>
    </w:p>
    <w:p w:rsidR="00A050F6" w:rsidRPr="00BF1081" w:rsidRDefault="00BF1081"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Pr>
          <w:sz w:val="26"/>
          <w:szCs w:val="26"/>
        </w:rPr>
        <w:tab/>
      </w:r>
      <w:r w:rsidR="00A050F6" w:rsidRPr="00BF1081">
        <w:rPr>
          <w:sz w:val="26"/>
          <w:szCs w:val="26"/>
        </w:rPr>
        <w:t xml:space="preserve">Оценка достижения запланированных значений показателей </w:t>
      </w:r>
      <w:r w:rsidR="002F3ECF">
        <w:rPr>
          <w:sz w:val="26"/>
          <w:szCs w:val="26"/>
        </w:rPr>
        <w:t>(</w:t>
      </w:r>
      <w:proofErr w:type="gramStart"/>
      <w:r w:rsidR="002F3ECF">
        <w:rPr>
          <w:sz w:val="26"/>
          <w:szCs w:val="26"/>
          <w:lang w:val="en-US"/>
        </w:rPr>
        <w:t>D</w:t>
      </w:r>
      <w:proofErr w:type="spellStart"/>
      <w:proofErr w:type="gramEnd"/>
      <w:r w:rsidR="002F3ECF" w:rsidRPr="002F3ECF">
        <w:rPr>
          <w:sz w:val="26"/>
          <w:szCs w:val="26"/>
          <w:vertAlign w:val="subscript"/>
        </w:rPr>
        <w:t>пл</w:t>
      </w:r>
      <w:proofErr w:type="spellEnd"/>
      <w:r w:rsidR="002F3ECF">
        <w:rPr>
          <w:sz w:val="26"/>
          <w:szCs w:val="26"/>
        </w:rPr>
        <w:t xml:space="preserve">) </w:t>
      </w:r>
      <w:r w:rsidR="00A050F6" w:rsidRPr="00BF1081">
        <w:rPr>
          <w:sz w:val="26"/>
          <w:szCs w:val="26"/>
        </w:rPr>
        <w:t>определяется по формуле:</w:t>
      </w:r>
    </w:p>
    <w:p w:rsidR="00A050F6" w:rsidRPr="00BF1081" w:rsidRDefault="00A050F6" w:rsidP="00BF1081">
      <w:pPr>
        <w:tabs>
          <w:tab w:val="left" w:pos="709"/>
          <w:tab w:val="left" w:pos="2268"/>
          <w:tab w:val="left" w:pos="3402"/>
          <w:tab w:val="left" w:pos="4536"/>
          <w:tab w:val="left" w:pos="5670"/>
          <w:tab w:val="left" w:pos="6804"/>
          <w:tab w:val="left" w:pos="7938"/>
          <w:tab w:val="left" w:pos="9072"/>
        </w:tabs>
        <w:autoSpaceDE w:val="0"/>
        <w:autoSpaceDN w:val="0"/>
        <w:adjustRightInd w:val="0"/>
        <w:jc w:val="center"/>
        <w:outlineLvl w:val="1"/>
        <w:rPr>
          <w:sz w:val="26"/>
          <w:szCs w:val="26"/>
        </w:rPr>
      </w:pPr>
      <w:r w:rsidRPr="00BF1081">
        <w:rPr>
          <w:noProof/>
          <w:position w:val="-60"/>
          <w:sz w:val="26"/>
          <w:szCs w:val="26"/>
        </w:rPr>
        <w:drawing>
          <wp:inline distT="0" distB="0" distL="0" distR="0">
            <wp:extent cx="808355" cy="84010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08355" cy="840105"/>
                    </a:xfrm>
                    <a:prstGeom prst="rect">
                      <a:avLst/>
                    </a:prstGeom>
                    <a:noFill/>
                    <a:ln w="9525">
                      <a:noFill/>
                      <a:miter lim="800000"/>
                      <a:headEnd/>
                      <a:tailEnd/>
                    </a:ln>
                  </pic:spPr>
                </pic:pic>
              </a:graphicData>
            </a:graphic>
          </wp:inline>
        </w:drawing>
      </w:r>
      <w:r w:rsidRPr="00BF1081">
        <w:rPr>
          <w:sz w:val="26"/>
          <w:szCs w:val="26"/>
        </w:rPr>
        <w:t>,</w:t>
      </w:r>
      <w:r w:rsidR="00BF1081">
        <w:rPr>
          <w:sz w:val="26"/>
          <w:szCs w:val="26"/>
        </w:rPr>
        <w:t xml:space="preserve"> </w:t>
      </w:r>
      <w:r w:rsidRPr="00BF1081">
        <w:rPr>
          <w:sz w:val="26"/>
          <w:szCs w:val="26"/>
        </w:rPr>
        <w:t>где:</w:t>
      </w:r>
    </w:p>
    <w:p w:rsidR="00BF1081" w:rsidRDefault="00BF1081"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p>
    <w:p w:rsidR="00A050F6" w:rsidRPr="00BF1081" w:rsidRDefault="002F3ECF"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Pr>
          <w:sz w:val="26"/>
          <w:szCs w:val="26"/>
        </w:rPr>
        <w:t xml:space="preserve"> </w:t>
      </w:r>
      <w:proofErr w:type="spellStart"/>
      <w:r w:rsidR="00A050F6" w:rsidRPr="00BF1081">
        <w:rPr>
          <w:sz w:val="26"/>
          <w:szCs w:val="26"/>
        </w:rPr>
        <w:t>n</w:t>
      </w:r>
      <w:proofErr w:type="spellEnd"/>
      <w:r w:rsidR="00A050F6" w:rsidRPr="00BF1081">
        <w:rPr>
          <w:sz w:val="26"/>
          <w:szCs w:val="26"/>
        </w:rPr>
        <w:t xml:space="preserve"> – количество фактически достигнутых показателей;</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sidRPr="00BF1081">
        <w:rPr>
          <w:noProof/>
          <w:position w:val="-12"/>
          <w:sz w:val="26"/>
          <w:szCs w:val="26"/>
        </w:rPr>
        <w:drawing>
          <wp:inline distT="0" distB="0" distL="0" distR="0">
            <wp:extent cx="191135" cy="2235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BF1081">
        <w:rPr>
          <w:sz w:val="26"/>
          <w:szCs w:val="26"/>
        </w:rPr>
        <w:t xml:space="preserve"> – фактически достигнутые значения показателей;</w:t>
      </w:r>
    </w:p>
    <w:p w:rsidR="00A050F6" w:rsidRPr="00BF1081" w:rsidRDefault="002F3ECF"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Pr>
          <w:sz w:val="26"/>
          <w:szCs w:val="26"/>
        </w:rPr>
        <w:t xml:space="preserve"> </w:t>
      </w:r>
      <w:proofErr w:type="spellStart"/>
      <w:r w:rsidR="00A050F6" w:rsidRPr="00BF1081">
        <w:rPr>
          <w:sz w:val="26"/>
          <w:szCs w:val="26"/>
        </w:rPr>
        <w:t>m</w:t>
      </w:r>
      <w:proofErr w:type="spellEnd"/>
      <w:r w:rsidR="00A050F6" w:rsidRPr="00BF1081">
        <w:rPr>
          <w:sz w:val="26"/>
          <w:szCs w:val="26"/>
        </w:rPr>
        <w:t xml:space="preserve"> – количество плановых показателей;</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sidRPr="00BF1081">
        <w:rPr>
          <w:noProof/>
          <w:position w:val="-12"/>
          <w:sz w:val="26"/>
          <w:szCs w:val="26"/>
        </w:rPr>
        <w:drawing>
          <wp:inline distT="0" distB="0" distL="0" distR="0">
            <wp:extent cx="223520" cy="223520"/>
            <wp:effectExtent l="1905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BF1081">
        <w:rPr>
          <w:sz w:val="26"/>
          <w:szCs w:val="26"/>
        </w:rPr>
        <w:t xml:space="preserve"> – плановые значения показателей.</w:t>
      </w:r>
    </w:p>
    <w:p w:rsidR="00A050F6" w:rsidRPr="00BF1081" w:rsidRDefault="00BF1081" w:rsidP="00BF1081">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Pr>
          <w:sz w:val="26"/>
          <w:szCs w:val="26"/>
        </w:rPr>
        <w:tab/>
      </w:r>
      <w:r w:rsidR="00A050F6" w:rsidRPr="00BF1081">
        <w:rPr>
          <w:sz w:val="26"/>
          <w:szCs w:val="26"/>
        </w:rPr>
        <w:t xml:space="preserve">Оценка полноты использования бюджетных средств </w:t>
      </w:r>
      <w:r w:rsidR="002F3ECF">
        <w:rPr>
          <w:sz w:val="26"/>
          <w:szCs w:val="26"/>
        </w:rPr>
        <w:t>(</w:t>
      </w:r>
      <w:proofErr w:type="gramStart"/>
      <w:r w:rsidR="002F3ECF">
        <w:rPr>
          <w:sz w:val="26"/>
          <w:szCs w:val="26"/>
          <w:lang w:val="en-US"/>
        </w:rPr>
        <w:t>P</w:t>
      </w:r>
      <w:proofErr w:type="spellStart"/>
      <w:proofErr w:type="gramEnd"/>
      <w:r w:rsidR="002F3ECF" w:rsidRPr="002F3ECF">
        <w:rPr>
          <w:sz w:val="26"/>
          <w:szCs w:val="26"/>
          <w:vertAlign w:val="subscript"/>
        </w:rPr>
        <w:t>бс</w:t>
      </w:r>
      <w:proofErr w:type="spellEnd"/>
      <w:r w:rsidR="002F3ECF">
        <w:rPr>
          <w:sz w:val="26"/>
          <w:szCs w:val="26"/>
        </w:rPr>
        <w:t xml:space="preserve">) </w:t>
      </w:r>
      <w:r w:rsidR="00A050F6" w:rsidRPr="00BF1081">
        <w:rPr>
          <w:sz w:val="26"/>
          <w:szCs w:val="26"/>
        </w:rPr>
        <w:t>определяется по формуле:</w:t>
      </w:r>
    </w:p>
    <w:p w:rsidR="00A050F6" w:rsidRPr="00BF1081" w:rsidRDefault="00A050F6" w:rsidP="00BF1081">
      <w:pPr>
        <w:tabs>
          <w:tab w:val="left" w:pos="709"/>
          <w:tab w:val="left" w:pos="2268"/>
          <w:tab w:val="left" w:pos="3402"/>
          <w:tab w:val="left" w:pos="4536"/>
          <w:tab w:val="left" w:pos="5670"/>
          <w:tab w:val="left" w:pos="6804"/>
          <w:tab w:val="left" w:pos="7938"/>
          <w:tab w:val="left" w:pos="9072"/>
        </w:tabs>
        <w:autoSpaceDE w:val="0"/>
        <w:autoSpaceDN w:val="0"/>
        <w:adjustRightInd w:val="0"/>
        <w:jc w:val="center"/>
        <w:outlineLvl w:val="1"/>
        <w:rPr>
          <w:sz w:val="26"/>
          <w:szCs w:val="26"/>
        </w:rPr>
      </w:pPr>
      <w:r w:rsidRPr="00BF1081">
        <w:rPr>
          <w:noProof/>
          <w:position w:val="-60"/>
          <w:sz w:val="26"/>
          <w:szCs w:val="26"/>
        </w:rPr>
        <w:drawing>
          <wp:inline distT="0" distB="0" distL="0" distR="0">
            <wp:extent cx="818515" cy="840105"/>
            <wp:effectExtent l="1905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818515" cy="840105"/>
                    </a:xfrm>
                    <a:prstGeom prst="rect">
                      <a:avLst/>
                    </a:prstGeom>
                    <a:noFill/>
                    <a:ln w="9525">
                      <a:noFill/>
                      <a:miter lim="800000"/>
                      <a:headEnd/>
                      <a:tailEnd/>
                    </a:ln>
                  </pic:spPr>
                </pic:pic>
              </a:graphicData>
            </a:graphic>
          </wp:inline>
        </w:drawing>
      </w:r>
      <w:r w:rsidRPr="00BF1081">
        <w:rPr>
          <w:sz w:val="26"/>
          <w:szCs w:val="26"/>
        </w:rPr>
        <w:t>,</w:t>
      </w:r>
      <w:r w:rsidR="00BF1081">
        <w:rPr>
          <w:sz w:val="26"/>
          <w:szCs w:val="26"/>
        </w:rPr>
        <w:t xml:space="preserve"> </w:t>
      </w:r>
      <w:r w:rsidRPr="00BF1081">
        <w:rPr>
          <w:sz w:val="26"/>
          <w:szCs w:val="26"/>
        </w:rPr>
        <w:t>где:</w:t>
      </w:r>
    </w:p>
    <w:p w:rsidR="00BF1081" w:rsidRDefault="00BF1081"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p>
    <w:p w:rsidR="00A050F6" w:rsidRPr="00BF1081" w:rsidRDefault="002F3ECF"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Pr>
          <w:sz w:val="26"/>
          <w:szCs w:val="26"/>
        </w:rPr>
        <w:t xml:space="preserve"> </w:t>
      </w:r>
      <w:proofErr w:type="spellStart"/>
      <w:r w:rsidR="00A050F6" w:rsidRPr="00BF1081">
        <w:rPr>
          <w:sz w:val="26"/>
          <w:szCs w:val="26"/>
        </w:rPr>
        <w:t>k</w:t>
      </w:r>
      <w:proofErr w:type="spellEnd"/>
      <w:r w:rsidR="00A050F6" w:rsidRPr="00BF1081">
        <w:rPr>
          <w:sz w:val="26"/>
          <w:szCs w:val="26"/>
        </w:rPr>
        <w:t xml:space="preserve"> – количество мероприятий Программы;</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sidRPr="00BF1081">
        <w:rPr>
          <w:noProof/>
          <w:position w:val="-12"/>
          <w:sz w:val="26"/>
          <w:szCs w:val="26"/>
        </w:rPr>
        <w:drawing>
          <wp:inline distT="0" distB="0" distL="0" distR="0">
            <wp:extent cx="233680" cy="2235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233680" cy="223520"/>
                    </a:xfrm>
                    <a:prstGeom prst="rect">
                      <a:avLst/>
                    </a:prstGeom>
                    <a:noFill/>
                    <a:ln w="9525">
                      <a:noFill/>
                      <a:miter lim="800000"/>
                      <a:headEnd/>
                      <a:tailEnd/>
                    </a:ln>
                  </pic:spPr>
                </pic:pic>
              </a:graphicData>
            </a:graphic>
          </wp:inline>
        </w:drawing>
      </w:r>
      <w:r w:rsidRPr="00BF1081">
        <w:rPr>
          <w:sz w:val="26"/>
          <w:szCs w:val="26"/>
        </w:rPr>
        <w:t xml:space="preserve"> – фактическое использование бюджетных средств по отдельным мероприятиям Программы;</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sidRPr="00BF1081">
        <w:rPr>
          <w:noProof/>
          <w:position w:val="-12"/>
          <w:sz w:val="26"/>
          <w:szCs w:val="26"/>
        </w:rPr>
        <w:drawing>
          <wp:inline distT="0" distB="0" distL="0" distR="0">
            <wp:extent cx="266065" cy="223520"/>
            <wp:effectExtent l="1905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BF1081">
        <w:rPr>
          <w:sz w:val="26"/>
          <w:szCs w:val="26"/>
        </w:rPr>
        <w:t xml:space="preserve"> – плановое использование бюджетных средств.</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sidRPr="00BF1081">
        <w:rPr>
          <w:sz w:val="26"/>
          <w:szCs w:val="26"/>
        </w:rPr>
        <w:tab/>
      </w:r>
      <w:proofErr w:type="gramStart"/>
      <w:r w:rsidRPr="00BF1081">
        <w:rPr>
          <w:sz w:val="26"/>
          <w:szCs w:val="26"/>
        </w:rPr>
        <w:t xml:space="preserve">Оценка эффективности реализации Программы будет тем выше, чем выше уровень достижения показателей и меньше уровень использования бюджетных </w:t>
      </w:r>
      <w:r w:rsidRPr="00BF1081">
        <w:rPr>
          <w:sz w:val="26"/>
          <w:szCs w:val="26"/>
        </w:rPr>
        <w:lastRenderedPageBreak/>
        <w:t>средств, при этом E &gt; 1,4 характеризует очень высокую эффективность реализации Программы (значительно превышает плановые значения показателей), 1 &lt; E &lt; 1,4 – высокую эффективность реализации Программы (превышение значений показателей), 0,5 &lt; E &lt; 1 – низкую эффективность реализации Программы (не в полной мере достигнуты плановые значения показателей), E &lt; 0,5</w:t>
      </w:r>
      <w:proofErr w:type="gramEnd"/>
      <w:r w:rsidRPr="00BF1081">
        <w:rPr>
          <w:sz w:val="26"/>
          <w:szCs w:val="26"/>
        </w:rPr>
        <w:t xml:space="preserve"> – крайне низкую эффективность реализации Программы (не достигнуты план</w:t>
      </w:r>
      <w:r w:rsidR="001D037E">
        <w:rPr>
          <w:sz w:val="26"/>
          <w:szCs w:val="26"/>
        </w:rPr>
        <w:t>овые значения показателей более</w:t>
      </w:r>
      <w:r w:rsidRPr="00BF1081">
        <w:rPr>
          <w:sz w:val="26"/>
          <w:szCs w:val="26"/>
        </w:rPr>
        <w:t xml:space="preserve"> чем в 2 раза).</w:t>
      </w:r>
    </w:p>
    <w:p w:rsidR="00A050F6" w:rsidRPr="001D037E" w:rsidRDefault="00A050F6" w:rsidP="001D037E">
      <w:pPr>
        <w:ind w:firstLine="709"/>
      </w:pPr>
      <w:r w:rsidRPr="00BF1081">
        <w:rPr>
          <w:sz w:val="26"/>
          <w:szCs w:val="26"/>
        </w:rPr>
        <w:t xml:space="preserve">Расчет показателя цели Программы </w:t>
      </w:r>
      <w:r w:rsidR="001D037E" w:rsidRPr="001D037E">
        <w:rPr>
          <w:szCs w:val="28"/>
        </w:rPr>
        <w:t>(</w:t>
      </w:r>
      <w:proofErr w:type="gramStart"/>
      <w:r w:rsidR="001D037E" w:rsidRPr="001D037E">
        <w:rPr>
          <w:szCs w:val="28"/>
          <w:lang w:val="en-US"/>
        </w:rPr>
        <w:t>U</w:t>
      </w:r>
      <w:proofErr w:type="spellStart"/>
      <w:proofErr w:type="gramEnd"/>
      <w:r w:rsidR="001D037E" w:rsidRPr="001D037E">
        <w:rPr>
          <w:szCs w:val="28"/>
          <w:vertAlign w:val="subscript"/>
        </w:rPr>
        <w:t>у.н</w:t>
      </w:r>
      <w:proofErr w:type="spellEnd"/>
      <w:r w:rsidR="001D037E" w:rsidRPr="001D037E">
        <w:rPr>
          <w:szCs w:val="28"/>
          <w:vertAlign w:val="subscript"/>
        </w:rPr>
        <w:t>.</w:t>
      </w:r>
      <w:r w:rsidR="001D037E">
        <w:rPr>
          <w:sz w:val="26"/>
          <w:szCs w:val="26"/>
        </w:rPr>
        <w:t xml:space="preserve">) </w:t>
      </w:r>
      <w:r w:rsidRPr="00BF1081">
        <w:rPr>
          <w:sz w:val="26"/>
          <w:szCs w:val="26"/>
        </w:rPr>
        <w:t>определяется по формуле:</w:t>
      </w:r>
    </w:p>
    <w:p w:rsidR="00A050F6" w:rsidRPr="00BF1081" w:rsidRDefault="00586653" w:rsidP="00A050F6">
      <w:pPr>
        <w:shd w:val="clear" w:color="auto" w:fill="FFFFFF"/>
        <w:tabs>
          <w:tab w:val="left" w:pos="709"/>
          <w:tab w:val="left" w:pos="2268"/>
          <w:tab w:val="left" w:pos="3402"/>
          <w:tab w:val="left" w:pos="4536"/>
          <w:tab w:val="left" w:pos="5670"/>
          <w:tab w:val="left" w:pos="6804"/>
          <w:tab w:val="left" w:pos="7938"/>
          <w:tab w:val="left" w:pos="9072"/>
        </w:tabs>
        <w:jc w:val="center"/>
        <w:rPr>
          <w:sz w:val="26"/>
          <w:szCs w:val="26"/>
          <w:lang w:val="en-US"/>
        </w:rPr>
      </w:pPr>
      <w:r w:rsidRPr="00586653">
        <w:rPr>
          <w:sz w:val="26"/>
          <w:szCs w:val="26"/>
          <w:lang w:val="en-US"/>
        </w:rPr>
      </w:r>
      <w:r>
        <w:rPr>
          <w:sz w:val="26"/>
          <w:szCs w:val="26"/>
          <w:lang w:val="en-US"/>
        </w:rPr>
        <w:pict>
          <v:group id="_x0000_s1068" editas="canvas" style="width:183pt;height:76.5pt;mso-position-horizontal-relative:char;mso-position-vertical-relative:line" coordsize="3660,15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3660;height:1530" o:preferrelative="f">
              <v:fill o:detectmouseclick="t"/>
              <v:path o:extrusionok="t" o:connecttype="none"/>
              <o:lock v:ext="edit" text="t"/>
            </v:shape>
            <v:line id="_x0000_s1070" style="position:absolute" from="676,660" to="1359,661" strokeweight=".6pt"/>
            <v:rect id="_x0000_s1071" style="position:absolute;left:780;top:338;width:414;height:276;mso-wrap-style:none" filled="f" stroked="f">
              <v:textbox style="mso-next-textbox:#_x0000_s1071;mso-fit-shape-to-text:t" inset="0,0,0,0">
                <w:txbxContent>
                  <w:p w:rsidR="006F29AD" w:rsidRPr="005B43BB" w:rsidRDefault="006F29AD" w:rsidP="00A050F6">
                    <w:proofErr w:type="gramStart"/>
                    <w:r>
                      <w:rPr>
                        <w:sz w:val="24"/>
                        <w:szCs w:val="24"/>
                        <w:lang w:val="en-US"/>
                      </w:rPr>
                      <w:t>K</w:t>
                    </w:r>
                    <w:proofErr w:type="spellStart"/>
                    <w:r>
                      <w:rPr>
                        <w:sz w:val="24"/>
                        <w:szCs w:val="24"/>
                        <w:vertAlign w:val="subscript"/>
                      </w:rPr>
                      <w:t>у.о</w:t>
                    </w:r>
                    <w:proofErr w:type="spellEnd"/>
                    <w:r>
                      <w:rPr>
                        <w:sz w:val="24"/>
                        <w:szCs w:val="24"/>
                        <w:vertAlign w:val="subscript"/>
                      </w:rPr>
                      <w:t>.</w:t>
                    </w:r>
                    <w:proofErr w:type="gramEnd"/>
                  </w:p>
                </w:txbxContent>
              </v:textbox>
            </v:rect>
            <v:rect id="_x0000_s1072" style="position:absolute;left:787;top:705;width:414;height:276;mso-wrap-style:none" filled="f" stroked="f">
              <v:textbox style="mso-next-textbox:#_x0000_s1072;mso-fit-shape-to-text:t" inset="0,0,0,0">
                <w:txbxContent>
                  <w:p w:rsidR="006F29AD" w:rsidRDefault="006F29AD" w:rsidP="00A050F6">
                    <w:proofErr w:type="gramStart"/>
                    <w:r>
                      <w:rPr>
                        <w:sz w:val="24"/>
                        <w:szCs w:val="24"/>
                        <w:lang w:val="en-US"/>
                      </w:rPr>
                      <w:t>K</w:t>
                    </w:r>
                    <w:r>
                      <w:rPr>
                        <w:sz w:val="24"/>
                        <w:szCs w:val="24"/>
                        <w:vertAlign w:val="subscript"/>
                      </w:rPr>
                      <w:t>о.о.</w:t>
                    </w:r>
                    <w:proofErr w:type="gramEnd"/>
                  </w:p>
                </w:txbxContent>
              </v:textbox>
            </v:rect>
            <v:rect id="_x0000_s1073" style="position:absolute;left:479;top:479;width:132;height:294;mso-wrap-style:none" filled="f" stroked="f">
              <v:textbox style="mso-next-textbox:#_x0000_s1073;mso-fit-shape-to-text:t" inset="0,0,0,0">
                <w:txbxContent>
                  <w:p w:rsidR="006F29AD" w:rsidRDefault="006F29AD" w:rsidP="00A050F6">
                    <w:r>
                      <w:rPr>
                        <w:rFonts w:ascii="Symbol" w:hAnsi="Symbol" w:cs="Symbol"/>
                        <w:color w:val="000000"/>
                        <w:sz w:val="24"/>
                        <w:szCs w:val="24"/>
                        <w:lang w:val="en-US"/>
                      </w:rPr>
                      <w:t></w:t>
                    </w:r>
                  </w:p>
                </w:txbxContent>
              </v:textbox>
            </v:rect>
            <v:rect id="_x0000_s1074" style="position:absolute;top:468;width:451;height:276" filled="f" stroked="f">
              <v:textbox style="mso-next-textbox:#_x0000_s1074;mso-fit-shape-to-text:t" inset="0,0,0,0">
                <w:txbxContent>
                  <w:p w:rsidR="006F29AD" w:rsidRPr="005B43BB" w:rsidRDefault="006F29AD" w:rsidP="00A050F6">
                    <w:proofErr w:type="gramStart"/>
                    <w:r>
                      <w:rPr>
                        <w:sz w:val="24"/>
                        <w:szCs w:val="24"/>
                        <w:lang w:val="en-US"/>
                      </w:rPr>
                      <w:t>U</w:t>
                    </w:r>
                    <w:proofErr w:type="spellStart"/>
                    <w:r>
                      <w:rPr>
                        <w:sz w:val="24"/>
                        <w:szCs w:val="24"/>
                        <w:vertAlign w:val="subscript"/>
                      </w:rPr>
                      <w:t>у.н</w:t>
                    </w:r>
                    <w:proofErr w:type="spellEnd"/>
                    <w:r>
                      <w:rPr>
                        <w:sz w:val="24"/>
                        <w:szCs w:val="24"/>
                        <w:vertAlign w:val="subscript"/>
                      </w:rPr>
                      <w:t>.</w:t>
                    </w:r>
                    <w:proofErr w:type="gramEnd"/>
                  </w:p>
                </w:txbxContent>
              </v:textbox>
            </v:rect>
            <v:rect id="_x0000_s1075" style="position:absolute;left:1359;top:429;width:1913;height:344" filled="f" stroked="f">
              <v:textbox style="mso-next-textbox:#_x0000_s1075" inset="0,0,0,0">
                <w:txbxContent>
                  <w:p w:rsidR="006F29AD" w:rsidRPr="006F29AD" w:rsidRDefault="001D037E" w:rsidP="006F29AD">
                    <w:pPr>
                      <w:rPr>
                        <w:sz w:val="26"/>
                        <w:szCs w:val="26"/>
                      </w:rPr>
                    </w:pPr>
                    <w:r>
                      <w:rPr>
                        <w:sz w:val="26"/>
                        <w:szCs w:val="26"/>
                      </w:rPr>
                      <w:t xml:space="preserve"> </w:t>
                    </w:r>
                    <w:r w:rsidR="006F29AD" w:rsidRPr="006F29AD">
                      <w:rPr>
                        <w:sz w:val="26"/>
                        <w:szCs w:val="26"/>
                      </w:rPr>
                      <w:t>х100%, где:</w:t>
                    </w:r>
                  </w:p>
                  <w:p w:rsidR="006F29AD" w:rsidRPr="006F29AD" w:rsidRDefault="006F29AD" w:rsidP="006F29AD">
                    <w:pPr>
                      <w:rPr>
                        <w:szCs w:val="26"/>
                      </w:rPr>
                    </w:pPr>
                  </w:p>
                </w:txbxContent>
              </v:textbox>
            </v:rect>
            <w10:wrap type="none"/>
            <w10:anchorlock/>
          </v:group>
        </w:pic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BF1081">
        <w:rPr>
          <w:sz w:val="26"/>
          <w:szCs w:val="26"/>
          <w:lang w:val="en-US"/>
        </w:rPr>
        <w:t>U</w:t>
      </w:r>
      <w:proofErr w:type="spellStart"/>
      <w:r w:rsidRPr="00BF1081">
        <w:rPr>
          <w:sz w:val="26"/>
          <w:szCs w:val="26"/>
          <w:vertAlign w:val="subscript"/>
        </w:rPr>
        <w:t>у.н</w:t>
      </w:r>
      <w:proofErr w:type="spellEnd"/>
      <w:r w:rsidRPr="00BF1081">
        <w:rPr>
          <w:sz w:val="26"/>
          <w:szCs w:val="26"/>
          <w:vertAlign w:val="subscript"/>
        </w:rPr>
        <w:t xml:space="preserve">. </w:t>
      </w:r>
      <w:r w:rsidR="002F3ECF" w:rsidRPr="00BF1081">
        <w:rPr>
          <w:sz w:val="26"/>
          <w:szCs w:val="26"/>
        </w:rPr>
        <w:t>–</w:t>
      </w:r>
      <w:r w:rsidRPr="00BF1081">
        <w:rPr>
          <w:sz w:val="26"/>
          <w:szCs w:val="26"/>
          <w:vertAlign w:val="subscript"/>
        </w:rPr>
        <w:t xml:space="preserve"> </w:t>
      </w:r>
      <w:r w:rsidRPr="00BF1081">
        <w:rPr>
          <w:sz w:val="26"/>
          <w:szCs w:val="26"/>
        </w:rPr>
        <w:t>уровень удовлетворенности населения деятельностью социально ориентированных некоммерческих организаций;</w: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vertAlign w:val="subscript"/>
        </w:rPr>
      </w:pPr>
      <w:r w:rsidRPr="00BF1081">
        <w:rPr>
          <w:sz w:val="26"/>
          <w:szCs w:val="26"/>
          <w:lang w:val="en-US"/>
        </w:rPr>
        <w:t>K</w:t>
      </w:r>
      <w:proofErr w:type="spellStart"/>
      <w:r w:rsidRPr="00BF1081">
        <w:rPr>
          <w:sz w:val="26"/>
          <w:szCs w:val="26"/>
          <w:vertAlign w:val="subscript"/>
        </w:rPr>
        <w:t>у.о</w:t>
      </w:r>
      <w:proofErr w:type="spellEnd"/>
      <w:r w:rsidRPr="00BF1081">
        <w:rPr>
          <w:sz w:val="26"/>
          <w:szCs w:val="26"/>
          <w:vertAlign w:val="subscript"/>
        </w:rPr>
        <w:t xml:space="preserve">. </w:t>
      </w:r>
      <w:r w:rsidRPr="00941747">
        <w:rPr>
          <w:sz w:val="26"/>
          <w:szCs w:val="26"/>
        </w:rPr>
        <w:t>–</w:t>
      </w:r>
      <w:r w:rsidRPr="00BF1081">
        <w:rPr>
          <w:sz w:val="26"/>
          <w:szCs w:val="26"/>
          <w:vertAlign w:val="subscript"/>
        </w:rPr>
        <w:t xml:space="preserve"> </w:t>
      </w:r>
      <w:r w:rsidRPr="00BF1081">
        <w:rPr>
          <w:sz w:val="26"/>
          <w:szCs w:val="26"/>
        </w:rPr>
        <w:t>количество опрошенного населения, удовлетворенного деятельностью социально ориентированных некоммерческих организаций;</w: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proofErr w:type="gramStart"/>
      <w:r w:rsidRPr="00BF1081">
        <w:rPr>
          <w:sz w:val="26"/>
          <w:szCs w:val="26"/>
          <w:lang w:val="en-US"/>
        </w:rPr>
        <w:t>K</w:t>
      </w:r>
      <w:r w:rsidRPr="00BF1081">
        <w:rPr>
          <w:sz w:val="26"/>
          <w:szCs w:val="26"/>
          <w:vertAlign w:val="subscript"/>
        </w:rPr>
        <w:t xml:space="preserve">о.о. </w:t>
      </w:r>
      <w:r w:rsidRPr="00941747">
        <w:rPr>
          <w:sz w:val="26"/>
          <w:szCs w:val="26"/>
        </w:rPr>
        <w:t>–</w:t>
      </w:r>
      <w:r w:rsidRPr="00BF1081">
        <w:rPr>
          <w:sz w:val="26"/>
          <w:szCs w:val="26"/>
          <w:vertAlign w:val="subscript"/>
        </w:rPr>
        <w:t xml:space="preserve"> </w:t>
      </w:r>
      <w:r w:rsidRPr="00BF1081">
        <w:rPr>
          <w:sz w:val="26"/>
          <w:szCs w:val="26"/>
        </w:rPr>
        <w:t>общее количество населения, принявшего участие в социологическом опросе.</w:t>
      </w:r>
      <w:proofErr w:type="gramEnd"/>
    </w:p>
    <w:p w:rsidR="00A050F6" w:rsidRPr="00BF1081" w:rsidRDefault="00A050F6" w:rsidP="00941747">
      <w:pPr>
        <w:shd w:val="clear" w:color="auto" w:fill="FFFFFF"/>
        <w:tabs>
          <w:tab w:val="left" w:pos="2268"/>
          <w:tab w:val="left" w:pos="3402"/>
          <w:tab w:val="left" w:pos="4536"/>
          <w:tab w:val="left" w:pos="5670"/>
          <w:tab w:val="left" w:pos="6804"/>
          <w:tab w:val="left" w:pos="7938"/>
          <w:tab w:val="left" w:pos="9072"/>
        </w:tabs>
        <w:spacing w:before="120" w:after="120"/>
        <w:ind w:firstLine="709"/>
        <w:jc w:val="both"/>
        <w:rPr>
          <w:sz w:val="26"/>
          <w:szCs w:val="26"/>
        </w:rPr>
      </w:pPr>
      <w:r w:rsidRPr="00BF1081">
        <w:rPr>
          <w:sz w:val="26"/>
          <w:szCs w:val="26"/>
        </w:rPr>
        <w:t>Расчет показателей задач</w:t>
      </w:r>
    </w:p>
    <w:p w:rsidR="00A050F6" w:rsidRPr="00941747" w:rsidRDefault="00A050F6" w:rsidP="00A050F6">
      <w:pPr>
        <w:shd w:val="clear" w:color="auto" w:fill="FFFFFF"/>
        <w:tabs>
          <w:tab w:val="left" w:pos="709"/>
          <w:tab w:val="left" w:pos="2268"/>
          <w:tab w:val="left" w:pos="3402"/>
          <w:tab w:val="left" w:pos="4536"/>
          <w:tab w:val="left" w:pos="5670"/>
          <w:tab w:val="left" w:pos="6804"/>
          <w:tab w:val="left" w:pos="7938"/>
          <w:tab w:val="left" w:pos="9072"/>
        </w:tabs>
        <w:ind w:firstLine="660"/>
        <w:jc w:val="both"/>
        <w:rPr>
          <w:sz w:val="26"/>
          <w:szCs w:val="26"/>
        </w:rPr>
      </w:pPr>
      <w:r w:rsidRPr="00941747">
        <w:rPr>
          <w:sz w:val="26"/>
          <w:szCs w:val="26"/>
        </w:rPr>
        <w:t xml:space="preserve">Задача «совершенствование нормативной правовой базы, </w:t>
      </w:r>
      <w:proofErr w:type="spellStart"/>
      <w:r w:rsidRPr="00941747">
        <w:rPr>
          <w:sz w:val="26"/>
          <w:szCs w:val="26"/>
        </w:rPr>
        <w:t>регламенти</w:t>
      </w:r>
      <w:r w:rsidR="00C65FF7">
        <w:rPr>
          <w:sz w:val="26"/>
          <w:szCs w:val="26"/>
        </w:rPr>
        <w:t>-</w:t>
      </w:r>
      <w:r w:rsidRPr="00941747">
        <w:rPr>
          <w:sz w:val="26"/>
          <w:szCs w:val="26"/>
        </w:rPr>
        <w:t>рующей</w:t>
      </w:r>
      <w:proofErr w:type="spellEnd"/>
      <w:r w:rsidRPr="00941747">
        <w:rPr>
          <w:sz w:val="26"/>
          <w:szCs w:val="26"/>
        </w:rPr>
        <w:t xml:space="preserve"> деятельность социально </w:t>
      </w:r>
      <w:proofErr w:type="gramStart"/>
      <w:r w:rsidRPr="00941747">
        <w:rPr>
          <w:sz w:val="26"/>
          <w:szCs w:val="26"/>
        </w:rPr>
        <w:t>ориентированных</w:t>
      </w:r>
      <w:proofErr w:type="gramEnd"/>
      <w:r w:rsidRPr="00941747">
        <w:rPr>
          <w:sz w:val="26"/>
          <w:szCs w:val="26"/>
        </w:rPr>
        <w:t xml:space="preserve"> некоммерческих </w:t>
      </w:r>
      <w:proofErr w:type="spellStart"/>
      <w:r w:rsidRPr="00941747">
        <w:rPr>
          <w:sz w:val="26"/>
          <w:szCs w:val="26"/>
        </w:rPr>
        <w:t>организа</w:t>
      </w:r>
      <w:r w:rsidR="00C65FF7">
        <w:rPr>
          <w:sz w:val="26"/>
          <w:szCs w:val="26"/>
        </w:rPr>
        <w:t>-</w:t>
      </w:r>
      <w:r w:rsidRPr="00941747">
        <w:rPr>
          <w:sz w:val="26"/>
          <w:szCs w:val="26"/>
        </w:rPr>
        <w:t>ций</w:t>
      </w:r>
      <w:proofErr w:type="spellEnd"/>
      <w:r w:rsidRPr="00941747">
        <w:rPr>
          <w:sz w:val="26"/>
          <w:szCs w:val="26"/>
        </w:rPr>
        <w:t>» имеет абсолютный показатель и расчету не подлежит.</w:t>
      </w:r>
    </w:p>
    <w:p w:rsidR="00A050F6" w:rsidRPr="00941747" w:rsidRDefault="00A050F6" w:rsidP="00A050F6">
      <w:pPr>
        <w:shd w:val="clear" w:color="auto" w:fill="FFFFFF"/>
        <w:tabs>
          <w:tab w:val="left" w:pos="709"/>
          <w:tab w:val="left" w:pos="2268"/>
          <w:tab w:val="left" w:pos="3402"/>
          <w:tab w:val="left" w:pos="4536"/>
          <w:tab w:val="left" w:pos="5670"/>
          <w:tab w:val="left" w:pos="6804"/>
          <w:tab w:val="left" w:pos="7938"/>
          <w:tab w:val="left" w:pos="9072"/>
        </w:tabs>
        <w:ind w:firstLine="660"/>
        <w:jc w:val="both"/>
        <w:rPr>
          <w:sz w:val="26"/>
          <w:szCs w:val="26"/>
        </w:rPr>
      </w:pPr>
      <w:r w:rsidRPr="00941747">
        <w:rPr>
          <w:sz w:val="26"/>
          <w:szCs w:val="26"/>
        </w:rPr>
        <w:t xml:space="preserve">Задача «использование механизмов поддержки социально </w:t>
      </w:r>
      <w:proofErr w:type="spellStart"/>
      <w:proofErr w:type="gramStart"/>
      <w:r w:rsidRPr="00941747">
        <w:rPr>
          <w:sz w:val="26"/>
          <w:szCs w:val="26"/>
        </w:rPr>
        <w:t>ориентирован</w:t>
      </w:r>
      <w:r w:rsidR="00C65FF7">
        <w:rPr>
          <w:sz w:val="26"/>
          <w:szCs w:val="26"/>
        </w:rPr>
        <w:t>-</w:t>
      </w:r>
      <w:r w:rsidRPr="00941747">
        <w:rPr>
          <w:sz w:val="26"/>
          <w:szCs w:val="26"/>
        </w:rPr>
        <w:t>ных</w:t>
      </w:r>
      <w:proofErr w:type="spellEnd"/>
      <w:proofErr w:type="gramEnd"/>
      <w:r w:rsidRPr="00941747">
        <w:rPr>
          <w:sz w:val="26"/>
          <w:szCs w:val="26"/>
        </w:rPr>
        <w:t xml:space="preserve"> некоммерческих организаций» имеет абсолютный показатель и расчету не подлежит.</w:t>
      </w:r>
    </w:p>
    <w:p w:rsidR="00A050F6" w:rsidRPr="00941747" w:rsidRDefault="00A050F6" w:rsidP="00A050F6">
      <w:pPr>
        <w:shd w:val="clear" w:color="auto" w:fill="FFFFFF"/>
        <w:tabs>
          <w:tab w:val="left" w:pos="709"/>
          <w:tab w:val="left" w:pos="2268"/>
          <w:tab w:val="left" w:pos="3402"/>
          <w:tab w:val="left" w:pos="4536"/>
          <w:tab w:val="left" w:pos="5670"/>
          <w:tab w:val="left" w:pos="6804"/>
          <w:tab w:val="left" w:pos="7938"/>
          <w:tab w:val="left" w:pos="9072"/>
        </w:tabs>
        <w:ind w:firstLine="660"/>
        <w:jc w:val="both"/>
        <w:rPr>
          <w:sz w:val="26"/>
          <w:szCs w:val="26"/>
        </w:rPr>
      </w:pPr>
      <w:r w:rsidRPr="00941747">
        <w:rPr>
          <w:sz w:val="26"/>
          <w:szCs w:val="26"/>
        </w:rPr>
        <w:t xml:space="preserve">Задача «повышение уровня информированности населения о деятельности социально ориентированных некоммерческих организаций и формирование благоприятного информационного пространства в сфере социально </w:t>
      </w:r>
      <w:proofErr w:type="spellStart"/>
      <w:proofErr w:type="gramStart"/>
      <w:r w:rsidRPr="00941747">
        <w:rPr>
          <w:sz w:val="26"/>
          <w:szCs w:val="26"/>
        </w:rPr>
        <w:t>ориентиро</w:t>
      </w:r>
      <w:r w:rsidR="00C65FF7">
        <w:rPr>
          <w:sz w:val="26"/>
          <w:szCs w:val="26"/>
        </w:rPr>
        <w:t>-</w:t>
      </w:r>
      <w:r w:rsidRPr="00941747">
        <w:rPr>
          <w:sz w:val="26"/>
          <w:szCs w:val="26"/>
        </w:rPr>
        <w:t>ванных</w:t>
      </w:r>
      <w:proofErr w:type="spellEnd"/>
      <w:proofErr w:type="gramEnd"/>
      <w:r w:rsidRPr="00941747">
        <w:rPr>
          <w:sz w:val="26"/>
          <w:szCs w:val="26"/>
        </w:rPr>
        <w:t xml:space="preserve"> некоммерческих организаций» имеет абсолютный показатель и расчету не подлежит.</w:t>
      </w:r>
    </w:p>
    <w:p w:rsidR="00A050F6" w:rsidRPr="00C65FF7" w:rsidRDefault="00A050F6" w:rsidP="00A050F6">
      <w:pPr>
        <w:shd w:val="clear" w:color="auto" w:fill="FFFFFF"/>
        <w:tabs>
          <w:tab w:val="left" w:pos="709"/>
          <w:tab w:val="left" w:pos="2268"/>
          <w:tab w:val="left" w:pos="3402"/>
          <w:tab w:val="left" w:pos="4536"/>
          <w:tab w:val="left" w:pos="5670"/>
          <w:tab w:val="left" w:pos="6804"/>
          <w:tab w:val="left" w:pos="7938"/>
          <w:tab w:val="left" w:pos="9072"/>
        </w:tabs>
        <w:ind w:firstLine="660"/>
        <w:jc w:val="both"/>
        <w:rPr>
          <w:sz w:val="26"/>
          <w:szCs w:val="26"/>
        </w:rPr>
      </w:pPr>
      <w:r w:rsidRPr="00C65FF7">
        <w:rPr>
          <w:sz w:val="26"/>
          <w:szCs w:val="26"/>
        </w:rPr>
        <w:t xml:space="preserve">Задача «повышение уровня гражданской активности и правовой </w:t>
      </w:r>
      <w:proofErr w:type="spellStart"/>
      <w:proofErr w:type="gramStart"/>
      <w:r w:rsidRPr="00C65FF7">
        <w:rPr>
          <w:sz w:val="26"/>
          <w:szCs w:val="26"/>
        </w:rPr>
        <w:t>грамот</w:t>
      </w:r>
      <w:r w:rsidR="00C65FF7">
        <w:rPr>
          <w:sz w:val="26"/>
          <w:szCs w:val="26"/>
        </w:rPr>
        <w:t>-</w:t>
      </w:r>
      <w:r w:rsidRPr="00C65FF7">
        <w:rPr>
          <w:sz w:val="26"/>
          <w:szCs w:val="26"/>
        </w:rPr>
        <w:t>ности</w:t>
      </w:r>
      <w:proofErr w:type="spellEnd"/>
      <w:proofErr w:type="gramEnd"/>
      <w:r w:rsidRPr="00C65FF7">
        <w:rPr>
          <w:sz w:val="26"/>
          <w:szCs w:val="26"/>
        </w:rPr>
        <w:t xml:space="preserve"> населения Республики Карелия» определяется по формуле:</w:t>
      </w:r>
    </w:p>
    <w:p w:rsidR="00A050F6" w:rsidRPr="00BF1081" w:rsidRDefault="00586653" w:rsidP="00A050F6">
      <w:pPr>
        <w:shd w:val="clear" w:color="auto" w:fill="FFFFFF"/>
        <w:tabs>
          <w:tab w:val="left" w:pos="709"/>
          <w:tab w:val="left" w:pos="2268"/>
          <w:tab w:val="left" w:pos="3402"/>
          <w:tab w:val="left" w:pos="4536"/>
          <w:tab w:val="left" w:pos="5670"/>
          <w:tab w:val="left" w:pos="6804"/>
          <w:tab w:val="left" w:pos="7938"/>
          <w:tab w:val="left" w:pos="9072"/>
        </w:tabs>
        <w:ind w:firstLine="660"/>
        <w:jc w:val="center"/>
        <w:rPr>
          <w:sz w:val="26"/>
          <w:szCs w:val="26"/>
        </w:rPr>
      </w:pPr>
      <w:r w:rsidRPr="00586653">
        <w:rPr>
          <w:sz w:val="26"/>
          <w:szCs w:val="26"/>
          <w:lang w:val="en-US"/>
        </w:rPr>
      </w:r>
      <w:r w:rsidRPr="00586653">
        <w:rPr>
          <w:sz w:val="26"/>
          <w:szCs w:val="26"/>
          <w:lang w:val="en-US"/>
        </w:rPr>
        <w:pict>
          <v:group id="_x0000_s1060" editas="canvas" style="width:193pt;height:76.5pt;mso-position-horizontal-relative:char;mso-position-vertical-relative:line" coordsize="3860,1530">
            <o:lock v:ext="edit" aspectratio="t"/>
            <v:shape id="_x0000_s1061" type="#_x0000_t75" style="position:absolute;width:3860;height:1530" o:preferrelative="f">
              <v:fill o:detectmouseclick="t"/>
              <v:path o:extrusionok="t" o:connecttype="none"/>
              <o:lock v:ext="edit" text="t"/>
            </v:shape>
            <v:line id="_x0000_s1062" style="position:absolute" from="676,660" to="1359,661" strokeweight=".6pt"/>
            <v:rect id="_x0000_s1063" style="position:absolute;left:780;top:338;width:419;height:276;mso-wrap-style:none" filled="f" stroked="f">
              <v:textbox style="mso-fit-shape-to-text:t" inset="0,0,0,0">
                <w:txbxContent>
                  <w:p w:rsidR="006F29AD" w:rsidRPr="005B43BB" w:rsidRDefault="006F29AD" w:rsidP="00A050F6">
                    <w:proofErr w:type="gramStart"/>
                    <w:r>
                      <w:rPr>
                        <w:sz w:val="24"/>
                        <w:szCs w:val="24"/>
                        <w:lang w:val="en-US"/>
                      </w:rPr>
                      <w:t>K</w:t>
                    </w:r>
                    <w:proofErr w:type="spellStart"/>
                    <w:r>
                      <w:rPr>
                        <w:sz w:val="24"/>
                        <w:szCs w:val="24"/>
                        <w:vertAlign w:val="subscript"/>
                      </w:rPr>
                      <w:t>у.п</w:t>
                    </w:r>
                    <w:proofErr w:type="spellEnd"/>
                    <w:r>
                      <w:rPr>
                        <w:sz w:val="24"/>
                        <w:szCs w:val="24"/>
                        <w:vertAlign w:val="subscript"/>
                      </w:rPr>
                      <w:t>.</w:t>
                    </w:r>
                    <w:proofErr w:type="gramEnd"/>
                  </w:p>
                </w:txbxContent>
              </v:textbox>
            </v:rect>
            <v:rect id="_x0000_s1064" style="position:absolute;left:787;top:705;width:419;height:276;mso-wrap-style:none" filled="f" stroked="f">
              <v:textbox style="mso-fit-shape-to-text:t" inset="0,0,0,0">
                <w:txbxContent>
                  <w:p w:rsidR="006F29AD" w:rsidRDefault="006F29AD" w:rsidP="00A050F6">
                    <w:proofErr w:type="gramStart"/>
                    <w:r>
                      <w:rPr>
                        <w:sz w:val="24"/>
                        <w:szCs w:val="24"/>
                        <w:lang w:val="en-US"/>
                      </w:rPr>
                      <w:t>K</w:t>
                    </w:r>
                    <w:r>
                      <w:rPr>
                        <w:sz w:val="24"/>
                        <w:szCs w:val="24"/>
                        <w:vertAlign w:val="subscript"/>
                      </w:rPr>
                      <w:t>н.о.</w:t>
                    </w:r>
                    <w:proofErr w:type="gramEnd"/>
                  </w:p>
                </w:txbxContent>
              </v:textbox>
            </v:rect>
            <v:rect id="_x0000_s1065" style="position:absolute;left:479;top:479;width:132;height:294;mso-wrap-style:none" filled="f" stroked="f">
              <v:textbox style="mso-fit-shape-to-text:t" inset="0,0,0,0">
                <w:txbxContent>
                  <w:p w:rsidR="006F29AD" w:rsidRDefault="006F29AD" w:rsidP="00A050F6">
                    <w:r>
                      <w:rPr>
                        <w:rFonts w:ascii="Symbol" w:hAnsi="Symbol" w:cs="Symbol"/>
                        <w:color w:val="000000"/>
                        <w:sz w:val="24"/>
                        <w:szCs w:val="24"/>
                        <w:lang w:val="en-US"/>
                      </w:rPr>
                      <w:t></w:t>
                    </w:r>
                  </w:p>
                </w:txbxContent>
              </v:textbox>
            </v:rect>
            <v:rect id="_x0000_s1066" style="position:absolute;top:468;width:451;height:276" filled="f" stroked="f">
              <v:textbox style="mso-fit-shape-to-text:t" inset="0,0,0,0">
                <w:txbxContent>
                  <w:p w:rsidR="006F29AD" w:rsidRPr="005B43BB" w:rsidRDefault="006F29AD" w:rsidP="00A050F6">
                    <w:proofErr w:type="gramStart"/>
                    <w:r>
                      <w:rPr>
                        <w:sz w:val="24"/>
                        <w:szCs w:val="24"/>
                        <w:lang w:val="en-US"/>
                      </w:rPr>
                      <w:t>D</w:t>
                    </w:r>
                    <w:r>
                      <w:rPr>
                        <w:sz w:val="24"/>
                        <w:szCs w:val="24"/>
                        <w:vertAlign w:val="subscript"/>
                      </w:rPr>
                      <w:t>н.в.</w:t>
                    </w:r>
                    <w:proofErr w:type="gramEnd"/>
                  </w:p>
                </w:txbxContent>
              </v:textbox>
            </v:rect>
            <v:rect id="_x0000_s1067" style="position:absolute;left:1420;top:468;width:1747;height:305" filled="f" stroked="f">
              <v:textbox inset="0,0,0,0">
                <w:txbxContent>
                  <w:p w:rsidR="006F29AD" w:rsidRPr="006F29AD" w:rsidRDefault="006F29AD" w:rsidP="006F29AD">
                    <w:pPr>
                      <w:rPr>
                        <w:sz w:val="26"/>
                        <w:szCs w:val="26"/>
                      </w:rPr>
                    </w:pPr>
                    <w:r w:rsidRPr="006F29AD">
                      <w:rPr>
                        <w:sz w:val="26"/>
                        <w:szCs w:val="26"/>
                      </w:rPr>
                      <w:t>х100%, где:</w:t>
                    </w:r>
                  </w:p>
                  <w:p w:rsidR="006F29AD" w:rsidRPr="006F29AD" w:rsidRDefault="006F29AD" w:rsidP="006F29AD">
                    <w:pPr>
                      <w:rPr>
                        <w:szCs w:val="26"/>
                      </w:rPr>
                    </w:pPr>
                  </w:p>
                </w:txbxContent>
              </v:textbox>
            </v:rect>
            <w10:wrap type="none"/>
            <w10:anchorlock/>
          </v:group>
        </w:pic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BF1081">
        <w:rPr>
          <w:sz w:val="26"/>
          <w:szCs w:val="26"/>
          <w:lang w:val="en-US"/>
        </w:rPr>
        <w:t>D</w:t>
      </w:r>
      <w:r w:rsidR="00C65FF7" w:rsidRPr="00C65FF7">
        <w:rPr>
          <w:sz w:val="26"/>
          <w:szCs w:val="26"/>
          <w:vertAlign w:val="subscript"/>
        </w:rPr>
        <w:t>н</w:t>
      </w:r>
      <w:r w:rsidRPr="00BF1081">
        <w:rPr>
          <w:sz w:val="26"/>
          <w:szCs w:val="26"/>
          <w:vertAlign w:val="subscript"/>
        </w:rPr>
        <w:t>.</w:t>
      </w:r>
      <w:r w:rsidR="00C65FF7">
        <w:rPr>
          <w:sz w:val="26"/>
          <w:szCs w:val="26"/>
          <w:vertAlign w:val="subscript"/>
        </w:rPr>
        <w:t>в</w:t>
      </w:r>
      <w:r w:rsidRPr="00BF1081">
        <w:rPr>
          <w:sz w:val="26"/>
          <w:szCs w:val="26"/>
          <w:vertAlign w:val="subscript"/>
        </w:rPr>
        <w:t xml:space="preserve">. </w:t>
      </w:r>
      <w:r w:rsidR="00C65FF7" w:rsidRPr="00BF1081">
        <w:rPr>
          <w:sz w:val="26"/>
          <w:szCs w:val="26"/>
        </w:rPr>
        <w:t>–</w:t>
      </w:r>
      <w:r w:rsidR="00C65FF7">
        <w:rPr>
          <w:sz w:val="26"/>
          <w:szCs w:val="26"/>
        </w:rPr>
        <w:t xml:space="preserve"> </w:t>
      </w:r>
      <w:r w:rsidRPr="00BF1081">
        <w:rPr>
          <w:sz w:val="26"/>
          <w:szCs w:val="26"/>
        </w:rPr>
        <w:t>доля населения, вовлеченного в деятельность социально ориентированных некоммерческих организаций;</w: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BF1081">
        <w:rPr>
          <w:sz w:val="26"/>
          <w:szCs w:val="26"/>
          <w:lang w:val="en-US"/>
        </w:rPr>
        <w:t>K</w:t>
      </w:r>
      <w:proofErr w:type="spellStart"/>
      <w:r w:rsidRPr="00BF1081">
        <w:rPr>
          <w:sz w:val="26"/>
          <w:szCs w:val="26"/>
          <w:vertAlign w:val="subscript"/>
        </w:rPr>
        <w:t>у.п</w:t>
      </w:r>
      <w:proofErr w:type="spellEnd"/>
      <w:r w:rsidRPr="00BF1081">
        <w:rPr>
          <w:sz w:val="26"/>
          <w:szCs w:val="26"/>
          <w:vertAlign w:val="subscript"/>
        </w:rPr>
        <w:t xml:space="preserve">. </w:t>
      </w:r>
      <w:r w:rsidRPr="00BF1081">
        <w:rPr>
          <w:sz w:val="26"/>
          <w:szCs w:val="26"/>
        </w:rPr>
        <w:t>– количество человек, участвующих в проектах;</w:t>
      </w:r>
    </w:p>
    <w:p w:rsidR="00A050F6"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proofErr w:type="gramStart"/>
      <w:r w:rsidRPr="00BF1081">
        <w:rPr>
          <w:sz w:val="26"/>
          <w:szCs w:val="26"/>
          <w:lang w:val="en-US"/>
        </w:rPr>
        <w:t>K</w:t>
      </w:r>
      <w:r w:rsidRPr="00BF1081">
        <w:rPr>
          <w:sz w:val="26"/>
          <w:szCs w:val="26"/>
          <w:vertAlign w:val="subscript"/>
        </w:rPr>
        <w:t>н.о.</w:t>
      </w:r>
      <w:r w:rsidRPr="00BF1081">
        <w:rPr>
          <w:sz w:val="26"/>
          <w:szCs w:val="26"/>
        </w:rPr>
        <w:t xml:space="preserve"> – общее количество населения республики.</w:t>
      </w:r>
      <w:proofErr w:type="gramEnd"/>
    </w:p>
    <w:p w:rsidR="00C65FF7" w:rsidRDefault="00C65FF7" w:rsidP="00A050F6">
      <w:pPr>
        <w:shd w:val="clear" w:color="auto" w:fill="FFFFFF"/>
        <w:tabs>
          <w:tab w:val="left" w:pos="709"/>
          <w:tab w:val="left" w:pos="2268"/>
          <w:tab w:val="left" w:pos="3402"/>
          <w:tab w:val="left" w:pos="4536"/>
          <w:tab w:val="left" w:pos="5670"/>
          <w:tab w:val="left" w:pos="6804"/>
          <w:tab w:val="left" w:pos="7938"/>
          <w:tab w:val="left" w:pos="9072"/>
        </w:tabs>
        <w:ind w:firstLine="660"/>
        <w:jc w:val="both"/>
        <w:rPr>
          <w:sz w:val="26"/>
          <w:szCs w:val="26"/>
        </w:rPr>
      </w:pPr>
    </w:p>
    <w:p w:rsidR="00A050F6" w:rsidRPr="00C65FF7" w:rsidRDefault="00A050F6" w:rsidP="00A050F6">
      <w:pPr>
        <w:shd w:val="clear" w:color="auto" w:fill="FFFFFF"/>
        <w:tabs>
          <w:tab w:val="left" w:pos="709"/>
          <w:tab w:val="left" w:pos="2268"/>
          <w:tab w:val="left" w:pos="3402"/>
          <w:tab w:val="left" w:pos="4536"/>
          <w:tab w:val="left" w:pos="5670"/>
          <w:tab w:val="left" w:pos="6804"/>
          <w:tab w:val="left" w:pos="7938"/>
          <w:tab w:val="left" w:pos="9072"/>
        </w:tabs>
        <w:ind w:firstLine="660"/>
        <w:jc w:val="both"/>
        <w:rPr>
          <w:sz w:val="26"/>
          <w:szCs w:val="26"/>
        </w:rPr>
      </w:pPr>
      <w:r w:rsidRPr="00C65FF7">
        <w:rPr>
          <w:sz w:val="26"/>
          <w:szCs w:val="26"/>
        </w:rPr>
        <w:t xml:space="preserve">Задача «повышение уровня профессиональной и социальной </w:t>
      </w:r>
      <w:proofErr w:type="spellStart"/>
      <w:proofErr w:type="gramStart"/>
      <w:r w:rsidRPr="00C65FF7">
        <w:rPr>
          <w:sz w:val="26"/>
          <w:szCs w:val="26"/>
        </w:rPr>
        <w:t>компетент</w:t>
      </w:r>
      <w:r w:rsidR="00C65FF7">
        <w:rPr>
          <w:sz w:val="26"/>
          <w:szCs w:val="26"/>
        </w:rPr>
        <w:t>-</w:t>
      </w:r>
      <w:r w:rsidRPr="00C65FF7">
        <w:rPr>
          <w:sz w:val="26"/>
          <w:szCs w:val="26"/>
        </w:rPr>
        <w:t>ности</w:t>
      </w:r>
      <w:proofErr w:type="spellEnd"/>
      <w:proofErr w:type="gramEnd"/>
      <w:r w:rsidRPr="00C65FF7">
        <w:rPr>
          <w:sz w:val="26"/>
          <w:szCs w:val="26"/>
        </w:rPr>
        <w:t xml:space="preserve">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членов социально ориентированных </w:t>
      </w:r>
      <w:r w:rsidRPr="00C65FF7">
        <w:rPr>
          <w:sz w:val="26"/>
          <w:szCs w:val="26"/>
        </w:rPr>
        <w:lastRenderedPageBreak/>
        <w:t>некоммерческих организаций» имеет абсолютный показатель и расчету не подлежит.</w:t>
      </w:r>
    </w:p>
    <w:p w:rsidR="00A050F6" w:rsidRPr="00C65FF7" w:rsidRDefault="00A050F6" w:rsidP="00A050F6">
      <w:pPr>
        <w:shd w:val="clear" w:color="auto" w:fill="FFFFFF"/>
        <w:tabs>
          <w:tab w:val="left" w:pos="709"/>
          <w:tab w:val="left" w:pos="2268"/>
          <w:tab w:val="left" w:pos="3402"/>
          <w:tab w:val="left" w:pos="4536"/>
          <w:tab w:val="left" w:pos="5670"/>
          <w:tab w:val="left" w:pos="6804"/>
          <w:tab w:val="left" w:pos="7938"/>
          <w:tab w:val="left" w:pos="9072"/>
        </w:tabs>
        <w:ind w:firstLine="660"/>
        <w:jc w:val="both"/>
        <w:rPr>
          <w:sz w:val="26"/>
          <w:szCs w:val="26"/>
        </w:rPr>
      </w:pPr>
      <w:r w:rsidRPr="00C65FF7">
        <w:rPr>
          <w:sz w:val="26"/>
          <w:szCs w:val="26"/>
        </w:rPr>
        <w:t xml:space="preserve">Задача «формирование благоприятных условий для развития </w:t>
      </w:r>
      <w:proofErr w:type="spellStart"/>
      <w:proofErr w:type="gramStart"/>
      <w:r w:rsidRPr="00C65FF7">
        <w:rPr>
          <w:sz w:val="26"/>
          <w:szCs w:val="26"/>
        </w:rPr>
        <w:t>благотвори</w:t>
      </w:r>
      <w:r w:rsidR="00C65FF7">
        <w:rPr>
          <w:sz w:val="26"/>
          <w:szCs w:val="26"/>
        </w:rPr>
        <w:t>-</w:t>
      </w:r>
      <w:r w:rsidRPr="00C65FF7">
        <w:rPr>
          <w:sz w:val="26"/>
          <w:szCs w:val="26"/>
        </w:rPr>
        <w:t>тельности</w:t>
      </w:r>
      <w:proofErr w:type="spellEnd"/>
      <w:proofErr w:type="gramEnd"/>
      <w:r w:rsidRPr="00C65FF7">
        <w:rPr>
          <w:sz w:val="26"/>
          <w:szCs w:val="26"/>
        </w:rPr>
        <w:t>, добровольчества, повышение уровня престижности этих видов деятельности» имеет абсолютный показатель и расчету не подлежит.</w:t>
      </w:r>
    </w:p>
    <w:p w:rsidR="00A050F6" w:rsidRPr="00C65FF7" w:rsidRDefault="00A050F6" w:rsidP="00A050F6">
      <w:pPr>
        <w:shd w:val="clear" w:color="auto" w:fill="FFFFFF"/>
        <w:tabs>
          <w:tab w:val="left" w:pos="709"/>
          <w:tab w:val="left" w:pos="2268"/>
          <w:tab w:val="left" w:pos="3402"/>
          <w:tab w:val="left" w:pos="4536"/>
          <w:tab w:val="left" w:pos="5670"/>
          <w:tab w:val="left" w:pos="6804"/>
          <w:tab w:val="left" w:pos="7938"/>
          <w:tab w:val="left" w:pos="9072"/>
        </w:tabs>
        <w:ind w:firstLine="660"/>
        <w:jc w:val="both"/>
        <w:rPr>
          <w:sz w:val="26"/>
          <w:szCs w:val="26"/>
        </w:rPr>
      </w:pPr>
      <w:r w:rsidRPr="00C65FF7">
        <w:rPr>
          <w:sz w:val="26"/>
          <w:szCs w:val="26"/>
        </w:rPr>
        <w:t>Задача «расширение партнерства государства и институтов гражданского общества в Республике Карелия в социальной, культурной, образовательной сферах, а также в сфере обеспечения и защиты прав и свобод человека и гражданина»</w:t>
      </w:r>
      <w:r w:rsidRPr="00C65FF7">
        <w:rPr>
          <w:color w:val="FF0000"/>
          <w:sz w:val="26"/>
          <w:szCs w:val="26"/>
        </w:rPr>
        <w:t xml:space="preserve"> </w:t>
      </w:r>
      <w:r w:rsidRPr="00C65FF7">
        <w:rPr>
          <w:sz w:val="26"/>
          <w:szCs w:val="26"/>
        </w:rPr>
        <w:t xml:space="preserve">определяется по формуле: </w:t>
      </w:r>
    </w:p>
    <w:p w:rsidR="00A050F6" w:rsidRPr="00BF1081" w:rsidRDefault="00586653" w:rsidP="00A050F6">
      <w:pPr>
        <w:shd w:val="clear" w:color="auto" w:fill="FFFFFF"/>
        <w:tabs>
          <w:tab w:val="left" w:pos="709"/>
          <w:tab w:val="left" w:pos="2268"/>
          <w:tab w:val="left" w:pos="3402"/>
          <w:tab w:val="left" w:pos="4536"/>
          <w:tab w:val="left" w:pos="5670"/>
          <w:tab w:val="left" w:pos="6804"/>
          <w:tab w:val="left" w:pos="7938"/>
          <w:tab w:val="left" w:pos="9072"/>
        </w:tabs>
        <w:ind w:firstLine="660"/>
        <w:jc w:val="center"/>
        <w:rPr>
          <w:sz w:val="26"/>
          <w:szCs w:val="26"/>
        </w:rPr>
      </w:pPr>
      <w:r w:rsidRPr="00586653">
        <w:rPr>
          <w:sz w:val="26"/>
          <w:szCs w:val="26"/>
          <w:lang w:val="en-US"/>
        </w:rPr>
      </w:r>
      <w:r w:rsidRPr="00586653">
        <w:rPr>
          <w:sz w:val="26"/>
          <w:szCs w:val="26"/>
          <w:lang w:val="en-US"/>
        </w:rPr>
        <w:pict>
          <v:group id="_x0000_s1052" editas="canvas" style="width:189.6pt;height:76.5pt;mso-position-horizontal-relative:char;mso-position-vertical-relative:line" coordsize="3792,1530">
            <o:lock v:ext="edit" aspectratio="t"/>
            <v:shape id="_x0000_s1053" type="#_x0000_t75" style="position:absolute;width:3792;height:1530" o:preferrelative="f">
              <v:fill o:detectmouseclick="t"/>
              <v:path o:extrusionok="t" o:connecttype="none"/>
              <o:lock v:ext="edit" text="t"/>
            </v:shape>
            <v:line id="_x0000_s1054" style="position:absolute" from="676,660" to="1359,661" strokeweight=".6pt"/>
            <v:rect id="_x0000_s1055" style="position:absolute;left:780;top:338;width:414;height:276;mso-wrap-style:none" filled="f" stroked="f">
              <v:textbox style="mso-fit-shape-to-text:t" inset="0,0,0,0">
                <w:txbxContent>
                  <w:p w:rsidR="006F29AD" w:rsidRPr="005B43BB" w:rsidRDefault="006F29AD" w:rsidP="00A050F6">
                    <w:proofErr w:type="gramStart"/>
                    <w:r>
                      <w:rPr>
                        <w:sz w:val="24"/>
                        <w:szCs w:val="24"/>
                        <w:lang w:val="en-US"/>
                      </w:rPr>
                      <w:t>K</w:t>
                    </w:r>
                    <w:r>
                      <w:rPr>
                        <w:sz w:val="24"/>
                        <w:szCs w:val="24"/>
                        <w:vertAlign w:val="subscript"/>
                      </w:rPr>
                      <w:t>р.р.</w:t>
                    </w:r>
                    <w:proofErr w:type="gramEnd"/>
                  </w:p>
                </w:txbxContent>
              </v:textbox>
            </v:rect>
            <v:rect id="_x0000_s1056" style="position:absolute;left:787;top:705;width:419;height:276;mso-wrap-style:none" filled="f" stroked="f">
              <v:textbox style="mso-fit-shape-to-text:t" inset="0,0,0,0">
                <w:txbxContent>
                  <w:p w:rsidR="006F29AD" w:rsidRDefault="006F29AD" w:rsidP="00A050F6">
                    <w:proofErr w:type="gramStart"/>
                    <w:r>
                      <w:rPr>
                        <w:sz w:val="24"/>
                        <w:szCs w:val="24"/>
                        <w:lang w:val="en-US"/>
                      </w:rPr>
                      <w:t>K</w:t>
                    </w:r>
                    <w:r>
                      <w:rPr>
                        <w:sz w:val="24"/>
                        <w:szCs w:val="24"/>
                        <w:vertAlign w:val="subscript"/>
                      </w:rPr>
                      <w:t>п.р.</w:t>
                    </w:r>
                    <w:proofErr w:type="gramEnd"/>
                  </w:p>
                </w:txbxContent>
              </v:textbox>
            </v:rect>
            <v:rect id="_x0000_s1057" style="position:absolute;left:479;top:479;width:132;height:294;mso-wrap-style:none" filled="f" stroked="f">
              <v:textbox style="mso-fit-shape-to-text:t" inset="0,0,0,0">
                <w:txbxContent>
                  <w:p w:rsidR="006F29AD" w:rsidRDefault="006F29AD" w:rsidP="00A050F6">
                    <w:r>
                      <w:rPr>
                        <w:rFonts w:ascii="Symbol" w:hAnsi="Symbol" w:cs="Symbol"/>
                        <w:color w:val="000000"/>
                        <w:sz w:val="24"/>
                        <w:szCs w:val="24"/>
                        <w:lang w:val="en-US"/>
                      </w:rPr>
                      <w:t></w:t>
                    </w:r>
                  </w:p>
                </w:txbxContent>
              </v:textbox>
            </v:rect>
            <v:rect id="_x0000_s1058" style="position:absolute;top:468;width:451;height:276" filled="f" stroked="f">
              <v:textbox style="mso-fit-shape-to-text:t" inset="0,0,0,0">
                <w:txbxContent>
                  <w:p w:rsidR="006F29AD" w:rsidRPr="005B43BB" w:rsidRDefault="006F29AD" w:rsidP="00A050F6">
                    <w:r>
                      <w:rPr>
                        <w:sz w:val="24"/>
                        <w:szCs w:val="24"/>
                      </w:rPr>
                      <w:t>Е</w:t>
                    </w:r>
                    <w:r>
                      <w:rPr>
                        <w:sz w:val="24"/>
                        <w:szCs w:val="24"/>
                        <w:vertAlign w:val="subscript"/>
                      </w:rPr>
                      <w:t>д</w:t>
                    </w:r>
                  </w:p>
                </w:txbxContent>
              </v:textbox>
            </v:rect>
            <v:rect id="_x0000_s1059" style="position:absolute;left:1368;top:479;width:1449;height:424" filled="f" stroked="f">
              <v:textbox inset="0,0,0,0">
                <w:txbxContent>
                  <w:p w:rsidR="006F29AD" w:rsidRPr="006F29AD" w:rsidRDefault="006F29AD" w:rsidP="00A050F6">
                    <w:pPr>
                      <w:rPr>
                        <w:sz w:val="26"/>
                        <w:szCs w:val="26"/>
                      </w:rPr>
                    </w:pPr>
                    <w:r w:rsidRPr="006F29AD">
                      <w:rPr>
                        <w:sz w:val="26"/>
                        <w:szCs w:val="26"/>
                      </w:rPr>
                      <w:t>х100%, где:</w:t>
                    </w:r>
                  </w:p>
                </w:txbxContent>
              </v:textbox>
            </v:rect>
            <w10:wrap type="none"/>
            <w10:anchorlock/>
          </v:group>
        </w:pic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autoSpaceDE w:val="0"/>
        <w:autoSpaceDN w:val="0"/>
        <w:adjustRightInd w:val="0"/>
        <w:jc w:val="both"/>
        <w:outlineLvl w:val="1"/>
        <w:rPr>
          <w:sz w:val="26"/>
          <w:szCs w:val="26"/>
        </w:rPr>
      </w:pPr>
      <w:r w:rsidRPr="00BF1081">
        <w:rPr>
          <w:sz w:val="26"/>
          <w:szCs w:val="26"/>
          <w:lang w:val="en-US"/>
        </w:rPr>
        <w:t>E</w:t>
      </w:r>
      <w:proofErr w:type="spellStart"/>
      <w:r w:rsidRPr="00BF1081">
        <w:rPr>
          <w:sz w:val="26"/>
          <w:szCs w:val="26"/>
          <w:vertAlign w:val="subscript"/>
        </w:rPr>
        <w:t>д</w:t>
      </w:r>
      <w:proofErr w:type="spellEnd"/>
      <w:r w:rsidRPr="00BF1081">
        <w:rPr>
          <w:sz w:val="26"/>
          <w:szCs w:val="26"/>
        </w:rPr>
        <w:t xml:space="preserve"> - эффективность деятельности коллегиальных рабочих органов с участием представителей социально ориентированных некоммерческих организаций;</w: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BF1081">
        <w:rPr>
          <w:sz w:val="26"/>
          <w:szCs w:val="26"/>
          <w:lang w:val="en-US"/>
        </w:rPr>
        <w:t>K</w:t>
      </w:r>
      <w:r w:rsidRPr="00BF1081">
        <w:rPr>
          <w:sz w:val="26"/>
          <w:szCs w:val="26"/>
          <w:vertAlign w:val="subscript"/>
        </w:rPr>
        <w:t xml:space="preserve">р.р. </w:t>
      </w:r>
      <w:r w:rsidRPr="00BF1081">
        <w:rPr>
          <w:sz w:val="26"/>
          <w:szCs w:val="26"/>
        </w:rPr>
        <w:t>– количество реализованных решений, принятых коллегиальными рабочими органами;</w: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proofErr w:type="gramStart"/>
      <w:r w:rsidRPr="00BF1081">
        <w:rPr>
          <w:sz w:val="26"/>
          <w:szCs w:val="26"/>
          <w:lang w:val="en-US"/>
        </w:rPr>
        <w:t>K</w:t>
      </w:r>
      <w:r w:rsidRPr="00BF1081">
        <w:rPr>
          <w:sz w:val="26"/>
          <w:szCs w:val="26"/>
          <w:vertAlign w:val="subscript"/>
        </w:rPr>
        <w:t>п.р.</w:t>
      </w:r>
      <w:r w:rsidRPr="00BF1081">
        <w:rPr>
          <w:sz w:val="26"/>
          <w:szCs w:val="26"/>
        </w:rPr>
        <w:t xml:space="preserve"> – общее количество принятых решений.</w:t>
      </w:r>
      <w:proofErr w:type="gramEnd"/>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p>
    <w:p w:rsidR="00A050F6" w:rsidRPr="00BF1081" w:rsidRDefault="00A050F6" w:rsidP="00A050F6">
      <w:pPr>
        <w:tabs>
          <w:tab w:val="left" w:pos="709"/>
          <w:tab w:val="left" w:pos="2268"/>
          <w:tab w:val="left" w:pos="3402"/>
          <w:tab w:val="left" w:pos="4536"/>
          <w:tab w:val="left" w:pos="5670"/>
          <w:tab w:val="left" w:pos="6804"/>
          <w:tab w:val="left" w:pos="7938"/>
          <w:tab w:val="left" w:pos="9072"/>
        </w:tabs>
        <w:jc w:val="both"/>
        <w:rPr>
          <w:b/>
          <w:color w:val="FF0000"/>
          <w:sz w:val="26"/>
          <w:szCs w:val="26"/>
        </w:rPr>
      </w:pPr>
      <w:r w:rsidRPr="00BF1081">
        <w:rPr>
          <w:b/>
          <w:color w:val="FF0000"/>
          <w:sz w:val="26"/>
          <w:szCs w:val="26"/>
        </w:rPr>
        <w:tab/>
      </w:r>
      <w:r w:rsidRPr="00BF1081">
        <w:rPr>
          <w:sz w:val="26"/>
          <w:szCs w:val="26"/>
        </w:rPr>
        <w:t>Показатели мероприятий Программы имеют абсолютные величины и не требуют расчетов.</w:t>
      </w:r>
    </w:p>
    <w:p w:rsidR="00A050F6" w:rsidRPr="00BF1081" w:rsidRDefault="00BF1081" w:rsidP="00BF1081">
      <w:pPr>
        <w:tabs>
          <w:tab w:val="left" w:pos="709"/>
          <w:tab w:val="left" w:pos="2268"/>
          <w:tab w:val="left" w:pos="3402"/>
          <w:tab w:val="left" w:pos="4536"/>
          <w:tab w:val="left" w:pos="5670"/>
          <w:tab w:val="left" w:pos="6804"/>
          <w:tab w:val="left" w:pos="7938"/>
          <w:tab w:val="left" w:pos="9072"/>
        </w:tabs>
        <w:spacing w:before="120" w:after="120"/>
        <w:jc w:val="both"/>
        <w:rPr>
          <w:sz w:val="26"/>
          <w:szCs w:val="26"/>
        </w:rPr>
      </w:pPr>
      <w:r>
        <w:rPr>
          <w:sz w:val="26"/>
          <w:szCs w:val="26"/>
        </w:rPr>
        <w:tab/>
      </w:r>
      <w:r w:rsidR="00A050F6" w:rsidRPr="00BF1081">
        <w:rPr>
          <w:sz w:val="26"/>
          <w:szCs w:val="26"/>
        </w:rPr>
        <w:t>Расчет показателей эффективности</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ind w:firstLine="660"/>
        <w:jc w:val="both"/>
        <w:rPr>
          <w:sz w:val="26"/>
          <w:szCs w:val="26"/>
        </w:rPr>
      </w:pPr>
      <w:r w:rsidRPr="00BF1081">
        <w:rPr>
          <w:sz w:val="26"/>
          <w:szCs w:val="26"/>
        </w:rPr>
        <w:t xml:space="preserve">Показатель эффективности «повышение уровня удовлетворенности потребителей оказываемыми социально ориентированными некоммерческими организациями услугами» рассчитывается по формуле: </w:t>
      </w:r>
    </w:p>
    <w:p w:rsidR="00A050F6" w:rsidRPr="00BF1081" w:rsidRDefault="00586653" w:rsidP="00A050F6">
      <w:pPr>
        <w:tabs>
          <w:tab w:val="left" w:pos="709"/>
          <w:tab w:val="left" w:pos="2268"/>
          <w:tab w:val="left" w:pos="3402"/>
          <w:tab w:val="left" w:pos="4536"/>
          <w:tab w:val="left" w:pos="5670"/>
          <w:tab w:val="left" w:pos="6804"/>
          <w:tab w:val="left" w:pos="7938"/>
          <w:tab w:val="left" w:pos="9072"/>
        </w:tabs>
        <w:ind w:firstLine="660"/>
        <w:jc w:val="center"/>
        <w:rPr>
          <w:sz w:val="26"/>
          <w:szCs w:val="26"/>
        </w:rPr>
      </w:pPr>
      <w:r w:rsidRPr="00586653">
        <w:rPr>
          <w:sz w:val="26"/>
          <w:szCs w:val="26"/>
          <w:lang w:val="en-US"/>
        </w:rPr>
      </w:r>
      <w:r w:rsidRPr="00586653">
        <w:rPr>
          <w:sz w:val="26"/>
          <w:szCs w:val="26"/>
          <w:lang w:val="en-US"/>
        </w:rPr>
        <w:pict>
          <v:group id="_x0000_s1044" editas="canvas" style="width:183.5pt;height:76.5pt;mso-position-horizontal-relative:char;mso-position-vertical-relative:line" coordsize="3670,1530">
            <o:lock v:ext="edit" aspectratio="t"/>
            <v:shape id="_x0000_s1045" type="#_x0000_t75" style="position:absolute;width:3670;height:1530" o:preferrelative="f">
              <v:fill o:detectmouseclick="t"/>
              <v:path o:extrusionok="t" o:connecttype="none"/>
              <o:lock v:ext="edit" text="t"/>
            </v:shape>
            <v:line id="_x0000_s1046" style="position:absolute" from="676,660" to="1359,661" strokeweight=".6pt"/>
            <v:rect id="_x0000_s1047" style="position:absolute;left:780;top:338;width:414;height:276;mso-wrap-style:none" filled="f" stroked="f">
              <v:textbox style="mso-fit-shape-to-text:t" inset="0,0,0,0">
                <w:txbxContent>
                  <w:p w:rsidR="006F29AD" w:rsidRPr="005B43BB" w:rsidRDefault="006F29AD" w:rsidP="00A050F6">
                    <w:proofErr w:type="gramStart"/>
                    <w:r>
                      <w:rPr>
                        <w:sz w:val="24"/>
                        <w:szCs w:val="24"/>
                        <w:lang w:val="en-US"/>
                      </w:rPr>
                      <w:t>K</w:t>
                    </w:r>
                    <w:r>
                      <w:rPr>
                        <w:sz w:val="24"/>
                        <w:szCs w:val="24"/>
                        <w:vertAlign w:val="subscript"/>
                      </w:rPr>
                      <w:t>о.у.</w:t>
                    </w:r>
                    <w:proofErr w:type="gramEnd"/>
                  </w:p>
                </w:txbxContent>
              </v:textbox>
            </v:rect>
            <v:rect id="_x0000_s1048" style="position:absolute;left:787;top:705;width:414;height:276;mso-wrap-style:none" filled="f" stroked="f">
              <v:textbox style="mso-fit-shape-to-text:t" inset="0,0,0,0">
                <w:txbxContent>
                  <w:p w:rsidR="006F29AD" w:rsidRDefault="006F29AD" w:rsidP="00A050F6">
                    <w:proofErr w:type="gramStart"/>
                    <w:r>
                      <w:rPr>
                        <w:sz w:val="24"/>
                        <w:szCs w:val="24"/>
                        <w:lang w:val="en-US"/>
                      </w:rPr>
                      <w:t>K</w:t>
                    </w:r>
                    <w:r>
                      <w:rPr>
                        <w:sz w:val="24"/>
                        <w:szCs w:val="24"/>
                        <w:vertAlign w:val="subscript"/>
                      </w:rPr>
                      <w:t>о.о.</w:t>
                    </w:r>
                    <w:proofErr w:type="gramEnd"/>
                  </w:p>
                </w:txbxContent>
              </v:textbox>
            </v:rect>
            <v:rect id="_x0000_s1049" style="position:absolute;left:479;top:479;width:132;height:294;mso-wrap-style:none" filled="f" stroked="f">
              <v:textbox style="mso-fit-shape-to-text:t" inset="0,0,0,0">
                <w:txbxContent>
                  <w:p w:rsidR="006F29AD" w:rsidRDefault="006F29AD" w:rsidP="00A050F6">
                    <w:r>
                      <w:rPr>
                        <w:rFonts w:ascii="Symbol" w:hAnsi="Symbol" w:cs="Symbol"/>
                        <w:color w:val="000000"/>
                        <w:sz w:val="24"/>
                        <w:szCs w:val="24"/>
                        <w:lang w:val="en-US"/>
                      </w:rPr>
                      <w:t></w:t>
                    </w:r>
                  </w:p>
                </w:txbxContent>
              </v:textbox>
            </v:rect>
            <v:rect id="_x0000_s1050" style="position:absolute;top:468;width:451;height:276" filled="f" stroked="f">
              <v:textbox style="mso-fit-shape-to-text:t" inset="0,0,0,0">
                <w:txbxContent>
                  <w:p w:rsidR="006F29AD" w:rsidRPr="005B43BB" w:rsidRDefault="006F29AD" w:rsidP="00A050F6">
                    <w:proofErr w:type="gramStart"/>
                    <w:r>
                      <w:rPr>
                        <w:sz w:val="24"/>
                        <w:szCs w:val="24"/>
                        <w:lang w:val="en-US"/>
                      </w:rPr>
                      <w:t>U</w:t>
                    </w:r>
                    <w:r>
                      <w:rPr>
                        <w:sz w:val="24"/>
                        <w:szCs w:val="24"/>
                        <w:vertAlign w:val="subscript"/>
                      </w:rPr>
                      <w:t>п.у.</w:t>
                    </w:r>
                    <w:proofErr w:type="gramEnd"/>
                  </w:p>
                </w:txbxContent>
              </v:textbox>
            </v:rect>
            <v:rect id="_x0000_s1051" style="position:absolute;left:1420;top:478;width:2047;height:387" filled="f" stroked="f">
              <v:textbox inset="0,0,0,0">
                <w:txbxContent>
                  <w:p w:rsidR="006F29AD" w:rsidRPr="006F29AD" w:rsidRDefault="006F29AD" w:rsidP="006F29AD">
                    <w:pPr>
                      <w:rPr>
                        <w:sz w:val="26"/>
                        <w:szCs w:val="26"/>
                      </w:rPr>
                    </w:pPr>
                    <w:r w:rsidRPr="006F29AD">
                      <w:rPr>
                        <w:sz w:val="26"/>
                        <w:szCs w:val="26"/>
                      </w:rPr>
                      <w:t>х100%, где:</w:t>
                    </w:r>
                  </w:p>
                  <w:p w:rsidR="006F29AD" w:rsidRPr="006F29AD" w:rsidRDefault="006F29AD" w:rsidP="006F29AD"/>
                </w:txbxContent>
              </v:textbox>
            </v:rect>
            <w10:wrap type="none"/>
            <w10:anchorlock/>
          </v:group>
        </w:pic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BF1081">
        <w:rPr>
          <w:sz w:val="26"/>
          <w:szCs w:val="26"/>
          <w:lang w:val="en-US"/>
        </w:rPr>
        <w:t>U</w:t>
      </w:r>
      <w:r w:rsidRPr="00BF1081">
        <w:rPr>
          <w:sz w:val="26"/>
          <w:szCs w:val="26"/>
          <w:vertAlign w:val="subscript"/>
        </w:rPr>
        <w:t xml:space="preserve">п.у. </w:t>
      </w:r>
      <w:r w:rsidR="006F29AD" w:rsidRPr="006F29AD">
        <w:rPr>
          <w:sz w:val="26"/>
          <w:szCs w:val="26"/>
        </w:rPr>
        <w:t>–</w:t>
      </w:r>
      <w:r w:rsidRPr="00BF1081">
        <w:rPr>
          <w:sz w:val="26"/>
          <w:szCs w:val="26"/>
          <w:vertAlign w:val="subscript"/>
        </w:rPr>
        <w:t xml:space="preserve"> </w:t>
      </w:r>
      <w:r w:rsidRPr="00BF1081">
        <w:rPr>
          <w:sz w:val="26"/>
          <w:szCs w:val="26"/>
        </w:rPr>
        <w:t>уровень удовлетворенности потребителей услугами, оказываемыми социально ориентированными некоммерческими организациями;</w: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vertAlign w:val="subscript"/>
        </w:rPr>
      </w:pPr>
      <w:r w:rsidRPr="00BF1081">
        <w:rPr>
          <w:sz w:val="26"/>
          <w:szCs w:val="26"/>
          <w:lang w:val="en-US"/>
        </w:rPr>
        <w:t>K</w:t>
      </w:r>
      <w:r w:rsidRPr="00BF1081">
        <w:rPr>
          <w:sz w:val="26"/>
          <w:szCs w:val="26"/>
          <w:vertAlign w:val="subscript"/>
        </w:rPr>
        <w:t xml:space="preserve">о.у. </w:t>
      </w:r>
      <w:r w:rsidRPr="006F29AD">
        <w:rPr>
          <w:sz w:val="26"/>
          <w:szCs w:val="26"/>
        </w:rPr>
        <w:t>–</w:t>
      </w:r>
      <w:r w:rsidRPr="00BF1081">
        <w:rPr>
          <w:sz w:val="26"/>
          <w:szCs w:val="26"/>
          <w:vertAlign w:val="subscript"/>
        </w:rPr>
        <w:t xml:space="preserve"> </w:t>
      </w:r>
      <w:r w:rsidRPr="00BF1081">
        <w:rPr>
          <w:sz w:val="26"/>
          <w:szCs w:val="26"/>
        </w:rPr>
        <w:t>количество опрошенного населения, удовлетворенного услугами, оказываемыми социально ориентированными некоммерческими организациями;</w: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proofErr w:type="gramStart"/>
      <w:r w:rsidRPr="00BF1081">
        <w:rPr>
          <w:sz w:val="26"/>
          <w:szCs w:val="26"/>
          <w:lang w:val="en-US"/>
        </w:rPr>
        <w:t>K</w:t>
      </w:r>
      <w:r w:rsidRPr="00BF1081">
        <w:rPr>
          <w:sz w:val="26"/>
          <w:szCs w:val="26"/>
          <w:vertAlign w:val="subscript"/>
        </w:rPr>
        <w:t xml:space="preserve">о.о. </w:t>
      </w:r>
      <w:r w:rsidR="006F29AD" w:rsidRPr="006F29AD">
        <w:rPr>
          <w:sz w:val="26"/>
          <w:szCs w:val="26"/>
        </w:rPr>
        <w:t>–</w:t>
      </w:r>
      <w:r w:rsidRPr="00BF1081">
        <w:rPr>
          <w:sz w:val="26"/>
          <w:szCs w:val="26"/>
          <w:vertAlign w:val="subscript"/>
        </w:rPr>
        <w:t xml:space="preserve"> </w:t>
      </w:r>
      <w:r w:rsidRPr="00BF1081">
        <w:rPr>
          <w:sz w:val="26"/>
          <w:szCs w:val="26"/>
        </w:rPr>
        <w:t>общее количество населения, принявшего участие в социологическом опросе.</w:t>
      </w:r>
      <w:proofErr w:type="gramEnd"/>
    </w:p>
    <w:p w:rsidR="00A050F6" w:rsidRPr="00BF1081" w:rsidRDefault="00A050F6" w:rsidP="00A050F6">
      <w:pPr>
        <w:tabs>
          <w:tab w:val="left" w:pos="709"/>
          <w:tab w:val="left" w:pos="2268"/>
          <w:tab w:val="left" w:pos="3402"/>
          <w:tab w:val="left" w:pos="4536"/>
          <w:tab w:val="left" w:pos="5670"/>
          <w:tab w:val="left" w:pos="6804"/>
          <w:tab w:val="left" w:pos="7938"/>
          <w:tab w:val="left" w:pos="9072"/>
        </w:tabs>
        <w:jc w:val="both"/>
        <w:rPr>
          <w:sz w:val="26"/>
          <w:szCs w:val="26"/>
        </w:rPr>
      </w:pPr>
      <w:r w:rsidRPr="00BF1081">
        <w:rPr>
          <w:sz w:val="26"/>
          <w:szCs w:val="26"/>
        </w:rPr>
        <w:tab/>
        <w:t>Показатель эффективности «рост количества социально ориентированных некоммерческих организаций, за исключением государственных (муниципальных) учреждений» имеет абсолютное значение и расчету не подлежит.</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ind w:firstLine="660"/>
        <w:jc w:val="both"/>
        <w:rPr>
          <w:sz w:val="26"/>
          <w:szCs w:val="26"/>
        </w:rPr>
      </w:pPr>
      <w:r w:rsidRPr="00BF1081">
        <w:rPr>
          <w:sz w:val="26"/>
          <w:szCs w:val="26"/>
        </w:rPr>
        <w:t>Показатель эффективности «увеличение доли граждан, участвующих в благотворительной деятельности» рассчитывается по формуле:</w:t>
      </w:r>
    </w:p>
    <w:p w:rsidR="00A050F6" w:rsidRPr="00BF1081" w:rsidRDefault="00A050F6" w:rsidP="00A050F6">
      <w:pPr>
        <w:tabs>
          <w:tab w:val="left" w:pos="709"/>
          <w:tab w:val="left" w:pos="2268"/>
          <w:tab w:val="left" w:pos="3402"/>
          <w:tab w:val="left" w:pos="4536"/>
          <w:tab w:val="left" w:pos="5670"/>
          <w:tab w:val="left" w:pos="6804"/>
          <w:tab w:val="left" w:pos="7938"/>
          <w:tab w:val="left" w:pos="9072"/>
        </w:tabs>
        <w:ind w:firstLine="660"/>
        <w:jc w:val="center"/>
        <w:rPr>
          <w:sz w:val="26"/>
          <w:szCs w:val="26"/>
        </w:rPr>
      </w:pPr>
    </w:p>
    <w:p w:rsidR="00A050F6" w:rsidRPr="00BF1081" w:rsidRDefault="00586653" w:rsidP="006F29AD">
      <w:pPr>
        <w:tabs>
          <w:tab w:val="left" w:pos="709"/>
          <w:tab w:val="left" w:pos="2268"/>
          <w:tab w:val="left" w:pos="3402"/>
          <w:tab w:val="left" w:pos="4536"/>
          <w:tab w:val="left" w:pos="5670"/>
          <w:tab w:val="left" w:pos="6804"/>
          <w:tab w:val="left" w:pos="7938"/>
          <w:tab w:val="left" w:pos="9072"/>
        </w:tabs>
        <w:ind w:firstLine="660"/>
        <w:jc w:val="center"/>
        <w:rPr>
          <w:sz w:val="26"/>
          <w:szCs w:val="26"/>
        </w:rPr>
      </w:pPr>
      <w:r w:rsidRPr="00586653">
        <w:rPr>
          <w:sz w:val="26"/>
          <w:szCs w:val="26"/>
          <w:lang w:val="en-US"/>
        </w:rPr>
      </w:r>
      <w:r w:rsidRPr="00586653">
        <w:rPr>
          <w:sz w:val="26"/>
          <w:szCs w:val="26"/>
          <w:lang w:val="en-US"/>
        </w:rPr>
        <w:pict>
          <v:group id="_x0000_s1077" editas="canvas" style="width:190.5pt;height:84.85pt;mso-position-horizontal-relative:char;mso-position-vertical-relative:line" coordsize="3810,1697">
            <o:lock v:ext="edit" aspectratio="t"/>
            <v:shape id="_x0000_s1078" type="#_x0000_t75" style="position:absolute;width:3810;height:1697" o:preferrelative="f">
              <v:fill o:detectmouseclick="t"/>
              <v:path o:extrusionok="t" o:connecttype="none"/>
              <o:lock v:ext="edit" text="t"/>
            </v:shape>
            <v:line id="_x0000_s1079" style="position:absolute" from="676,660" to="1359,661" strokeweight=".6pt"/>
            <v:rect id="_x0000_s1080" style="position:absolute;left:780;top:338;width:419;height:276;mso-wrap-style:none" filled="f" stroked="f">
              <v:textbox style="mso-next-textbox:#_x0000_s1080;mso-fit-shape-to-text:t" inset="0,0,0,0">
                <w:txbxContent>
                  <w:p w:rsidR="006F29AD" w:rsidRPr="005B43BB" w:rsidRDefault="006F29AD" w:rsidP="006F29AD">
                    <w:proofErr w:type="gramStart"/>
                    <w:r>
                      <w:rPr>
                        <w:sz w:val="24"/>
                        <w:szCs w:val="24"/>
                        <w:lang w:val="en-US"/>
                      </w:rPr>
                      <w:t>K</w:t>
                    </w:r>
                    <w:r>
                      <w:rPr>
                        <w:sz w:val="24"/>
                        <w:szCs w:val="24"/>
                        <w:vertAlign w:val="subscript"/>
                      </w:rPr>
                      <w:t>н.у.</w:t>
                    </w:r>
                    <w:proofErr w:type="gramEnd"/>
                  </w:p>
                </w:txbxContent>
              </v:textbox>
            </v:rect>
            <v:rect id="_x0000_s1081" style="position:absolute;left:787;top:705;width:414;height:276;mso-wrap-style:none" filled="f" stroked="f">
              <v:textbox style="mso-next-textbox:#_x0000_s1081;mso-fit-shape-to-text:t" inset="0,0,0,0">
                <w:txbxContent>
                  <w:p w:rsidR="006F29AD" w:rsidRDefault="006F29AD" w:rsidP="006F29AD">
                    <w:proofErr w:type="gramStart"/>
                    <w:r>
                      <w:rPr>
                        <w:sz w:val="24"/>
                        <w:szCs w:val="24"/>
                        <w:lang w:val="en-US"/>
                      </w:rPr>
                      <w:t>K</w:t>
                    </w:r>
                    <w:r>
                      <w:rPr>
                        <w:sz w:val="24"/>
                        <w:szCs w:val="24"/>
                        <w:vertAlign w:val="subscript"/>
                      </w:rPr>
                      <w:t>о.о.</w:t>
                    </w:r>
                    <w:proofErr w:type="gramEnd"/>
                  </w:p>
                </w:txbxContent>
              </v:textbox>
            </v:rect>
            <v:rect id="_x0000_s1082" style="position:absolute;left:479;top:479;width:132;height:294;mso-wrap-style:none" filled="f" stroked="f">
              <v:textbox style="mso-next-textbox:#_x0000_s1082;mso-fit-shape-to-text:t" inset="0,0,0,0">
                <w:txbxContent>
                  <w:p w:rsidR="006F29AD" w:rsidRDefault="006F29AD" w:rsidP="006F29AD">
                    <w:r>
                      <w:rPr>
                        <w:rFonts w:ascii="Symbol" w:hAnsi="Symbol" w:cs="Symbol"/>
                        <w:color w:val="000000"/>
                        <w:sz w:val="24"/>
                        <w:szCs w:val="24"/>
                        <w:lang w:val="en-US"/>
                      </w:rPr>
                      <w:t></w:t>
                    </w:r>
                  </w:p>
                </w:txbxContent>
              </v:textbox>
            </v:rect>
            <v:rect id="_x0000_s1083" style="position:absolute;top:468;width:451;height:276" filled="f" stroked="f">
              <v:textbox style="mso-next-textbox:#_x0000_s1083;mso-fit-shape-to-text:t" inset="0,0,0,0">
                <w:txbxContent>
                  <w:p w:rsidR="006F29AD" w:rsidRPr="005B43BB" w:rsidRDefault="006F29AD" w:rsidP="006F29AD">
                    <w:proofErr w:type="gramStart"/>
                    <w:r>
                      <w:rPr>
                        <w:sz w:val="24"/>
                        <w:szCs w:val="24"/>
                        <w:lang w:val="en-US"/>
                      </w:rPr>
                      <w:t>D</w:t>
                    </w:r>
                    <w:proofErr w:type="spellStart"/>
                    <w:r>
                      <w:rPr>
                        <w:sz w:val="24"/>
                        <w:szCs w:val="24"/>
                        <w:vertAlign w:val="subscript"/>
                      </w:rPr>
                      <w:t>у.б</w:t>
                    </w:r>
                    <w:proofErr w:type="spellEnd"/>
                    <w:r>
                      <w:rPr>
                        <w:sz w:val="24"/>
                        <w:szCs w:val="24"/>
                        <w:vertAlign w:val="subscript"/>
                      </w:rPr>
                      <w:t>.</w:t>
                    </w:r>
                    <w:proofErr w:type="gramEnd"/>
                  </w:p>
                </w:txbxContent>
              </v:textbox>
            </v:rect>
            <v:rect id="_x0000_s1084" style="position:absolute;left:1420;top:478;width:2390;height:621" filled="f" stroked="f">
              <v:textbox style="mso-next-textbox:#_x0000_s1084;mso-fit-shape-to-text:t" inset="0,0,0,0">
                <w:txbxContent>
                  <w:p w:rsidR="006F29AD" w:rsidRPr="006F29AD" w:rsidRDefault="006F29AD" w:rsidP="006F29AD">
                    <w:pPr>
                      <w:rPr>
                        <w:sz w:val="26"/>
                        <w:szCs w:val="26"/>
                      </w:rPr>
                    </w:pPr>
                    <w:r w:rsidRPr="006F29AD">
                      <w:rPr>
                        <w:sz w:val="26"/>
                        <w:szCs w:val="26"/>
                      </w:rPr>
                      <w:t>х100%, где:</w:t>
                    </w:r>
                  </w:p>
                  <w:p w:rsidR="006F29AD" w:rsidRPr="006F29AD" w:rsidRDefault="006F29AD" w:rsidP="006F29AD"/>
                </w:txbxContent>
              </v:textbox>
            </v:rect>
            <w10:wrap type="none"/>
            <w10:anchorlock/>
          </v:group>
        </w:pic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BF1081">
        <w:rPr>
          <w:sz w:val="26"/>
          <w:szCs w:val="26"/>
          <w:lang w:val="en-US"/>
        </w:rPr>
        <w:t>D</w:t>
      </w:r>
      <w:proofErr w:type="spellStart"/>
      <w:r w:rsidRPr="00BF1081">
        <w:rPr>
          <w:sz w:val="26"/>
          <w:szCs w:val="26"/>
          <w:vertAlign w:val="subscript"/>
        </w:rPr>
        <w:t>у.б</w:t>
      </w:r>
      <w:proofErr w:type="spellEnd"/>
      <w:r w:rsidRPr="00BF1081">
        <w:rPr>
          <w:sz w:val="26"/>
          <w:szCs w:val="26"/>
          <w:vertAlign w:val="subscript"/>
        </w:rPr>
        <w:t>.</w:t>
      </w:r>
      <w:r w:rsidR="006F29AD" w:rsidRPr="006F29AD">
        <w:rPr>
          <w:sz w:val="26"/>
          <w:szCs w:val="26"/>
        </w:rPr>
        <w:t xml:space="preserve"> </w:t>
      </w:r>
      <w:r w:rsidR="006F29AD" w:rsidRPr="00BF1081">
        <w:rPr>
          <w:sz w:val="26"/>
          <w:szCs w:val="26"/>
        </w:rPr>
        <w:t>–</w:t>
      </w:r>
      <w:r w:rsidRPr="00BF1081">
        <w:rPr>
          <w:sz w:val="26"/>
          <w:szCs w:val="26"/>
        </w:rPr>
        <w:t xml:space="preserve"> доля граждан, участвующих в благотворительной деятельности;</w: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BF1081">
        <w:rPr>
          <w:sz w:val="26"/>
          <w:szCs w:val="26"/>
          <w:lang w:val="en-US"/>
        </w:rPr>
        <w:t>K</w:t>
      </w:r>
      <w:r w:rsidRPr="00BF1081">
        <w:rPr>
          <w:sz w:val="26"/>
          <w:szCs w:val="26"/>
          <w:vertAlign w:val="subscript"/>
        </w:rPr>
        <w:t xml:space="preserve">н.у. </w:t>
      </w:r>
      <w:r w:rsidRPr="00BF1081">
        <w:rPr>
          <w:sz w:val="26"/>
          <w:szCs w:val="26"/>
        </w:rPr>
        <w:t>– количество опрошенных человек, участвующих в благотворительной деятельности;</w: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proofErr w:type="gramStart"/>
      <w:r w:rsidRPr="00BF1081">
        <w:rPr>
          <w:sz w:val="26"/>
          <w:szCs w:val="26"/>
          <w:lang w:val="en-US"/>
        </w:rPr>
        <w:t>K</w:t>
      </w:r>
      <w:r w:rsidRPr="00BF1081">
        <w:rPr>
          <w:sz w:val="26"/>
          <w:szCs w:val="26"/>
          <w:vertAlign w:val="subscript"/>
        </w:rPr>
        <w:t>о.о.</w:t>
      </w:r>
      <w:r w:rsidRPr="00BF1081">
        <w:rPr>
          <w:sz w:val="26"/>
          <w:szCs w:val="26"/>
        </w:rPr>
        <w:t xml:space="preserve"> – общее количество человек, принявших участие в социологическом опросе.</w:t>
      </w:r>
      <w:proofErr w:type="gramEnd"/>
    </w:p>
    <w:p w:rsidR="00A050F6" w:rsidRPr="00BF1081" w:rsidRDefault="00A050F6" w:rsidP="00A050F6">
      <w:pPr>
        <w:tabs>
          <w:tab w:val="left" w:pos="709"/>
          <w:tab w:val="left" w:pos="2268"/>
          <w:tab w:val="left" w:pos="3402"/>
          <w:tab w:val="left" w:pos="4536"/>
          <w:tab w:val="left" w:pos="5670"/>
          <w:tab w:val="left" w:pos="6804"/>
          <w:tab w:val="left" w:pos="7938"/>
          <w:tab w:val="left" w:pos="9072"/>
        </w:tabs>
        <w:ind w:firstLine="660"/>
        <w:jc w:val="both"/>
        <w:rPr>
          <w:sz w:val="26"/>
          <w:szCs w:val="26"/>
        </w:rPr>
      </w:pPr>
    </w:p>
    <w:p w:rsidR="00A050F6" w:rsidRPr="00BF1081" w:rsidRDefault="00A050F6" w:rsidP="00A050F6">
      <w:pPr>
        <w:tabs>
          <w:tab w:val="left" w:pos="709"/>
          <w:tab w:val="left" w:pos="2268"/>
          <w:tab w:val="left" w:pos="3402"/>
          <w:tab w:val="left" w:pos="4536"/>
          <w:tab w:val="left" w:pos="5670"/>
          <w:tab w:val="left" w:pos="6804"/>
          <w:tab w:val="left" w:pos="7938"/>
          <w:tab w:val="left" w:pos="9072"/>
        </w:tabs>
        <w:ind w:firstLine="660"/>
        <w:jc w:val="both"/>
        <w:rPr>
          <w:sz w:val="26"/>
          <w:szCs w:val="26"/>
        </w:rPr>
      </w:pPr>
      <w:r w:rsidRPr="00BF1081">
        <w:rPr>
          <w:sz w:val="26"/>
          <w:szCs w:val="26"/>
        </w:rPr>
        <w:t>Показатель эффективности «увеличение доли граждан, участвующих в добровольческой деятельности» рассчитывается по формуле:</w:t>
      </w:r>
    </w:p>
    <w:p w:rsidR="00A050F6" w:rsidRPr="00BF1081" w:rsidRDefault="00586653" w:rsidP="00A050F6">
      <w:pPr>
        <w:tabs>
          <w:tab w:val="left" w:pos="709"/>
          <w:tab w:val="left" w:pos="2268"/>
          <w:tab w:val="left" w:pos="3402"/>
          <w:tab w:val="left" w:pos="4536"/>
          <w:tab w:val="left" w:pos="5670"/>
          <w:tab w:val="left" w:pos="6804"/>
          <w:tab w:val="left" w:pos="7938"/>
          <w:tab w:val="left" w:pos="9072"/>
        </w:tabs>
        <w:ind w:firstLine="660"/>
        <w:jc w:val="center"/>
        <w:rPr>
          <w:sz w:val="26"/>
          <w:szCs w:val="26"/>
        </w:rPr>
      </w:pPr>
      <w:r w:rsidRPr="00586653">
        <w:rPr>
          <w:sz w:val="26"/>
          <w:szCs w:val="26"/>
          <w:lang w:val="en-US"/>
        </w:rPr>
      </w:r>
      <w:r w:rsidRPr="00586653">
        <w:rPr>
          <w:sz w:val="26"/>
          <w:szCs w:val="26"/>
          <w:lang w:val="en-US"/>
        </w:rPr>
        <w:pict>
          <v:group id="_x0000_s1028" editas="canvas" style="width:190.5pt;height:84.85pt;mso-position-horizontal-relative:char;mso-position-vertical-relative:line" coordsize="3810,1697">
            <o:lock v:ext="edit" aspectratio="t"/>
            <v:shape id="_x0000_s1029" type="#_x0000_t75" style="position:absolute;width:3810;height:1697" o:preferrelative="f">
              <v:fill o:detectmouseclick="t"/>
              <v:path o:extrusionok="t" o:connecttype="none"/>
              <o:lock v:ext="edit" text="t"/>
            </v:shape>
            <v:line id="_x0000_s1030" style="position:absolute" from="676,660" to="1359,661" strokeweight=".6pt"/>
            <v:rect id="_x0000_s1031" style="position:absolute;left:780;top:338;width:419;height:276;mso-wrap-style:none" filled="f" stroked="f">
              <v:textbox style="mso-next-textbox:#_x0000_s1031;mso-fit-shape-to-text:t" inset="0,0,0,0">
                <w:txbxContent>
                  <w:p w:rsidR="006F29AD" w:rsidRPr="005B43BB" w:rsidRDefault="006F29AD" w:rsidP="00A050F6">
                    <w:proofErr w:type="gramStart"/>
                    <w:r>
                      <w:rPr>
                        <w:sz w:val="24"/>
                        <w:szCs w:val="24"/>
                        <w:lang w:val="en-US"/>
                      </w:rPr>
                      <w:t>K</w:t>
                    </w:r>
                    <w:r>
                      <w:rPr>
                        <w:sz w:val="24"/>
                        <w:szCs w:val="24"/>
                        <w:vertAlign w:val="subscript"/>
                      </w:rPr>
                      <w:t>н.у.</w:t>
                    </w:r>
                    <w:proofErr w:type="gramEnd"/>
                  </w:p>
                </w:txbxContent>
              </v:textbox>
            </v:rect>
            <v:rect id="_x0000_s1032" style="position:absolute;left:787;top:705;width:414;height:276;mso-wrap-style:none" filled="f" stroked="f">
              <v:textbox style="mso-next-textbox:#_x0000_s1032;mso-fit-shape-to-text:t" inset="0,0,0,0">
                <w:txbxContent>
                  <w:p w:rsidR="006F29AD" w:rsidRDefault="006F29AD" w:rsidP="00A050F6">
                    <w:proofErr w:type="gramStart"/>
                    <w:r>
                      <w:rPr>
                        <w:sz w:val="24"/>
                        <w:szCs w:val="24"/>
                        <w:lang w:val="en-US"/>
                      </w:rPr>
                      <w:t>K</w:t>
                    </w:r>
                    <w:r>
                      <w:rPr>
                        <w:sz w:val="24"/>
                        <w:szCs w:val="24"/>
                        <w:vertAlign w:val="subscript"/>
                      </w:rPr>
                      <w:t>о.о.</w:t>
                    </w:r>
                    <w:proofErr w:type="gramEnd"/>
                  </w:p>
                </w:txbxContent>
              </v:textbox>
            </v:rect>
            <v:rect id="_x0000_s1033" style="position:absolute;left:479;top:479;width:132;height:294;mso-wrap-style:none" filled="f" stroked="f">
              <v:textbox style="mso-next-textbox:#_x0000_s1033;mso-fit-shape-to-text:t" inset="0,0,0,0">
                <w:txbxContent>
                  <w:p w:rsidR="006F29AD" w:rsidRDefault="006F29AD" w:rsidP="00A050F6">
                    <w:r>
                      <w:rPr>
                        <w:rFonts w:ascii="Symbol" w:hAnsi="Symbol" w:cs="Symbol"/>
                        <w:color w:val="000000"/>
                        <w:sz w:val="24"/>
                        <w:szCs w:val="24"/>
                        <w:lang w:val="en-US"/>
                      </w:rPr>
                      <w:t></w:t>
                    </w:r>
                  </w:p>
                </w:txbxContent>
              </v:textbox>
            </v:rect>
            <v:rect id="_x0000_s1034" style="position:absolute;top:468;width:451;height:276" filled="f" stroked="f">
              <v:textbox style="mso-next-textbox:#_x0000_s1034;mso-fit-shape-to-text:t" inset="0,0,0,0">
                <w:txbxContent>
                  <w:p w:rsidR="006F29AD" w:rsidRPr="005B43BB" w:rsidRDefault="006F29AD" w:rsidP="00A050F6">
                    <w:proofErr w:type="gramStart"/>
                    <w:r>
                      <w:rPr>
                        <w:sz w:val="24"/>
                        <w:szCs w:val="24"/>
                        <w:lang w:val="en-US"/>
                      </w:rPr>
                      <w:t>D</w:t>
                    </w:r>
                    <w:proofErr w:type="spellStart"/>
                    <w:r>
                      <w:rPr>
                        <w:sz w:val="24"/>
                        <w:szCs w:val="24"/>
                        <w:vertAlign w:val="subscript"/>
                      </w:rPr>
                      <w:t>у.д</w:t>
                    </w:r>
                    <w:proofErr w:type="spellEnd"/>
                    <w:r>
                      <w:rPr>
                        <w:sz w:val="24"/>
                        <w:szCs w:val="24"/>
                        <w:vertAlign w:val="subscript"/>
                      </w:rPr>
                      <w:t>.</w:t>
                    </w:r>
                    <w:proofErr w:type="gramEnd"/>
                  </w:p>
                </w:txbxContent>
              </v:textbox>
            </v:rect>
            <v:rect id="_x0000_s1035" style="position:absolute;left:1420;top:478;width:2390;height:621" filled="f" stroked="f">
              <v:textbox style="mso-next-textbox:#_x0000_s1035;mso-fit-shape-to-text:t" inset="0,0,0,0">
                <w:txbxContent>
                  <w:p w:rsidR="006F29AD" w:rsidRPr="006F29AD" w:rsidRDefault="006F29AD" w:rsidP="006F29AD">
                    <w:pPr>
                      <w:rPr>
                        <w:sz w:val="26"/>
                        <w:szCs w:val="26"/>
                      </w:rPr>
                    </w:pPr>
                    <w:r w:rsidRPr="006F29AD">
                      <w:rPr>
                        <w:sz w:val="26"/>
                        <w:szCs w:val="26"/>
                      </w:rPr>
                      <w:t>х100%, где:</w:t>
                    </w:r>
                  </w:p>
                  <w:p w:rsidR="006F29AD" w:rsidRPr="006F29AD" w:rsidRDefault="006F29AD" w:rsidP="006F29AD"/>
                </w:txbxContent>
              </v:textbox>
            </v:rect>
            <w10:wrap type="none"/>
            <w10:anchorlock/>
          </v:group>
        </w:pic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BF1081">
        <w:rPr>
          <w:sz w:val="26"/>
          <w:szCs w:val="26"/>
          <w:lang w:val="en-US"/>
        </w:rPr>
        <w:t>D</w:t>
      </w:r>
      <w:proofErr w:type="spellStart"/>
      <w:r w:rsidRPr="00BF1081">
        <w:rPr>
          <w:sz w:val="26"/>
          <w:szCs w:val="26"/>
          <w:vertAlign w:val="subscript"/>
        </w:rPr>
        <w:t>у.д</w:t>
      </w:r>
      <w:proofErr w:type="spellEnd"/>
      <w:r w:rsidRPr="00BF1081">
        <w:rPr>
          <w:sz w:val="26"/>
          <w:szCs w:val="26"/>
          <w:vertAlign w:val="subscript"/>
        </w:rPr>
        <w:t xml:space="preserve">. </w:t>
      </w:r>
      <w:r w:rsidR="006F29AD" w:rsidRPr="00BF1081">
        <w:rPr>
          <w:sz w:val="26"/>
          <w:szCs w:val="26"/>
        </w:rPr>
        <w:t>–</w:t>
      </w:r>
      <w:r w:rsidRPr="00BF1081">
        <w:rPr>
          <w:sz w:val="26"/>
          <w:szCs w:val="26"/>
        </w:rPr>
        <w:t xml:space="preserve"> доля граждан, участвующих в добровольческой деятельности;</w: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sz w:val="26"/>
          <w:szCs w:val="26"/>
        </w:rPr>
      </w:pPr>
      <w:r w:rsidRPr="00BF1081">
        <w:rPr>
          <w:sz w:val="26"/>
          <w:szCs w:val="26"/>
          <w:lang w:val="en-US"/>
        </w:rPr>
        <w:t>K</w:t>
      </w:r>
      <w:r w:rsidRPr="00BF1081">
        <w:rPr>
          <w:sz w:val="26"/>
          <w:szCs w:val="26"/>
          <w:vertAlign w:val="subscript"/>
        </w:rPr>
        <w:t xml:space="preserve">н.у. </w:t>
      </w:r>
      <w:r w:rsidRPr="00BF1081">
        <w:rPr>
          <w:sz w:val="26"/>
          <w:szCs w:val="26"/>
        </w:rPr>
        <w:t>– количество опрошенных человек, участвующих в добровольческой деятельности;</w:t>
      </w:r>
    </w:p>
    <w:p w:rsidR="00A050F6" w:rsidRPr="00BF1081" w:rsidRDefault="00A050F6" w:rsidP="00A050F6">
      <w:pPr>
        <w:shd w:val="clear" w:color="auto" w:fill="FFFFFF"/>
        <w:tabs>
          <w:tab w:val="left" w:pos="709"/>
          <w:tab w:val="left" w:pos="2268"/>
          <w:tab w:val="left" w:pos="3402"/>
          <w:tab w:val="left" w:pos="4536"/>
          <w:tab w:val="left" w:pos="5670"/>
          <w:tab w:val="left" w:pos="6804"/>
          <w:tab w:val="left" w:pos="7938"/>
          <w:tab w:val="left" w:pos="9072"/>
        </w:tabs>
        <w:jc w:val="both"/>
        <w:rPr>
          <w:i/>
          <w:sz w:val="26"/>
          <w:szCs w:val="26"/>
        </w:rPr>
      </w:pPr>
      <w:proofErr w:type="gramStart"/>
      <w:r w:rsidRPr="00BF1081">
        <w:rPr>
          <w:sz w:val="26"/>
          <w:szCs w:val="26"/>
          <w:lang w:val="en-US"/>
        </w:rPr>
        <w:t>K</w:t>
      </w:r>
      <w:r w:rsidR="006F29AD" w:rsidRPr="006F29AD">
        <w:rPr>
          <w:sz w:val="26"/>
          <w:szCs w:val="26"/>
          <w:vertAlign w:val="subscript"/>
        </w:rPr>
        <w:t>о</w:t>
      </w:r>
      <w:r w:rsidRPr="00BF1081">
        <w:rPr>
          <w:sz w:val="26"/>
          <w:szCs w:val="26"/>
          <w:vertAlign w:val="subscript"/>
        </w:rPr>
        <w:t>.о.</w:t>
      </w:r>
      <w:r w:rsidRPr="00BF1081">
        <w:rPr>
          <w:sz w:val="26"/>
          <w:szCs w:val="26"/>
        </w:rPr>
        <w:t xml:space="preserve"> – общее количество человек, принявших участие в социологическом опросе.</w:t>
      </w:r>
      <w:proofErr w:type="gramEnd"/>
    </w:p>
    <w:p w:rsidR="007B1AAC" w:rsidRDefault="00A050F6" w:rsidP="00A050F6">
      <w:pPr>
        <w:tabs>
          <w:tab w:val="left" w:pos="709"/>
          <w:tab w:val="left" w:pos="2268"/>
          <w:tab w:val="left" w:pos="3402"/>
          <w:tab w:val="left" w:pos="4536"/>
          <w:tab w:val="left" w:pos="5670"/>
          <w:tab w:val="left" w:pos="6804"/>
          <w:tab w:val="left" w:pos="7938"/>
          <w:tab w:val="left" w:pos="9072"/>
        </w:tabs>
        <w:ind w:firstLine="660"/>
        <w:jc w:val="both"/>
        <w:rPr>
          <w:sz w:val="26"/>
          <w:szCs w:val="26"/>
        </w:rPr>
      </w:pPr>
      <w:r w:rsidRPr="00BF1081">
        <w:rPr>
          <w:sz w:val="26"/>
          <w:szCs w:val="26"/>
        </w:rPr>
        <w:t>Показатель эффективности «увеличение количества зарегистрированных в Республике Карелия благотворительных организаций» имеет абсолютное значение и расчету не подлежит.</w:t>
      </w:r>
    </w:p>
    <w:p w:rsidR="007B1AAC" w:rsidRDefault="007B1AAC" w:rsidP="00A050F6">
      <w:pPr>
        <w:tabs>
          <w:tab w:val="left" w:pos="709"/>
          <w:tab w:val="left" w:pos="2268"/>
          <w:tab w:val="left" w:pos="3402"/>
          <w:tab w:val="left" w:pos="4536"/>
          <w:tab w:val="left" w:pos="5670"/>
          <w:tab w:val="left" w:pos="6804"/>
          <w:tab w:val="left" w:pos="7938"/>
          <w:tab w:val="left" w:pos="9072"/>
        </w:tabs>
        <w:ind w:firstLine="660"/>
        <w:jc w:val="both"/>
        <w:rPr>
          <w:sz w:val="26"/>
          <w:szCs w:val="26"/>
        </w:rPr>
        <w:sectPr w:rsidR="007B1AAC" w:rsidSect="00C77B19">
          <w:pgSz w:w="11906" w:h="16838"/>
          <w:pgMar w:top="851" w:right="1276" w:bottom="851" w:left="1559" w:header="720" w:footer="720" w:gutter="0"/>
          <w:pgNumType w:start="1"/>
          <w:cols w:space="720"/>
          <w:titlePg/>
          <w:docGrid w:linePitch="381"/>
        </w:sectPr>
      </w:pPr>
    </w:p>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right"/>
        <w:rPr>
          <w:sz w:val="26"/>
          <w:szCs w:val="26"/>
        </w:rPr>
      </w:pPr>
      <w:r w:rsidRPr="000E1287">
        <w:rPr>
          <w:sz w:val="26"/>
          <w:szCs w:val="26"/>
        </w:rPr>
        <w:lastRenderedPageBreak/>
        <w:t>Приложение № 1 к Программе</w:t>
      </w:r>
    </w:p>
    <w:p w:rsidR="000E1287" w:rsidRDefault="000E1287" w:rsidP="000E1287">
      <w:pPr>
        <w:tabs>
          <w:tab w:val="left" w:pos="709"/>
          <w:tab w:val="left" w:pos="2268"/>
          <w:tab w:val="left" w:pos="3402"/>
          <w:tab w:val="left" w:pos="4536"/>
          <w:tab w:val="left" w:pos="5670"/>
          <w:tab w:val="left" w:pos="6804"/>
          <w:tab w:val="left" w:pos="7938"/>
          <w:tab w:val="left" w:pos="9072"/>
        </w:tabs>
        <w:ind w:left="862"/>
        <w:jc w:val="center"/>
        <w:rPr>
          <w:b/>
          <w:szCs w:val="28"/>
        </w:rPr>
      </w:pPr>
    </w:p>
    <w:p w:rsidR="000E1287" w:rsidRPr="000E1287" w:rsidRDefault="000E1287" w:rsidP="000E1287">
      <w:pPr>
        <w:tabs>
          <w:tab w:val="left" w:pos="709"/>
          <w:tab w:val="left" w:pos="2268"/>
          <w:tab w:val="left" w:pos="3402"/>
          <w:tab w:val="left" w:pos="4536"/>
          <w:tab w:val="left" w:pos="5670"/>
          <w:tab w:val="left" w:pos="6804"/>
          <w:tab w:val="left" w:pos="7938"/>
          <w:tab w:val="left" w:pos="9072"/>
        </w:tabs>
        <w:ind w:left="862"/>
        <w:jc w:val="center"/>
        <w:rPr>
          <w:b/>
          <w:sz w:val="26"/>
          <w:szCs w:val="26"/>
        </w:rPr>
      </w:pPr>
      <w:r w:rsidRPr="000E1287">
        <w:rPr>
          <w:b/>
          <w:sz w:val="26"/>
          <w:szCs w:val="26"/>
        </w:rPr>
        <w:t>Показатели цели и задач Программы</w:t>
      </w:r>
    </w:p>
    <w:p w:rsidR="000E1287" w:rsidRPr="00BF6E46" w:rsidRDefault="000E1287" w:rsidP="000E1287">
      <w:pPr>
        <w:tabs>
          <w:tab w:val="left" w:pos="709"/>
          <w:tab w:val="left" w:pos="2268"/>
          <w:tab w:val="left" w:pos="3402"/>
          <w:tab w:val="left" w:pos="4536"/>
          <w:tab w:val="left" w:pos="5670"/>
          <w:tab w:val="left" w:pos="6804"/>
          <w:tab w:val="left" w:pos="7938"/>
          <w:tab w:val="left" w:pos="9072"/>
        </w:tabs>
        <w:ind w:left="862"/>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63"/>
        <w:gridCol w:w="1115"/>
        <w:gridCol w:w="930"/>
        <w:gridCol w:w="930"/>
        <w:gridCol w:w="1115"/>
        <w:gridCol w:w="1670"/>
      </w:tblGrid>
      <w:tr w:rsidR="000E1287" w:rsidRPr="000E1287" w:rsidTr="000E1287">
        <w:trPr>
          <w:tblHeader/>
        </w:trPr>
        <w:tc>
          <w:tcPr>
            <w:tcW w:w="2159" w:type="pct"/>
            <w:vMerge w:val="restar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Цель, задачи,</w:t>
            </w:r>
          </w:p>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наименования показателей</w:t>
            </w:r>
          </w:p>
        </w:tc>
        <w:tc>
          <w:tcPr>
            <w:tcW w:w="965" w:type="pct"/>
            <w:vMerge w:val="restar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Содержание показателей,</w:t>
            </w:r>
          </w:p>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единицы измерения</w:t>
            </w:r>
          </w:p>
        </w:tc>
        <w:tc>
          <w:tcPr>
            <w:tcW w:w="363" w:type="pct"/>
            <w:vMerge w:val="restart"/>
          </w:tcPr>
          <w:p w:rsidR="000E1287" w:rsidRPr="000E1287" w:rsidRDefault="000E1287" w:rsidP="000E1287">
            <w:pPr>
              <w:jc w:val="center"/>
              <w:rPr>
                <w:sz w:val="24"/>
                <w:szCs w:val="24"/>
              </w:rPr>
            </w:pPr>
            <w:r w:rsidRPr="000E1287">
              <w:rPr>
                <w:sz w:val="24"/>
                <w:szCs w:val="24"/>
              </w:rPr>
              <w:t>2010</w:t>
            </w:r>
          </w:p>
          <w:p w:rsidR="000E1287" w:rsidRPr="000E1287" w:rsidRDefault="000E1287" w:rsidP="000E1287">
            <w:pPr>
              <w:jc w:val="center"/>
              <w:rPr>
                <w:sz w:val="24"/>
                <w:szCs w:val="24"/>
              </w:rPr>
            </w:pPr>
            <w:r w:rsidRPr="000E1287">
              <w:rPr>
                <w:sz w:val="24"/>
                <w:szCs w:val="24"/>
              </w:rPr>
              <w:t>год</w:t>
            </w:r>
          </w:p>
        </w:tc>
        <w:tc>
          <w:tcPr>
            <w:tcW w:w="969" w:type="pct"/>
            <w:gridSpan w:val="3"/>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Планируемые показатели</w:t>
            </w:r>
          </w:p>
        </w:tc>
        <w:tc>
          <w:tcPr>
            <w:tcW w:w="544" w:type="pct"/>
            <w:vMerge w:val="restart"/>
          </w:tcPr>
          <w:p w:rsidR="000E1287" w:rsidRPr="000E1287" w:rsidRDefault="000E1287" w:rsidP="000E1287">
            <w:pPr>
              <w:jc w:val="center"/>
              <w:rPr>
                <w:sz w:val="24"/>
                <w:szCs w:val="24"/>
              </w:rPr>
            </w:pPr>
            <w:r w:rsidRPr="000E1287">
              <w:rPr>
                <w:sz w:val="24"/>
                <w:szCs w:val="24"/>
              </w:rPr>
              <w:t>2013 год</w:t>
            </w:r>
          </w:p>
          <w:p w:rsidR="000E1287" w:rsidRPr="000E1287" w:rsidRDefault="000E1287" w:rsidP="000E1287">
            <w:pPr>
              <w:jc w:val="center"/>
              <w:rPr>
                <w:sz w:val="24"/>
                <w:szCs w:val="24"/>
              </w:rPr>
            </w:pPr>
            <w:r w:rsidRPr="000E1287">
              <w:rPr>
                <w:sz w:val="24"/>
                <w:szCs w:val="24"/>
              </w:rPr>
              <w:t>к 2010 году</w:t>
            </w:r>
          </w:p>
        </w:tc>
      </w:tr>
      <w:tr w:rsidR="000E1287" w:rsidRPr="000E1287" w:rsidTr="000E1287">
        <w:trPr>
          <w:tblHeader/>
        </w:trPr>
        <w:tc>
          <w:tcPr>
            <w:tcW w:w="2159" w:type="pct"/>
            <w:vMerge/>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highlight w:val="cyan"/>
              </w:rPr>
            </w:pPr>
          </w:p>
        </w:tc>
        <w:tc>
          <w:tcPr>
            <w:tcW w:w="965" w:type="pct"/>
            <w:vMerge/>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highlight w:val="cyan"/>
              </w:rPr>
            </w:pPr>
          </w:p>
        </w:tc>
        <w:tc>
          <w:tcPr>
            <w:tcW w:w="363" w:type="pct"/>
            <w:vMerge/>
          </w:tcPr>
          <w:p w:rsidR="000E1287" w:rsidRPr="000E1287" w:rsidRDefault="000E1287" w:rsidP="00573016">
            <w:pPr>
              <w:rPr>
                <w:sz w:val="24"/>
                <w:szCs w:val="24"/>
              </w:rPr>
            </w:pP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2011</w:t>
            </w:r>
          </w:p>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год</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2012</w:t>
            </w:r>
          </w:p>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год</w:t>
            </w:r>
          </w:p>
        </w:tc>
        <w:tc>
          <w:tcPr>
            <w:tcW w:w="36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2013</w:t>
            </w:r>
          </w:p>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год</w:t>
            </w:r>
          </w:p>
        </w:tc>
        <w:tc>
          <w:tcPr>
            <w:tcW w:w="544" w:type="pct"/>
            <w:vMerge/>
          </w:tcPr>
          <w:p w:rsidR="000E1287" w:rsidRPr="000E1287" w:rsidRDefault="000E1287" w:rsidP="00573016">
            <w:pPr>
              <w:rPr>
                <w:sz w:val="24"/>
                <w:szCs w:val="24"/>
              </w:rPr>
            </w:pPr>
          </w:p>
        </w:tc>
      </w:tr>
      <w:tr w:rsidR="000E1287" w:rsidRPr="004469A8" w:rsidTr="000E1287">
        <w:tc>
          <w:tcPr>
            <w:tcW w:w="2159"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w:t>
            </w:r>
          </w:p>
        </w:tc>
        <w:tc>
          <w:tcPr>
            <w:tcW w:w="965"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363" w:type="pct"/>
          </w:tcPr>
          <w:p w:rsidR="000E1287" w:rsidRPr="000E1287" w:rsidRDefault="000E1287" w:rsidP="00573016">
            <w:pPr>
              <w:jc w:val="center"/>
              <w:rPr>
                <w:sz w:val="24"/>
                <w:szCs w:val="24"/>
              </w:rPr>
            </w:pPr>
            <w:r>
              <w:rPr>
                <w:sz w:val="24"/>
                <w:szCs w:val="24"/>
              </w:rPr>
              <w:t>3</w:t>
            </w:r>
          </w:p>
        </w:tc>
        <w:tc>
          <w:tcPr>
            <w:tcW w:w="303"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4</w:t>
            </w:r>
          </w:p>
        </w:tc>
        <w:tc>
          <w:tcPr>
            <w:tcW w:w="303"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5</w:t>
            </w:r>
          </w:p>
        </w:tc>
        <w:tc>
          <w:tcPr>
            <w:tcW w:w="363"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544"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7</w:t>
            </w:r>
          </w:p>
        </w:tc>
      </w:tr>
      <w:tr w:rsidR="000E1287" w:rsidRPr="000E1287" w:rsidTr="000E1287">
        <w:tc>
          <w:tcPr>
            <w:tcW w:w="5000" w:type="pct"/>
            <w:gridSpan w:val="7"/>
          </w:tcPr>
          <w:p w:rsidR="000E1287" w:rsidRPr="000E1287" w:rsidRDefault="000E1287" w:rsidP="000E1287">
            <w:pPr>
              <w:rPr>
                <w:sz w:val="24"/>
                <w:szCs w:val="24"/>
              </w:rPr>
            </w:pPr>
            <w:r w:rsidRPr="000E1287">
              <w:rPr>
                <w:sz w:val="24"/>
                <w:szCs w:val="24"/>
              </w:rPr>
              <w:t>Цель: 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Республики Карелия посредством  наращивания потенциала некоммерческих организаций и обеспечения максимально эффективного его использования</w:t>
            </w:r>
          </w:p>
        </w:tc>
      </w:tr>
      <w:tr w:rsidR="000E1287" w:rsidRPr="004469A8" w:rsidTr="000E1287">
        <w:tc>
          <w:tcPr>
            <w:tcW w:w="2159" w:type="pct"/>
            <w:vAlign w:val="center"/>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rPr>
                <w:sz w:val="24"/>
                <w:szCs w:val="24"/>
              </w:rPr>
            </w:pPr>
            <w:r w:rsidRPr="000E1287">
              <w:rPr>
                <w:sz w:val="24"/>
                <w:szCs w:val="24"/>
              </w:rPr>
              <w:t>Уровень удовлетворенности населения  деятельностью социально ориентированных некоммерческих организаций (по результатам социологического исследования)</w:t>
            </w:r>
          </w:p>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both"/>
              <w:rPr>
                <w:sz w:val="24"/>
                <w:szCs w:val="24"/>
              </w:rPr>
            </w:pPr>
          </w:p>
        </w:tc>
        <w:tc>
          <w:tcPr>
            <w:tcW w:w="965"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 xml:space="preserve">% от числа </w:t>
            </w:r>
            <w:proofErr w:type="gramStart"/>
            <w:r w:rsidRPr="000E1287">
              <w:rPr>
                <w:sz w:val="24"/>
                <w:szCs w:val="24"/>
              </w:rPr>
              <w:t>опрошенных</w:t>
            </w:r>
            <w:proofErr w:type="gramEnd"/>
          </w:p>
        </w:tc>
        <w:tc>
          <w:tcPr>
            <w:tcW w:w="363" w:type="pct"/>
          </w:tcPr>
          <w:p w:rsidR="000E1287" w:rsidRPr="000E1287" w:rsidRDefault="000E1287" w:rsidP="000E1287">
            <w:pPr>
              <w:jc w:val="center"/>
              <w:rPr>
                <w:sz w:val="24"/>
                <w:szCs w:val="24"/>
              </w:rPr>
            </w:pPr>
            <w:r w:rsidRPr="000E1287">
              <w:rPr>
                <w:sz w:val="24"/>
                <w:szCs w:val="24"/>
              </w:rPr>
              <w:t>60</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65</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70</w:t>
            </w:r>
          </w:p>
        </w:tc>
        <w:tc>
          <w:tcPr>
            <w:tcW w:w="36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75</w:t>
            </w:r>
          </w:p>
        </w:tc>
        <w:tc>
          <w:tcPr>
            <w:tcW w:w="544"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116 %</w:t>
            </w:r>
          </w:p>
        </w:tc>
      </w:tr>
      <w:tr w:rsidR="000E1287" w:rsidRPr="004469A8" w:rsidTr="00573016">
        <w:tc>
          <w:tcPr>
            <w:tcW w:w="5000" w:type="pct"/>
            <w:gridSpan w:val="7"/>
          </w:tcPr>
          <w:p w:rsidR="000E1287" w:rsidRPr="000E1287" w:rsidRDefault="000E1287" w:rsidP="000E1287">
            <w:pPr>
              <w:rPr>
                <w:sz w:val="24"/>
                <w:szCs w:val="24"/>
              </w:rPr>
            </w:pPr>
            <w:r w:rsidRPr="000E1287">
              <w:rPr>
                <w:sz w:val="24"/>
                <w:szCs w:val="24"/>
              </w:rPr>
              <w:t xml:space="preserve"> Задача: совершенствование нормативной правовой базы, регламентирующей деятельность социально ориентированных некоммерческих организаций</w:t>
            </w:r>
          </w:p>
        </w:tc>
      </w:tr>
      <w:tr w:rsidR="000E1287" w:rsidRPr="004469A8" w:rsidTr="000E1287">
        <w:trPr>
          <w:trHeight w:val="448"/>
        </w:trPr>
        <w:tc>
          <w:tcPr>
            <w:tcW w:w="2159" w:type="pct"/>
            <w:vAlign w:val="center"/>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rPr>
                <w:sz w:val="24"/>
                <w:szCs w:val="24"/>
              </w:rPr>
            </w:pPr>
            <w:r w:rsidRPr="000E1287">
              <w:rPr>
                <w:sz w:val="24"/>
                <w:szCs w:val="24"/>
              </w:rPr>
              <w:t>Количество принятых нормативных правовых актов Республики Карелия</w:t>
            </w:r>
          </w:p>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both"/>
              <w:rPr>
                <w:sz w:val="24"/>
                <w:szCs w:val="24"/>
              </w:rPr>
            </w:pPr>
          </w:p>
        </w:tc>
        <w:tc>
          <w:tcPr>
            <w:tcW w:w="965"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ед</w:t>
            </w:r>
            <w:r>
              <w:rPr>
                <w:sz w:val="24"/>
                <w:szCs w:val="24"/>
              </w:rPr>
              <w:t>иниц</w:t>
            </w:r>
          </w:p>
        </w:tc>
        <w:tc>
          <w:tcPr>
            <w:tcW w:w="363" w:type="pct"/>
          </w:tcPr>
          <w:p w:rsidR="000E1287" w:rsidRPr="000E1287" w:rsidRDefault="000E1287" w:rsidP="000E1287">
            <w:pPr>
              <w:jc w:val="center"/>
              <w:rPr>
                <w:sz w:val="24"/>
                <w:szCs w:val="24"/>
              </w:rPr>
            </w:pPr>
            <w:r w:rsidRPr="000E1287">
              <w:rPr>
                <w:sz w:val="24"/>
                <w:szCs w:val="24"/>
              </w:rPr>
              <w:t>0</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3</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3</w:t>
            </w:r>
          </w:p>
        </w:tc>
        <w:tc>
          <w:tcPr>
            <w:tcW w:w="36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3</w:t>
            </w:r>
          </w:p>
        </w:tc>
        <w:tc>
          <w:tcPr>
            <w:tcW w:w="544"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+9</w:t>
            </w:r>
          </w:p>
        </w:tc>
      </w:tr>
      <w:tr w:rsidR="000E1287" w:rsidRPr="004469A8" w:rsidTr="00573016">
        <w:tc>
          <w:tcPr>
            <w:tcW w:w="5000" w:type="pct"/>
            <w:gridSpan w:val="7"/>
          </w:tcPr>
          <w:p w:rsidR="000E1287" w:rsidRPr="000E1287" w:rsidRDefault="000E1287" w:rsidP="00573016">
            <w:pPr>
              <w:rPr>
                <w:sz w:val="24"/>
                <w:szCs w:val="24"/>
              </w:rPr>
            </w:pPr>
            <w:r w:rsidRPr="000E1287">
              <w:rPr>
                <w:sz w:val="24"/>
                <w:szCs w:val="24"/>
              </w:rPr>
              <w:t>Задача: использование механизмов поддержки социально ориентированных некоммерческих организаций</w:t>
            </w:r>
          </w:p>
        </w:tc>
      </w:tr>
      <w:tr w:rsidR="000E1287" w:rsidRPr="004469A8" w:rsidTr="000E1287">
        <w:tc>
          <w:tcPr>
            <w:tcW w:w="2159"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rPr>
                <w:sz w:val="24"/>
                <w:szCs w:val="24"/>
              </w:rPr>
            </w:pPr>
            <w:r w:rsidRPr="000E1287">
              <w:rPr>
                <w:sz w:val="24"/>
                <w:szCs w:val="24"/>
              </w:rPr>
              <w:t>Наличие инфраструктуры поддержки деятельности некоммерческих организаций (ресурсные и добровольческие  центры некоммерческих организаций, фонды местного сообщества)</w:t>
            </w:r>
          </w:p>
        </w:tc>
        <w:tc>
          <w:tcPr>
            <w:tcW w:w="965" w:type="pct"/>
          </w:tcPr>
          <w:p w:rsidR="000E1287" w:rsidRPr="000E1287" w:rsidRDefault="000E1287" w:rsidP="000E1287">
            <w:pPr>
              <w:jc w:val="center"/>
              <w:rPr>
                <w:sz w:val="24"/>
                <w:szCs w:val="24"/>
              </w:rPr>
            </w:pPr>
            <w:r w:rsidRPr="000E1287">
              <w:rPr>
                <w:sz w:val="24"/>
                <w:szCs w:val="24"/>
              </w:rPr>
              <w:t>ед</w:t>
            </w:r>
            <w:r>
              <w:rPr>
                <w:sz w:val="24"/>
                <w:szCs w:val="24"/>
              </w:rPr>
              <w:t>иниц</w:t>
            </w:r>
          </w:p>
        </w:tc>
        <w:tc>
          <w:tcPr>
            <w:tcW w:w="363" w:type="pct"/>
          </w:tcPr>
          <w:p w:rsidR="000E1287" w:rsidRPr="000E1287" w:rsidRDefault="000E1287" w:rsidP="000E1287">
            <w:pPr>
              <w:jc w:val="center"/>
              <w:rPr>
                <w:sz w:val="24"/>
                <w:szCs w:val="24"/>
              </w:rPr>
            </w:pPr>
            <w:r w:rsidRPr="000E1287">
              <w:rPr>
                <w:sz w:val="24"/>
                <w:szCs w:val="24"/>
              </w:rPr>
              <w:t>1</w:t>
            </w:r>
          </w:p>
        </w:tc>
        <w:tc>
          <w:tcPr>
            <w:tcW w:w="303" w:type="pct"/>
          </w:tcPr>
          <w:p w:rsidR="000E1287" w:rsidRPr="000E1287" w:rsidRDefault="000E1287" w:rsidP="000E1287">
            <w:pPr>
              <w:pStyle w:val="HTML"/>
              <w:tabs>
                <w:tab w:val="left" w:pos="709"/>
                <w:tab w:val="left" w:pos="2268"/>
                <w:tab w:val="left" w:pos="3402"/>
                <w:tab w:val="left" w:pos="4536"/>
                <w:tab w:val="left" w:pos="5670"/>
                <w:tab w:val="left" w:pos="6804"/>
                <w:tab w:val="left" w:pos="7938"/>
                <w:tab w:val="left" w:pos="9072"/>
              </w:tabs>
              <w:jc w:val="center"/>
              <w:rPr>
                <w:rFonts w:ascii="Times New Roman" w:hAnsi="Times New Roman"/>
                <w:sz w:val="24"/>
                <w:szCs w:val="24"/>
              </w:rPr>
            </w:pPr>
            <w:r w:rsidRPr="000E1287">
              <w:rPr>
                <w:rFonts w:ascii="Times New Roman" w:hAnsi="Times New Roman"/>
                <w:sz w:val="24"/>
                <w:szCs w:val="24"/>
              </w:rPr>
              <w:t>2</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3</w:t>
            </w:r>
          </w:p>
        </w:tc>
        <w:tc>
          <w:tcPr>
            <w:tcW w:w="36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vertAlign w:val="superscript"/>
              </w:rPr>
            </w:pPr>
            <w:r w:rsidRPr="000E1287">
              <w:rPr>
                <w:sz w:val="24"/>
                <w:szCs w:val="24"/>
              </w:rPr>
              <w:t>3</w:t>
            </w:r>
          </w:p>
        </w:tc>
        <w:tc>
          <w:tcPr>
            <w:tcW w:w="544"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в 3 раза</w:t>
            </w:r>
          </w:p>
        </w:tc>
      </w:tr>
      <w:tr w:rsidR="000E1287" w:rsidRPr="004469A8" w:rsidTr="00573016">
        <w:tc>
          <w:tcPr>
            <w:tcW w:w="5000" w:type="pct"/>
            <w:gridSpan w:val="7"/>
          </w:tcPr>
          <w:p w:rsidR="000E1287" w:rsidRPr="000E1287" w:rsidRDefault="000E1287" w:rsidP="000E1287">
            <w:pPr>
              <w:rPr>
                <w:sz w:val="24"/>
                <w:szCs w:val="24"/>
              </w:rPr>
            </w:pPr>
            <w:r w:rsidRPr="000E1287">
              <w:rPr>
                <w:sz w:val="24"/>
                <w:szCs w:val="24"/>
              </w:rPr>
              <w:t xml:space="preserve">Задача: повышение уровня информированности населения о деятельности социально ориентированных некоммерческих организаций и формирование благоприятного информационного пространства в сфере </w:t>
            </w:r>
            <w:r w:rsidR="006F29AD">
              <w:rPr>
                <w:sz w:val="24"/>
                <w:szCs w:val="24"/>
              </w:rPr>
              <w:t xml:space="preserve">деятельности </w:t>
            </w:r>
            <w:r w:rsidRPr="000E1287">
              <w:rPr>
                <w:sz w:val="24"/>
                <w:szCs w:val="24"/>
              </w:rPr>
              <w:t>социально ориентированных некоммерческих организаций</w:t>
            </w:r>
          </w:p>
        </w:tc>
      </w:tr>
      <w:tr w:rsidR="000E1287" w:rsidRPr="004469A8" w:rsidTr="000E1287">
        <w:tc>
          <w:tcPr>
            <w:tcW w:w="2159"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rPr>
                <w:sz w:val="24"/>
                <w:szCs w:val="24"/>
              </w:rPr>
            </w:pPr>
            <w:r w:rsidRPr="000E1287">
              <w:rPr>
                <w:sz w:val="24"/>
                <w:szCs w:val="24"/>
              </w:rPr>
              <w:t xml:space="preserve">Количество </w:t>
            </w:r>
            <w:proofErr w:type="spellStart"/>
            <w:proofErr w:type="gramStart"/>
            <w:r w:rsidR="0065176A">
              <w:rPr>
                <w:sz w:val="24"/>
                <w:szCs w:val="24"/>
              </w:rPr>
              <w:t>и</w:t>
            </w:r>
            <w:r w:rsidRPr="000E1287">
              <w:rPr>
                <w:sz w:val="24"/>
                <w:szCs w:val="24"/>
              </w:rPr>
              <w:t>нтернет-порталов</w:t>
            </w:r>
            <w:proofErr w:type="spellEnd"/>
            <w:proofErr w:type="gramEnd"/>
            <w:r w:rsidRPr="000E1287">
              <w:rPr>
                <w:sz w:val="24"/>
                <w:szCs w:val="24"/>
              </w:rPr>
              <w:t xml:space="preserve"> и печатных средств массовой информации Республики Карелия, освещающих деятельность социально ориентированных некоммерческих организаций </w:t>
            </w:r>
          </w:p>
          <w:p w:rsidR="000E1287" w:rsidRPr="000E1287" w:rsidRDefault="000E1287" w:rsidP="000E1287">
            <w:pPr>
              <w:tabs>
                <w:tab w:val="left" w:pos="709"/>
                <w:tab w:val="left" w:pos="2268"/>
                <w:tab w:val="left" w:pos="3402"/>
                <w:tab w:val="left" w:pos="4536"/>
                <w:tab w:val="left" w:pos="5670"/>
                <w:tab w:val="left" w:pos="6804"/>
                <w:tab w:val="left" w:pos="7938"/>
                <w:tab w:val="left" w:pos="9072"/>
              </w:tabs>
              <w:rPr>
                <w:sz w:val="24"/>
                <w:szCs w:val="24"/>
              </w:rPr>
            </w:pPr>
          </w:p>
        </w:tc>
        <w:tc>
          <w:tcPr>
            <w:tcW w:w="965"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ед</w:t>
            </w:r>
            <w:r>
              <w:rPr>
                <w:sz w:val="24"/>
                <w:szCs w:val="24"/>
              </w:rPr>
              <w:t>иниц</w:t>
            </w:r>
          </w:p>
        </w:tc>
        <w:tc>
          <w:tcPr>
            <w:tcW w:w="363" w:type="pct"/>
          </w:tcPr>
          <w:p w:rsidR="000E1287" w:rsidRPr="000E1287" w:rsidRDefault="000E1287" w:rsidP="000E1287">
            <w:pPr>
              <w:jc w:val="center"/>
              <w:rPr>
                <w:sz w:val="24"/>
                <w:szCs w:val="24"/>
              </w:rPr>
            </w:pPr>
            <w:r w:rsidRPr="000E1287">
              <w:rPr>
                <w:sz w:val="24"/>
                <w:szCs w:val="24"/>
              </w:rPr>
              <w:t>9</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10</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12</w:t>
            </w:r>
          </w:p>
        </w:tc>
        <w:tc>
          <w:tcPr>
            <w:tcW w:w="36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14</w:t>
            </w:r>
          </w:p>
        </w:tc>
        <w:tc>
          <w:tcPr>
            <w:tcW w:w="544"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+5</w:t>
            </w:r>
          </w:p>
        </w:tc>
      </w:tr>
    </w:tbl>
    <w:p w:rsidR="0017208A" w:rsidRDefault="00172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8"/>
        <w:gridCol w:w="3104"/>
        <w:gridCol w:w="1115"/>
        <w:gridCol w:w="930"/>
        <w:gridCol w:w="930"/>
        <w:gridCol w:w="1115"/>
        <w:gridCol w:w="1670"/>
      </w:tblGrid>
      <w:tr w:rsidR="000E1287" w:rsidRPr="004469A8" w:rsidTr="0017208A">
        <w:tc>
          <w:tcPr>
            <w:tcW w:w="2113"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w:t>
            </w:r>
          </w:p>
        </w:tc>
        <w:tc>
          <w:tcPr>
            <w:tcW w:w="1011"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363" w:type="pct"/>
          </w:tcPr>
          <w:p w:rsidR="000E1287" w:rsidRPr="000E1287" w:rsidRDefault="000E1287" w:rsidP="00573016">
            <w:pPr>
              <w:jc w:val="center"/>
              <w:rPr>
                <w:sz w:val="24"/>
                <w:szCs w:val="24"/>
              </w:rPr>
            </w:pPr>
            <w:r>
              <w:rPr>
                <w:sz w:val="24"/>
                <w:szCs w:val="24"/>
              </w:rPr>
              <w:t>3</w:t>
            </w:r>
          </w:p>
        </w:tc>
        <w:tc>
          <w:tcPr>
            <w:tcW w:w="303"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4</w:t>
            </w:r>
          </w:p>
        </w:tc>
        <w:tc>
          <w:tcPr>
            <w:tcW w:w="303"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5</w:t>
            </w:r>
          </w:p>
        </w:tc>
        <w:tc>
          <w:tcPr>
            <w:tcW w:w="363"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544" w:type="pct"/>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7</w:t>
            </w:r>
          </w:p>
        </w:tc>
      </w:tr>
      <w:tr w:rsidR="000E1287" w:rsidRPr="004469A8" w:rsidTr="00573016">
        <w:tc>
          <w:tcPr>
            <w:tcW w:w="5000" w:type="pct"/>
            <w:gridSpan w:val="7"/>
          </w:tcPr>
          <w:p w:rsidR="000E1287" w:rsidRPr="000E1287" w:rsidRDefault="000E1287" w:rsidP="00573016">
            <w:pPr>
              <w:rPr>
                <w:sz w:val="24"/>
                <w:szCs w:val="24"/>
              </w:rPr>
            </w:pPr>
            <w:r w:rsidRPr="000E1287">
              <w:rPr>
                <w:sz w:val="24"/>
                <w:szCs w:val="24"/>
              </w:rPr>
              <w:t>Задача: повышение уровня гражданской активности и правовой грамотности населения Республики Карелия</w:t>
            </w:r>
          </w:p>
        </w:tc>
      </w:tr>
      <w:tr w:rsidR="000E1287" w:rsidRPr="004469A8" w:rsidTr="0017208A">
        <w:tc>
          <w:tcPr>
            <w:tcW w:w="2113" w:type="pct"/>
            <w:vAlign w:val="center"/>
          </w:tcPr>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both"/>
              <w:rPr>
                <w:sz w:val="24"/>
                <w:szCs w:val="24"/>
              </w:rPr>
            </w:pPr>
            <w:r w:rsidRPr="000E1287">
              <w:rPr>
                <w:sz w:val="24"/>
                <w:szCs w:val="24"/>
              </w:rPr>
              <w:t xml:space="preserve">Увеличение доли населения, вовлеченного в деятельность социально ориентированных некоммерческих организаций </w:t>
            </w:r>
          </w:p>
          <w:p w:rsidR="000E1287" w:rsidRPr="000E1287" w:rsidRDefault="000E1287" w:rsidP="00573016">
            <w:pPr>
              <w:tabs>
                <w:tab w:val="left" w:pos="709"/>
                <w:tab w:val="left" w:pos="2268"/>
                <w:tab w:val="left" w:pos="3402"/>
                <w:tab w:val="left" w:pos="4536"/>
                <w:tab w:val="left" w:pos="5670"/>
                <w:tab w:val="left" w:pos="6804"/>
                <w:tab w:val="left" w:pos="7938"/>
                <w:tab w:val="left" w:pos="9072"/>
              </w:tabs>
              <w:jc w:val="both"/>
              <w:rPr>
                <w:sz w:val="24"/>
                <w:szCs w:val="24"/>
              </w:rPr>
            </w:pPr>
          </w:p>
        </w:tc>
        <w:tc>
          <w:tcPr>
            <w:tcW w:w="1011"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доля населения, участвующего в проектах</w:t>
            </w:r>
            <w:r w:rsidR="0017208A">
              <w:rPr>
                <w:sz w:val="24"/>
                <w:szCs w:val="24"/>
              </w:rPr>
              <w:t>,</w:t>
            </w:r>
          </w:p>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w:t>
            </w:r>
          </w:p>
        </w:tc>
        <w:tc>
          <w:tcPr>
            <w:tcW w:w="363" w:type="pct"/>
          </w:tcPr>
          <w:p w:rsidR="000E1287" w:rsidRPr="000E1287" w:rsidRDefault="000E1287" w:rsidP="000E1287">
            <w:pPr>
              <w:jc w:val="center"/>
              <w:rPr>
                <w:sz w:val="24"/>
                <w:szCs w:val="24"/>
              </w:rPr>
            </w:pPr>
            <w:r w:rsidRPr="000E1287">
              <w:rPr>
                <w:sz w:val="24"/>
                <w:szCs w:val="24"/>
              </w:rPr>
              <w:t>0,5</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0,7</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1</w:t>
            </w:r>
          </w:p>
        </w:tc>
        <w:tc>
          <w:tcPr>
            <w:tcW w:w="36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2</w:t>
            </w:r>
          </w:p>
        </w:tc>
        <w:tc>
          <w:tcPr>
            <w:tcW w:w="544" w:type="pct"/>
          </w:tcPr>
          <w:p w:rsidR="000E1287" w:rsidRPr="000E1287" w:rsidRDefault="000E1287" w:rsidP="0065176A">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рост на 1,5 процентн</w:t>
            </w:r>
            <w:r w:rsidR="0065176A">
              <w:rPr>
                <w:sz w:val="24"/>
                <w:szCs w:val="24"/>
              </w:rPr>
              <w:t>ого</w:t>
            </w:r>
            <w:r w:rsidRPr="000E1287">
              <w:rPr>
                <w:sz w:val="24"/>
                <w:szCs w:val="24"/>
              </w:rPr>
              <w:t xml:space="preserve"> пункт</w:t>
            </w:r>
            <w:r w:rsidR="0065176A">
              <w:rPr>
                <w:sz w:val="24"/>
                <w:szCs w:val="24"/>
              </w:rPr>
              <w:t>а</w:t>
            </w:r>
          </w:p>
        </w:tc>
      </w:tr>
      <w:tr w:rsidR="000E1287" w:rsidRPr="004469A8" w:rsidTr="00573016">
        <w:tc>
          <w:tcPr>
            <w:tcW w:w="5000" w:type="pct"/>
            <w:gridSpan w:val="7"/>
          </w:tcPr>
          <w:p w:rsidR="000E1287" w:rsidRPr="000E1287" w:rsidRDefault="000E1287" w:rsidP="00573016">
            <w:pPr>
              <w:rPr>
                <w:sz w:val="24"/>
                <w:szCs w:val="24"/>
              </w:rPr>
            </w:pPr>
            <w:r w:rsidRPr="000E1287">
              <w:rPr>
                <w:sz w:val="24"/>
                <w:szCs w:val="24"/>
              </w:rPr>
              <w:t>Задача: повышение уровня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сотрудников социально ориентированных некоммерческих организаций</w:t>
            </w:r>
          </w:p>
        </w:tc>
      </w:tr>
      <w:tr w:rsidR="000E1287" w:rsidRPr="004469A8" w:rsidTr="0017208A">
        <w:tc>
          <w:tcPr>
            <w:tcW w:w="2113" w:type="pct"/>
          </w:tcPr>
          <w:p w:rsidR="000E1287" w:rsidRPr="000E1287" w:rsidRDefault="000E1287" w:rsidP="000E1287">
            <w:pPr>
              <w:rPr>
                <w:sz w:val="24"/>
                <w:szCs w:val="24"/>
              </w:rPr>
            </w:pPr>
            <w:r w:rsidRPr="000E1287">
              <w:rPr>
                <w:sz w:val="24"/>
                <w:szCs w:val="24"/>
              </w:rPr>
              <w:t>Количество мероприятий, направленных на повышение профессиональной и социальной компетентности по вопросам поддержки социально ориентированных некоммерческих организаций, благотворительности и добровольчества</w:t>
            </w:r>
          </w:p>
        </w:tc>
        <w:tc>
          <w:tcPr>
            <w:tcW w:w="1011" w:type="pct"/>
          </w:tcPr>
          <w:p w:rsidR="000E1287" w:rsidRPr="000E1287" w:rsidRDefault="0017208A"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ед</w:t>
            </w:r>
            <w:r>
              <w:rPr>
                <w:sz w:val="24"/>
                <w:szCs w:val="24"/>
              </w:rPr>
              <w:t>иниц</w:t>
            </w:r>
          </w:p>
        </w:tc>
        <w:tc>
          <w:tcPr>
            <w:tcW w:w="363" w:type="pct"/>
          </w:tcPr>
          <w:p w:rsidR="000E1287" w:rsidRPr="000E1287" w:rsidRDefault="000E1287" w:rsidP="000E1287">
            <w:pPr>
              <w:jc w:val="center"/>
              <w:rPr>
                <w:sz w:val="24"/>
                <w:szCs w:val="24"/>
              </w:rPr>
            </w:pPr>
            <w:r w:rsidRPr="000E1287">
              <w:rPr>
                <w:sz w:val="24"/>
                <w:szCs w:val="24"/>
              </w:rPr>
              <w:t>1</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5</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8</w:t>
            </w:r>
          </w:p>
        </w:tc>
        <w:tc>
          <w:tcPr>
            <w:tcW w:w="36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10</w:t>
            </w:r>
          </w:p>
        </w:tc>
        <w:tc>
          <w:tcPr>
            <w:tcW w:w="544"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в 10 раз</w:t>
            </w:r>
          </w:p>
        </w:tc>
      </w:tr>
      <w:tr w:rsidR="000E1287" w:rsidRPr="004469A8" w:rsidTr="00573016">
        <w:tc>
          <w:tcPr>
            <w:tcW w:w="5000" w:type="pct"/>
            <w:gridSpan w:val="7"/>
          </w:tcPr>
          <w:p w:rsidR="000E1287" w:rsidRPr="000E1287" w:rsidRDefault="000E1287" w:rsidP="00573016">
            <w:pPr>
              <w:rPr>
                <w:sz w:val="24"/>
                <w:szCs w:val="24"/>
              </w:rPr>
            </w:pPr>
            <w:r w:rsidRPr="000E1287">
              <w:rPr>
                <w:sz w:val="24"/>
                <w:szCs w:val="24"/>
              </w:rPr>
              <w:t>Задача: формирование благоприятных условий для развития благотворительности, добровольчества, повышение уровня престижности этих видов деятельности</w:t>
            </w:r>
          </w:p>
        </w:tc>
      </w:tr>
      <w:tr w:rsidR="000E1287" w:rsidRPr="004469A8" w:rsidTr="0017208A">
        <w:tc>
          <w:tcPr>
            <w:tcW w:w="211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rPr>
                <w:sz w:val="24"/>
                <w:szCs w:val="24"/>
              </w:rPr>
            </w:pPr>
            <w:r w:rsidRPr="000E1287">
              <w:rPr>
                <w:sz w:val="24"/>
                <w:szCs w:val="24"/>
              </w:rPr>
              <w:t>Повышение уровня компетентности руководителей и членов социально ориентированных некоммерческих организаций по развитию добровольчества и благотворительности</w:t>
            </w:r>
          </w:p>
        </w:tc>
        <w:tc>
          <w:tcPr>
            <w:tcW w:w="1011" w:type="pct"/>
          </w:tcPr>
          <w:p w:rsidR="000E1287" w:rsidRPr="000E1287" w:rsidRDefault="000E1287" w:rsidP="006F29AD">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 xml:space="preserve">количество человек, повысивших </w:t>
            </w:r>
            <w:proofErr w:type="spellStart"/>
            <w:proofErr w:type="gramStart"/>
            <w:r w:rsidRPr="000E1287">
              <w:rPr>
                <w:sz w:val="24"/>
                <w:szCs w:val="24"/>
              </w:rPr>
              <w:t>компетент</w:t>
            </w:r>
            <w:r>
              <w:rPr>
                <w:sz w:val="24"/>
                <w:szCs w:val="24"/>
              </w:rPr>
              <w:t>-</w:t>
            </w:r>
            <w:r w:rsidRPr="000E1287">
              <w:rPr>
                <w:sz w:val="24"/>
                <w:szCs w:val="24"/>
              </w:rPr>
              <w:t>ность</w:t>
            </w:r>
            <w:proofErr w:type="spellEnd"/>
            <w:proofErr w:type="gramEnd"/>
            <w:r w:rsidRPr="000E1287">
              <w:rPr>
                <w:sz w:val="24"/>
                <w:szCs w:val="24"/>
              </w:rPr>
              <w:t xml:space="preserve"> в сфере развития добровольчества</w:t>
            </w:r>
            <w:r w:rsidR="006F29AD">
              <w:rPr>
                <w:sz w:val="24"/>
                <w:szCs w:val="24"/>
              </w:rPr>
              <w:t xml:space="preserve">, </w:t>
            </w:r>
            <w:r w:rsidRPr="000E1287">
              <w:rPr>
                <w:sz w:val="24"/>
                <w:szCs w:val="24"/>
              </w:rPr>
              <w:t>человек</w:t>
            </w:r>
          </w:p>
        </w:tc>
        <w:tc>
          <w:tcPr>
            <w:tcW w:w="363" w:type="pct"/>
          </w:tcPr>
          <w:p w:rsidR="000E1287" w:rsidRPr="000E1287" w:rsidRDefault="000E1287" w:rsidP="000E1287">
            <w:pPr>
              <w:jc w:val="center"/>
              <w:rPr>
                <w:sz w:val="24"/>
                <w:szCs w:val="24"/>
              </w:rPr>
            </w:pPr>
            <w:r w:rsidRPr="000E1287">
              <w:rPr>
                <w:sz w:val="24"/>
                <w:szCs w:val="24"/>
              </w:rPr>
              <w:t>200</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200</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200</w:t>
            </w:r>
          </w:p>
        </w:tc>
        <w:tc>
          <w:tcPr>
            <w:tcW w:w="36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200</w:t>
            </w:r>
          </w:p>
        </w:tc>
        <w:tc>
          <w:tcPr>
            <w:tcW w:w="544"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100%</w:t>
            </w:r>
          </w:p>
        </w:tc>
      </w:tr>
      <w:tr w:rsidR="000E1287" w:rsidRPr="004469A8" w:rsidTr="0017208A">
        <w:tc>
          <w:tcPr>
            <w:tcW w:w="211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rPr>
                <w:sz w:val="24"/>
                <w:szCs w:val="24"/>
              </w:rPr>
            </w:pPr>
            <w:r w:rsidRPr="000E1287">
              <w:rPr>
                <w:sz w:val="24"/>
                <w:szCs w:val="24"/>
              </w:rPr>
              <w:t>Количество социально ориентированных некоммерческих организаций, обслуживающих домашние хозяйства</w:t>
            </w:r>
          </w:p>
        </w:tc>
        <w:tc>
          <w:tcPr>
            <w:tcW w:w="1011" w:type="pct"/>
          </w:tcPr>
          <w:p w:rsidR="000E1287" w:rsidRPr="000E1287" w:rsidRDefault="0017208A"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ед</w:t>
            </w:r>
            <w:r>
              <w:rPr>
                <w:sz w:val="24"/>
                <w:szCs w:val="24"/>
              </w:rPr>
              <w:t>иниц</w:t>
            </w:r>
          </w:p>
        </w:tc>
        <w:tc>
          <w:tcPr>
            <w:tcW w:w="363" w:type="pct"/>
          </w:tcPr>
          <w:p w:rsidR="000E1287" w:rsidRPr="000E1287" w:rsidRDefault="000E1287" w:rsidP="000E1287">
            <w:pPr>
              <w:jc w:val="center"/>
              <w:rPr>
                <w:sz w:val="24"/>
                <w:szCs w:val="24"/>
              </w:rPr>
            </w:pPr>
            <w:r w:rsidRPr="000E1287">
              <w:rPr>
                <w:sz w:val="24"/>
                <w:szCs w:val="24"/>
              </w:rPr>
              <w:t>1</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2</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3</w:t>
            </w:r>
          </w:p>
        </w:tc>
        <w:tc>
          <w:tcPr>
            <w:tcW w:w="36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4</w:t>
            </w:r>
          </w:p>
        </w:tc>
        <w:tc>
          <w:tcPr>
            <w:tcW w:w="544"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+3</w:t>
            </w:r>
          </w:p>
        </w:tc>
      </w:tr>
      <w:tr w:rsidR="000E1287" w:rsidRPr="004469A8" w:rsidTr="0017208A">
        <w:tc>
          <w:tcPr>
            <w:tcW w:w="211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rPr>
                <w:sz w:val="24"/>
                <w:szCs w:val="24"/>
              </w:rPr>
            </w:pPr>
            <w:r w:rsidRPr="000E1287">
              <w:rPr>
                <w:sz w:val="24"/>
                <w:szCs w:val="24"/>
              </w:rPr>
              <w:t>Количество работников социально ориентированных некоммерческих организаций, обслуживающих домашние хозяйства</w:t>
            </w:r>
          </w:p>
        </w:tc>
        <w:tc>
          <w:tcPr>
            <w:tcW w:w="1011" w:type="pct"/>
          </w:tcPr>
          <w:p w:rsidR="000E1287" w:rsidRPr="000E1287" w:rsidRDefault="006F29AD" w:rsidP="000E1287">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человек</w:t>
            </w:r>
          </w:p>
        </w:tc>
        <w:tc>
          <w:tcPr>
            <w:tcW w:w="363" w:type="pct"/>
          </w:tcPr>
          <w:p w:rsidR="000E1287" w:rsidRPr="000E1287" w:rsidRDefault="000E1287" w:rsidP="000E1287">
            <w:pPr>
              <w:jc w:val="center"/>
              <w:rPr>
                <w:sz w:val="24"/>
                <w:szCs w:val="24"/>
              </w:rPr>
            </w:pPr>
            <w:r w:rsidRPr="000E1287">
              <w:rPr>
                <w:sz w:val="24"/>
                <w:szCs w:val="24"/>
              </w:rPr>
              <w:t>3</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6</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9</w:t>
            </w:r>
          </w:p>
        </w:tc>
        <w:tc>
          <w:tcPr>
            <w:tcW w:w="36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12</w:t>
            </w:r>
          </w:p>
        </w:tc>
        <w:tc>
          <w:tcPr>
            <w:tcW w:w="544"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+9</w:t>
            </w:r>
          </w:p>
        </w:tc>
      </w:tr>
      <w:tr w:rsidR="000E1287" w:rsidRPr="004469A8" w:rsidTr="00573016">
        <w:tc>
          <w:tcPr>
            <w:tcW w:w="5000" w:type="pct"/>
            <w:gridSpan w:val="7"/>
          </w:tcPr>
          <w:p w:rsidR="000E1287" w:rsidRPr="000E1287" w:rsidRDefault="000E1287" w:rsidP="006F29AD">
            <w:pPr>
              <w:rPr>
                <w:sz w:val="24"/>
                <w:szCs w:val="24"/>
              </w:rPr>
            </w:pPr>
            <w:r w:rsidRPr="000E1287">
              <w:rPr>
                <w:sz w:val="24"/>
                <w:szCs w:val="24"/>
              </w:rPr>
              <w:t xml:space="preserve">Задача: </w:t>
            </w:r>
            <w:r w:rsidR="006F29AD">
              <w:rPr>
                <w:sz w:val="24"/>
                <w:szCs w:val="24"/>
              </w:rPr>
              <w:t xml:space="preserve">обеспечение эффективного взаимодействия </w:t>
            </w:r>
            <w:r w:rsidRPr="000E1287">
              <w:rPr>
                <w:sz w:val="24"/>
                <w:szCs w:val="24"/>
              </w:rPr>
              <w:t>государства и институтов гражданского общества в Республике Карелия в социальной, культурной, образовательной сферах, а также в сфере обеспечения и защиты прав и свобод человека и гражданина</w:t>
            </w:r>
          </w:p>
        </w:tc>
      </w:tr>
      <w:tr w:rsidR="000E1287" w:rsidRPr="004469A8" w:rsidTr="0017208A">
        <w:tc>
          <w:tcPr>
            <w:tcW w:w="211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rPr>
                <w:sz w:val="24"/>
                <w:szCs w:val="24"/>
              </w:rPr>
            </w:pPr>
            <w:r w:rsidRPr="000E1287">
              <w:rPr>
                <w:sz w:val="24"/>
                <w:szCs w:val="24"/>
              </w:rPr>
              <w:t>Повышение эффективности деятельности коллегиальных рабочих органов с участием представителей социально ориентированных некоммерческих организаций</w:t>
            </w:r>
          </w:p>
        </w:tc>
        <w:tc>
          <w:tcPr>
            <w:tcW w:w="1011"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доля реализованных решений коллегиальных рабочих органов</w:t>
            </w:r>
            <w:r w:rsidR="006F29AD">
              <w:rPr>
                <w:sz w:val="24"/>
                <w:szCs w:val="24"/>
              </w:rPr>
              <w:t>,</w:t>
            </w:r>
          </w:p>
          <w:p w:rsidR="000E1287" w:rsidRPr="000E1287" w:rsidRDefault="000E1287" w:rsidP="006F29AD">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 xml:space="preserve">% от общего числа </w:t>
            </w:r>
            <w:proofErr w:type="gramStart"/>
            <w:r w:rsidRPr="000E1287">
              <w:rPr>
                <w:sz w:val="24"/>
                <w:szCs w:val="24"/>
              </w:rPr>
              <w:t>принятых</w:t>
            </w:r>
            <w:proofErr w:type="gramEnd"/>
          </w:p>
        </w:tc>
        <w:tc>
          <w:tcPr>
            <w:tcW w:w="363" w:type="pct"/>
          </w:tcPr>
          <w:p w:rsidR="000E1287" w:rsidRPr="000E1287" w:rsidRDefault="000E1287" w:rsidP="000E1287">
            <w:pPr>
              <w:jc w:val="center"/>
              <w:rPr>
                <w:sz w:val="24"/>
                <w:szCs w:val="24"/>
              </w:rPr>
            </w:pPr>
            <w:r w:rsidRPr="000E1287">
              <w:rPr>
                <w:sz w:val="24"/>
                <w:szCs w:val="24"/>
              </w:rPr>
              <w:t>85</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86</w:t>
            </w:r>
          </w:p>
        </w:tc>
        <w:tc>
          <w:tcPr>
            <w:tcW w:w="30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88</w:t>
            </w:r>
          </w:p>
        </w:tc>
        <w:tc>
          <w:tcPr>
            <w:tcW w:w="363"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90</w:t>
            </w:r>
          </w:p>
        </w:tc>
        <w:tc>
          <w:tcPr>
            <w:tcW w:w="544" w:type="pct"/>
          </w:tcPr>
          <w:p w:rsidR="000E1287" w:rsidRPr="000E1287"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r w:rsidRPr="000E1287">
              <w:rPr>
                <w:sz w:val="24"/>
                <w:szCs w:val="24"/>
              </w:rPr>
              <w:t>рост на 5 процентных пунктов</w:t>
            </w:r>
          </w:p>
        </w:tc>
      </w:tr>
    </w:tbl>
    <w:p w:rsidR="000A1599" w:rsidRDefault="000A1599" w:rsidP="00573016">
      <w:pPr>
        <w:tabs>
          <w:tab w:val="left" w:pos="709"/>
          <w:tab w:val="left" w:pos="2268"/>
          <w:tab w:val="left" w:pos="3402"/>
          <w:tab w:val="left" w:pos="4536"/>
          <w:tab w:val="left" w:pos="5670"/>
          <w:tab w:val="left" w:pos="6804"/>
          <w:tab w:val="left" w:pos="7938"/>
          <w:tab w:val="left" w:pos="9072"/>
        </w:tabs>
        <w:jc w:val="right"/>
        <w:rPr>
          <w:sz w:val="26"/>
          <w:szCs w:val="26"/>
        </w:rPr>
        <w:sectPr w:rsidR="000A1599" w:rsidSect="000A1599">
          <w:pgSz w:w="16838" w:h="11906" w:orient="landscape"/>
          <w:pgMar w:top="1559" w:right="851" w:bottom="1276" w:left="851" w:header="720" w:footer="720" w:gutter="0"/>
          <w:pgNumType w:start="1"/>
          <w:cols w:space="720"/>
          <w:docGrid w:linePitch="381"/>
        </w:sectPr>
      </w:pPr>
    </w:p>
    <w:p w:rsidR="000E1287" w:rsidRPr="00E95271" w:rsidRDefault="000E1287" w:rsidP="00573016">
      <w:pPr>
        <w:tabs>
          <w:tab w:val="left" w:pos="709"/>
          <w:tab w:val="left" w:pos="2268"/>
          <w:tab w:val="left" w:pos="3402"/>
          <w:tab w:val="left" w:pos="4536"/>
          <w:tab w:val="left" w:pos="5670"/>
          <w:tab w:val="left" w:pos="6804"/>
          <w:tab w:val="left" w:pos="7938"/>
          <w:tab w:val="left" w:pos="9072"/>
        </w:tabs>
        <w:jc w:val="right"/>
        <w:rPr>
          <w:sz w:val="26"/>
          <w:szCs w:val="26"/>
        </w:rPr>
      </w:pPr>
      <w:r w:rsidRPr="00E95271">
        <w:rPr>
          <w:sz w:val="26"/>
          <w:szCs w:val="26"/>
        </w:rPr>
        <w:lastRenderedPageBreak/>
        <w:t xml:space="preserve">Приложение </w:t>
      </w:r>
      <w:r w:rsidR="00573016" w:rsidRPr="00E95271">
        <w:rPr>
          <w:sz w:val="26"/>
          <w:szCs w:val="26"/>
        </w:rPr>
        <w:t xml:space="preserve">№ </w:t>
      </w:r>
      <w:r w:rsidRPr="00E95271">
        <w:rPr>
          <w:sz w:val="26"/>
          <w:szCs w:val="26"/>
        </w:rPr>
        <w:t>2</w:t>
      </w:r>
      <w:r w:rsidR="00573016" w:rsidRPr="00E95271">
        <w:rPr>
          <w:sz w:val="26"/>
          <w:szCs w:val="26"/>
        </w:rPr>
        <w:t xml:space="preserve"> к Программе</w:t>
      </w:r>
    </w:p>
    <w:p w:rsidR="00E95271" w:rsidRDefault="00E95271" w:rsidP="000E1287">
      <w:pPr>
        <w:tabs>
          <w:tab w:val="left" w:pos="709"/>
          <w:tab w:val="left" w:pos="2268"/>
          <w:tab w:val="left" w:pos="3402"/>
          <w:tab w:val="left" w:pos="4536"/>
          <w:tab w:val="left" w:pos="5670"/>
          <w:tab w:val="left" w:pos="6804"/>
          <w:tab w:val="left" w:pos="7938"/>
          <w:tab w:val="left" w:pos="9072"/>
        </w:tabs>
        <w:jc w:val="center"/>
        <w:rPr>
          <w:b/>
          <w:sz w:val="26"/>
          <w:szCs w:val="26"/>
        </w:rPr>
      </w:pPr>
    </w:p>
    <w:p w:rsidR="006F29AD" w:rsidRPr="00E95271" w:rsidRDefault="006F29AD" w:rsidP="000E1287">
      <w:pPr>
        <w:tabs>
          <w:tab w:val="left" w:pos="709"/>
          <w:tab w:val="left" w:pos="2268"/>
          <w:tab w:val="left" w:pos="3402"/>
          <w:tab w:val="left" w:pos="4536"/>
          <w:tab w:val="left" w:pos="5670"/>
          <w:tab w:val="left" w:pos="6804"/>
          <w:tab w:val="left" w:pos="7938"/>
          <w:tab w:val="left" w:pos="9072"/>
        </w:tabs>
        <w:jc w:val="center"/>
        <w:rPr>
          <w:b/>
          <w:sz w:val="26"/>
          <w:szCs w:val="26"/>
        </w:rPr>
      </w:pPr>
    </w:p>
    <w:p w:rsidR="000E1287" w:rsidRPr="00E95271" w:rsidRDefault="000E1287" w:rsidP="00E95271">
      <w:pPr>
        <w:tabs>
          <w:tab w:val="left" w:pos="709"/>
          <w:tab w:val="left" w:pos="2268"/>
          <w:tab w:val="left" w:pos="3402"/>
          <w:tab w:val="left" w:pos="4536"/>
          <w:tab w:val="left" w:pos="5670"/>
          <w:tab w:val="left" w:pos="6804"/>
          <w:tab w:val="left" w:pos="7938"/>
          <w:tab w:val="left" w:pos="9072"/>
        </w:tabs>
        <w:spacing w:after="120"/>
        <w:jc w:val="center"/>
        <w:rPr>
          <w:b/>
          <w:sz w:val="26"/>
          <w:szCs w:val="26"/>
        </w:rPr>
      </w:pPr>
      <w:r w:rsidRPr="00E95271">
        <w:rPr>
          <w:b/>
          <w:sz w:val="26"/>
          <w:szCs w:val="26"/>
        </w:rPr>
        <w:t>Перечень и показатели мероприятий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236"/>
        <w:gridCol w:w="1385"/>
        <w:gridCol w:w="3411"/>
        <w:gridCol w:w="2889"/>
        <w:gridCol w:w="792"/>
        <w:gridCol w:w="697"/>
        <w:gridCol w:w="817"/>
        <w:gridCol w:w="817"/>
        <w:gridCol w:w="768"/>
      </w:tblGrid>
      <w:tr w:rsidR="000E1287" w:rsidRPr="00E95271" w:rsidTr="006F29AD">
        <w:trPr>
          <w:tblHeader/>
        </w:trPr>
        <w:tc>
          <w:tcPr>
            <w:tcW w:w="176" w:type="pct"/>
            <w:vMerge w:val="restar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 </w:t>
            </w:r>
            <w:proofErr w:type="spellStart"/>
            <w:proofErr w:type="gramStart"/>
            <w:r w:rsidRPr="00E95271">
              <w:rPr>
                <w:sz w:val="24"/>
                <w:szCs w:val="24"/>
              </w:rPr>
              <w:t>п</w:t>
            </w:r>
            <w:proofErr w:type="spellEnd"/>
            <w:proofErr w:type="gramEnd"/>
            <w:r w:rsidRPr="00E95271">
              <w:rPr>
                <w:sz w:val="24"/>
                <w:szCs w:val="24"/>
              </w:rPr>
              <w:t>/</w:t>
            </w:r>
            <w:proofErr w:type="spellStart"/>
            <w:r w:rsidRPr="00E95271">
              <w:rPr>
                <w:sz w:val="24"/>
                <w:szCs w:val="24"/>
              </w:rPr>
              <w:t>п</w:t>
            </w:r>
            <w:proofErr w:type="spellEnd"/>
          </w:p>
        </w:tc>
        <w:tc>
          <w:tcPr>
            <w:tcW w:w="1054" w:type="pct"/>
            <w:vMerge w:val="restar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Мероприятие</w:t>
            </w:r>
          </w:p>
        </w:tc>
        <w:tc>
          <w:tcPr>
            <w:tcW w:w="451" w:type="pct"/>
            <w:vMerge w:val="restar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Сроки реализации</w:t>
            </w:r>
            <w:r w:rsidR="006F29AD">
              <w:rPr>
                <w:sz w:val="24"/>
                <w:szCs w:val="24"/>
              </w:rPr>
              <w:t xml:space="preserve"> (годы)</w:t>
            </w:r>
          </w:p>
        </w:tc>
        <w:tc>
          <w:tcPr>
            <w:tcW w:w="1111" w:type="pct"/>
            <w:vMerge w:val="restar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Ответственные исполнительные органы государственной власти</w:t>
            </w:r>
          </w:p>
        </w:tc>
        <w:tc>
          <w:tcPr>
            <w:tcW w:w="2208" w:type="pct"/>
            <w:gridSpan w:val="6"/>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Показатели результатов</w:t>
            </w:r>
          </w:p>
        </w:tc>
      </w:tr>
      <w:tr w:rsidR="000E1287" w:rsidRPr="00E95271" w:rsidTr="006F29AD">
        <w:trPr>
          <w:tblHeader/>
        </w:trPr>
        <w:tc>
          <w:tcPr>
            <w:tcW w:w="176" w:type="pct"/>
            <w:vMerge/>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054" w:type="pct"/>
            <w:vMerge/>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p>
        </w:tc>
        <w:tc>
          <w:tcPr>
            <w:tcW w:w="451" w:type="pct"/>
            <w:vMerge/>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111" w:type="pct"/>
            <w:vMerge/>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p>
        </w:tc>
        <w:tc>
          <w:tcPr>
            <w:tcW w:w="94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наименование, единица измерения</w:t>
            </w:r>
          </w:p>
        </w:tc>
        <w:tc>
          <w:tcPr>
            <w:tcW w:w="258"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2010</w:t>
            </w:r>
          </w:p>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год</w:t>
            </w:r>
          </w:p>
        </w:tc>
        <w:tc>
          <w:tcPr>
            <w:tcW w:w="227"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w:t>
            </w:r>
          </w:p>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год</w:t>
            </w:r>
          </w:p>
        </w:tc>
        <w:tc>
          <w:tcPr>
            <w:tcW w:w="266"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2012</w:t>
            </w:r>
          </w:p>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год</w:t>
            </w:r>
          </w:p>
        </w:tc>
        <w:tc>
          <w:tcPr>
            <w:tcW w:w="266"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2013</w:t>
            </w:r>
          </w:p>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год</w:t>
            </w:r>
          </w:p>
        </w:tc>
        <w:tc>
          <w:tcPr>
            <w:tcW w:w="250"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2013 год к 2010 году</w:t>
            </w:r>
          </w:p>
        </w:tc>
      </w:tr>
      <w:tr w:rsidR="00B172A9" w:rsidRPr="00E95271" w:rsidTr="006F29AD">
        <w:tc>
          <w:tcPr>
            <w:tcW w:w="176" w:type="pct"/>
          </w:tcPr>
          <w:p w:rsidR="00B172A9" w:rsidRPr="00E95271" w:rsidRDefault="00B172A9" w:rsidP="000425AF">
            <w:pPr>
              <w:tabs>
                <w:tab w:val="left" w:pos="2268"/>
                <w:tab w:val="left" w:pos="3402"/>
                <w:tab w:val="left" w:pos="4536"/>
                <w:tab w:val="left" w:pos="5670"/>
                <w:tab w:val="left" w:pos="6804"/>
                <w:tab w:val="left" w:pos="7938"/>
                <w:tab w:val="left" w:pos="9072"/>
              </w:tabs>
              <w:jc w:val="center"/>
              <w:rPr>
                <w:sz w:val="24"/>
                <w:szCs w:val="24"/>
              </w:rPr>
            </w:pPr>
            <w:r>
              <w:rPr>
                <w:sz w:val="24"/>
                <w:szCs w:val="24"/>
              </w:rPr>
              <w:t>1</w:t>
            </w:r>
          </w:p>
        </w:tc>
        <w:tc>
          <w:tcPr>
            <w:tcW w:w="1054"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451"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3</w:t>
            </w:r>
          </w:p>
        </w:tc>
        <w:tc>
          <w:tcPr>
            <w:tcW w:w="1111"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4</w:t>
            </w:r>
          </w:p>
        </w:tc>
        <w:tc>
          <w:tcPr>
            <w:tcW w:w="941"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5</w:t>
            </w:r>
          </w:p>
        </w:tc>
        <w:tc>
          <w:tcPr>
            <w:tcW w:w="258"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227"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7</w:t>
            </w:r>
          </w:p>
        </w:tc>
        <w:tc>
          <w:tcPr>
            <w:tcW w:w="266"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8</w:t>
            </w:r>
          </w:p>
        </w:tc>
        <w:tc>
          <w:tcPr>
            <w:tcW w:w="266"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9</w:t>
            </w:r>
          </w:p>
        </w:tc>
        <w:tc>
          <w:tcPr>
            <w:tcW w:w="250"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10</w:t>
            </w:r>
          </w:p>
        </w:tc>
      </w:tr>
      <w:tr w:rsidR="000E1287" w:rsidRPr="00E95271" w:rsidTr="00573016">
        <w:tc>
          <w:tcPr>
            <w:tcW w:w="5000" w:type="pct"/>
            <w:gridSpan w:val="10"/>
          </w:tcPr>
          <w:p w:rsidR="000E1287" w:rsidRPr="00E95271"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 Финансовая поддержка</w:t>
            </w:r>
          </w:p>
        </w:tc>
      </w:tr>
      <w:tr w:rsidR="000E1287" w:rsidRPr="00E95271" w:rsidTr="0066201C">
        <w:tc>
          <w:tcPr>
            <w:tcW w:w="5000" w:type="pct"/>
            <w:gridSpan w:val="10"/>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Задача: использование механизмов поддержки социально ориентированных некоммерческих организаций</w:t>
            </w:r>
          </w:p>
        </w:tc>
      </w:tr>
      <w:tr w:rsidR="000E1287" w:rsidRPr="00E95271" w:rsidTr="0066201C">
        <w:tc>
          <w:tcPr>
            <w:tcW w:w="5000" w:type="pct"/>
            <w:gridSpan w:val="10"/>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Организация и проведение конкурсов на предоставление субсидий социально ориентированным некоммерческим организациям по направлениям:</w:t>
            </w:r>
          </w:p>
        </w:tc>
      </w:tr>
      <w:tr w:rsidR="000E1287" w:rsidRPr="00E95271" w:rsidTr="006F29AD">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Развитие межнационального сотрудничества, духовное развитие личности и пропаганда здорового образа жизни</w:t>
            </w:r>
          </w:p>
        </w:tc>
        <w:tc>
          <w:tcPr>
            <w:tcW w:w="45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w:t>
            </w:r>
            <w:proofErr w:type="spellStart"/>
            <w:proofErr w:type="gramStart"/>
            <w:r w:rsidRPr="00E95271">
              <w:rPr>
                <w:sz w:val="24"/>
                <w:szCs w:val="24"/>
              </w:rPr>
              <w:t>общест</w:t>
            </w:r>
            <w:r w:rsidR="0066201C">
              <w:rPr>
                <w:sz w:val="24"/>
                <w:szCs w:val="24"/>
              </w:rPr>
              <w:t>-</w:t>
            </w:r>
            <w:r w:rsidRPr="00E95271">
              <w:rPr>
                <w:sz w:val="24"/>
                <w:szCs w:val="24"/>
              </w:rPr>
              <w:t>венными</w:t>
            </w:r>
            <w:proofErr w:type="spellEnd"/>
            <w:proofErr w:type="gramEnd"/>
            <w:r w:rsidRPr="00E95271">
              <w:rPr>
                <w:sz w:val="24"/>
                <w:szCs w:val="24"/>
              </w:rPr>
              <w:t xml:space="preserve"> и религиозными объединениями</w:t>
            </w:r>
          </w:p>
        </w:tc>
        <w:tc>
          <w:tcPr>
            <w:tcW w:w="94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организаций, получивших поддержку из бюджета Республики Карелия</w:t>
            </w:r>
          </w:p>
        </w:tc>
        <w:tc>
          <w:tcPr>
            <w:tcW w:w="258"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0</w:t>
            </w:r>
          </w:p>
        </w:tc>
        <w:tc>
          <w:tcPr>
            <w:tcW w:w="227"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7</w:t>
            </w:r>
          </w:p>
        </w:tc>
        <w:tc>
          <w:tcPr>
            <w:tcW w:w="266"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30</w:t>
            </w:r>
          </w:p>
        </w:tc>
        <w:tc>
          <w:tcPr>
            <w:tcW w:w="266"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35</w:t>
            </w:r>
          </w:p>
        </w:tc>
        <w:tc>
          <w:tcPr>
            <w:tcW w:w="250"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+35</w:t>
            </w:r>
          </w:p>
        </w:tc>
      </w:tr>
      <w:tr w:rsidR="000E1287" w:rsidRPr="00E95271" w:rsidTr="006F29AD">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 xml:space="preserve">Социальная поддержка граждан пожилого возраста </w:t>
            </w:r>
          </w:p>
        </w:tc>
        <w:tc>
          <w:tcPr>
            <w:tcW w:w="45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w:t>
            </w:r>
          </w:p>
        </w:tc>
        <w:tc>
          <w:tcPr>
            <w:tcW w:w="111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Министерство здравоохранения и социального развития Республики Карелия</w:t>
            </w:r>
          </w:p>
        </w:tc>
        <w:tc>
          <w:tcPr>
            <w:tcW w:w="94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организаций, получивших поддержку из бюджета Республики Карелия</w:t>
            </w:r>
          </w:p>
        </w:tc>
        <w:tc>
          <w:tcPr>
            <w:tcW w:w="258"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4</w:t>
            </w:r>
          </w:p>
        </w:tc>
        <w:tc>
          <w:tcPr>
            <w:tcW w:w="227"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6</w:t>
            </w:r>
          </w:p>
        </w:tc>
        <w:tc>
          <w:tcPr>
            <w:tcW w:w="266"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vertAlign w:val="superscript"/>
              </w:rPr>
            </w:pPr>
            <w:r w:rsidRPr="00E95271">
              <w:rPr>
                <w:sz w:val="24"/>
                <w:szCs w:val="24"/>
              </w:rPr>
              <w:t>0</w:t>
            </w:r>
            <w:r w:rsidRPr="00E95271">
              <w:rPr>
                <w:sz w:val="24"/>
                <w:szCs w:val="24"/>
                <w:vertAlign w:val="superscript"/>
              </w:rPr>
              <w:t>*</w:t>
            </w:r>
          </w:p>
        </w:tc>
        <w:tc>
          <w:tcPr>
            <w:tcW w:w="266"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vertAlign w:val="superscript"/>
              </w:rPr>
            </w:pPr>
            <w:r w:rsidRPr="00E95271">
              <w:rPr>
                <w:sz w:val="24"/>
                <w:szCs w:val="24"/>
              </w:rPr>
              <w:t>0</w:t>
            </w:r>
            <w:r w:rsidRPr="00E95271">
              <w:rPr>
                <w:sz w:val="24"/>
                <w:szCs w:val="24"/>
                <w:vertAlign w:val="superscript"/>
              </w:rPr>
              <w:t>*</w:t>
            </w:r>
          </w:p>
        </w:tc>
        <w:tc>
          <w:tcPr>
            <w:tcW w:w="250"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color w:val="FF0000"/>
                <w:sz w:val="24"/>
                <w:szCs w:val="24"/>
                <w:highlight w:val="red"/>
              </w:rPr>
            </w:pPr>
            <w:r w:rsidRPr="00E95271">
              <w:rPr>
                <w:sz w:val="24"/>
                <w:szCs w:val="24"/>
              </w:rPr>
              <w:t>-</w:t>
            </w:r>
          </w:p>
        </w:tc>
      </w:tr>
      <w:tr w:rsidR="000E1287" w:rsidRPr="00E95271" w:rsidTr="006F29AD">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Деятельность в сфере культуры и искусства</w:t>
            </w:r>
          </w:p>
        </w:tc>
        <w:tc>
          <w:tcPr>
            <w:tcW w:w="45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Министерство культуры Республики Карелия</w:t>
            </w:r>
          </w:p>
        </w:tc>
        <w:tc>
          <w:tcPr>
            <w:tcW w:w="94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стипендий, выделенных представителям творческих союзов Республики Карелия</w:t>
            </w:r>
          </w:p>
        </w:tc>
        <w:tc>
          <w:tcPr>
            <w:tcW w:w="258"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0</w:t>
            </w:r>
          </w:p>
        </w:tc>
        <w:tc>
          <w:tcPr>
            <w:tcW w:w="227"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3</w:t>
            </w:r>
          </w:p>
        </w:tc>
        <w:tc>
          <w:tcPr>
            <w:tcW w:w="266"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3</w:t>
            </w:r>
          </w:p>
        </w:tc>
        <w:tc>
          <w:tcPr>
            <w:tcW w:w="266"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3</w:t>
            </w:r>
          </w:p>
        </w:tc>
        <w:tc>
          <w:tcPr>
            <w:tcW w:w="250"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+3</w:t>
            </w:r>
          </w:p>
        </w:tc>
      </w:tr>
    </w:tbl>
    <w:p w:rsidR="00B172A9" w:rsidRDefault="00B172A9"/>
    <w:p w:rsidR="00B172A9" w:rsidRDefault="00B172A9"/>
    <w:p w:rsidR="00B172A9" w:rsidRDefault="00B172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235"/>
        <w:gridCol w:w="1384"/>
        <w:gridCol w:w="3410"/>
        <w:gridCol w:w="2888"/>
        <w:gridCol w:w="791"/>
        <w:gridCol w:w="696"/>
        <w:gridCol w:w="816"/>
        <w:gridCol w:w="817"/>
        <w:gridCol w:w="776"/>
      </w:tblGrid>
      <w:tr w:rsidR="00B172A9" w:rsidRPr="00E95271" w:rsidTr="000425AF">
        <w:tc>
          <w:tcPr>
            <w:tcW w:w="176" w:type="pct"/>
          </w:tcPr>
          <w:p w:rsidR="00B172A9" w:rsidRPr="00E95271" w:rsidRDefault="00B172A9" w:rsidP="000425AF">
            <w:pPr>
              <w:tabs>
                <w:tab w:val="left" w:pos="2268"/>
                <w:tab w:val="left" w:pos="3402"/>
                <w:tab w:val="left" w:pos="4536"/>
                <w:tab w:val="left" w:pos="5670"/>
                <w:tab w:val="left" w:pos="6804"/>
                <w:tab w:val="left" w:pos="7938"/>
                <w:tab w:val="left" w:pos="9072"/>
              </w:tabs>
              <w:jc w:val="center"/>
              <w:rPr>
                <w:sz w:val="24"/>
                <w:szCs w:val="24"/>
              </w:rPr>
            </w:pPr>
            <w:r>
              <w:rPr>
                <w:sz w:val="24"/>
                <w:szCs w:val="24"/>
              </w:rPr>
              <w:lastRenderedPageBreak/>
              <w:t>1</w:t>
            </w:r>
          </w:p>
        </w:tc>
        <w:tc>
          <w:tcPr>
            <w:tcW w:w="1054"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451"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3</w:t>
            </w:r>
          </w:p>
        </w:tc>
        <w:tc>
          <w:tcPr>
            <w:tcW w:w="1111"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4</w:t>
            </w:r>
          </w:p>
        </w:tc>
        <w:tc>
          <w:tcPr>
            <w:tcW w:w="941"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5</w:t>
            </w:r>
          </w:p>
        </w:tc>
        <w:tc>
          <w:tcPr>
            <w:tcW w:w="258"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227"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7</w:t>
            </w:r>
          </w:p>
        </w:tc>
        <w:tc>
          <w:tcPr>
            <w:tcW w:w="266"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8</w:t>
            </w:r>
          </w:p>
        </w:tc>
        <w:tc>
          <w:tcPr>
            <w:tcW w:w="266"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9</w:t>
            </w:r>
          </w:p>
        </w:tc>
        <w:tc>
          <w:tcPr>
            <w:tcW w:w="253" w:type="pct"/>
          </w:tcPr>
          <w:p w:rsidR="00B172A9" w:rsidRPr="00E95271" w:rsidRDefault="00B172A9"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10</w:t>
            </w:r>
          </w:p>
        </w:tc>
      </w:tr>
      <w:tr w:rsidR="000E1287" w:rsidRPr="00E95271" w:rsidTr="00B172A9">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 xml:space="preserve">Развитие дополнительного образования, </w:t>
            </w:r>
            <w:proofErr w:type="spellStart"/>
            <w:proofErr w:type="gramStart"/>
            <w:r w:rsidRPr="00E95271">
              <w:rPr>
                <w:sz w:val="24"/>
                <w:szCs w:val="24"/>
              </w:rPr>
              <w:t>научно-техни</w:t>
            </w:r>
            <w:r w:rsidR="00637DE6">
              <w:rPr>
                <w:sz w:val="24"/>
                <w:szCs w:val="24"/>
              </w:rPr>
              <w:t>-</w:t>
            </w:r>
            <w:r w:rsidRPr="00E95271">
              <w:rPr>
                <w:sz w:val="24"/>
                <w:szCs w:val="24"/>
              </w:rPr>
              <w:t>ческого</w:t>
            </w:r>
            <w:proofErr w:type="spellEnd"/>
            <w:proofErr w:type="gramEnd"/>
            <w:r w:rsidRPr="00E95271">
              <w:rPr>
                <w:sz w:val="24"/>
                <w:szCs w:val="24"/>
              </w:rPr>
              <w:t xml:space="preserve"> и художественного творчества, массового спорта, краеведческой и экологической деятельности детей и молодежи, оказание поддержки молодежи, находящейся в трудной жизненной ситуации</w:t>
            </w:r>
          </w:p>
        </w:tc>
        <w:tc>
          <w:tcPr>
            <w:tcW w:w="45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Государственный комитет Республики Карелия по делам молодежи, физической культуре, спорту и туризму</w:t>
            </w:r>
          </w:p>
        </w:tc>
        <w:tc>
          <w:tcPr>
            <w:tcW w:w="941"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проектов, которым оказана поддержка</w:t>
            </w:r>
          </w:p>
        </w:tc>
        <w:tc>
          <w:tcPr>
            <w:tcW w:w="258"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w:t>
            </w:r>
          </w:p>
        </w:tc>
        <w:tc>
          <w:tcPr>
            <w:tcW w:w="227"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w:t>
            </w:r>
          </w:p>
        </w:tc>
        <w:tc>
          <w:tcPr>
            <w:tcW w:w="266"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w:t>
            </w:r>
          </w:p>
        </w:tc>
        <w:tc>
          <w:tcPr>
            <w:tcW w:w="266"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vertAlign w:val="superscript"/>
              </w:rPr>
            </w:pPr>
            <w:r w:rsidRPr="00E95271">
              <w:rPr>
                <w:sz w:val="24"/>
                <w:szCs w:val="24"/>
              </w:rPr>
              <w:t>0</w:t>
            </w:r>
            <w:r w:rsidR="006F29AD" w:rsidRPr="00E95271">
              <w:rPr>
                <w:sz w:val="24"/>
                <w:szCs w:val="24"/>
                <w:vertAlign w:val="superscript"/>
              </w:rPr>
              <w:t>*</w:t>
            </w:r>
          </w:p>
        </w:tc>
        <w:tc>
          <w:tcPr>
            <w:tcW w:w="253" w:type="pct"/>
          </w:tcPr>
          <w:p w:rsidR="000E1287" w:rsidRPr="00E95271" w:rsidRDefault="000E1287" w:rsidP="0066201C">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w:t>
            </w:r>
          </w:p>
        </w:tc>
      </w:tr>
      <w:tr w:rsidR="000E1287" w:rsidRPr="00E95271" w:rsidTr="00573016">
        <w:tc>
          <w:tcPr>
            <w:tcW w:w="5000" w:type="pct"/>
            <w:gridSpan w:val="10"/>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vertAlign w:val="superscript"/>
              </w:rPr>
              <w:t>*</w:t>
            </w:r>
            <w:r w:rsidRPr="00E95271">
              <w:rPr>
                <w:sz w:val="24"/>
                <w:szCs w:val="24"/>
              </w:rPr>
              <w:t xml:space="preserve"> Подлежит корректировке в ходе реализации Программы</w:t>
            </w:r>
            <w:r w:rsidR="00637DE6">
              <w:rPr>
                <w:sz w:val="24"/>
                <w:szCs w:val="24"/>
              </w:rPr>
              <w:t>.</w:t>
            </w:r>
          </w:p>
        </w:tc>
      </w:tr>
      <w:tr w:rsidR="000E1287" w:rsidRPr="00E95271" w:rsidTr="00637DE6">
        <w:tc>
          <w:tcPr>
            <w:tcW w:w="5000" w:type="pct"/>
            <w:gridSpan w:val="10"/>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color w:val="FF0000"/>
                <w:sz w:val="24"/>
                <w:szCs w:val="24"/>
              </w:rPr>
            </w:pPr>
            <w:r w:rsidRPr="00E95271">
              <w:rPr>
                <w:sz w:val="24"/>
                <w:szCs w:val="24"/>
              </w:rPr>
              <w:t>2. Имущественная поддержка</w:t>
            </w:r>
          </w:p>
        </w:tc>
      </w:tr>
      <w:tr w:rsidR="000E1287" w:rsidRPr="00E95271" w:rsidTr="00637DE6">
        <w:tc>
          <w:tcPr>
            <w:tcW w:w="5000" w:type="pct"/>
            <w:gridSpan w:val="10"/>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rPr>
                <w:color w:val="FF0000"/>
                <w:sz w:val="24"/>
                <w:szCs w:val="24"/>
              </w:rPr>
            </w:pPr>
            <w:r w:rsidRPr="00E95271">
              <w:rPr>
                <w:sz w:val="24"/>
                <w:szCs w:val="24"/>
              </w:rPr>
              <w:t>Задача: использование механизмов поддержки социально ориентированных некоммерческих организаций</w:t>
            </w:r>
          </w:p>
        </w:tc>
      </w:tr>
      <w:tr w:rsidR="000E1287" w:rsidRPr="00E95271" w:rsidTr="00637DE6">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 xml:space="preserve">Предоставление социально ориентированным </w:t>
            </w:r>
            <w:proofErr w:type="spellStart"/>
            <w:proofErr w:type="gramStart"/>
            <w:r w:rsidRPr="00E95271">
              <w:rPr>
                <w:sz w:val="24"/>
                <w:szCs w:val="24"/>
              </w:rPr>
              <w:t>некоммер</w:t>
            </w:r>
            <w:r w:rsidR="00637DE6">
              <w:rPr>
                <w:sz w:val="24"/>
                <w:szCs w:val="24"/>
              </w:rPr>
              <w:t>-</w:t>
            </w:r>
            <w:r w:rsidRPr="00E95271">
              <w:rPr>
                <w:sz w:val="24"/>
                <w:szCs w:val="24"/>
              </w:rPr>
              <w:t>ческим</w:t>
            </w:r>
            <w:proofErr w:type="spellEnd"/>
            <w:proofErr w:type="gramEnd"/>
            <w:r w:rsidRPr="00E95271">
              <w:rPr>
                <w:sz w:val="24"/>
                <w:szCs w:val="24"/>
              </w:rPr>
              <w:t xml:space="preserve"> организациям в пользование нежилых помещений на долгосрочной (для офиса) или </w:t>
            </w:r>
            <w:proofErr w:type="spellStart"/>
            <w:r w:rsidRPr="00E95271">
              <w:rPr>
                <w:sz w:val="24"/>
                <w:szCs w:val="24"/>
              </w:rPr>
              <w:t>краткосроч</w:t>
            </w:r>
            <w:r w:rsidR="00637DE6">
              <w:rPr>
                <w:sz w:val="24"/>
                <w:szCs w:val="24"/>
              </w:rPr>
              <w:t>-</w:t>
            </w:r>
            <w:r w:rsidRPr="00E95271">
              <w:rPr>
                <w:sz w:val="24"/>
                <w:szCs w:val="24"/>
              </w:rPr>
              <w:t>ной</w:t>
            </w:r>
            <w:proofErr w:type="spellEnd"/>
            <w:r w:rsidRPr="00E95271">
              <w:rPr>
                <w:sz w:val="24"/>
                <w:szCs w:val="24"/>
              </w:rPr>
              <w:t xml:space="preserve"> (для проведения отдельных мероприятий) основе</w:t>
            </w:r>
          </w:p>
        </w:tc>
        <w:tc>
          <w:tcPr>
            <w:tcW w:w="45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Министерство образования Республики Карелия,</w:t>
            </w:r>
          </w:p>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Министерство культуры Республики Карелия</w:t>
            </w:r>
          </w:p>
        </w:tc>
        <w:tc>
          <w:tcPr>
            <w:tcW w:w="94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организаций, которым была оказана имущественная поддержка</w:t>
            </w:r>
          </w:p>
        </w:tc>
        <w:tc>
          <w:tcPr>
            <w:tcW w:w="258"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0</w:t>
            </w:r>
          </w:p>
        </w:tc>
        <w:tc>
          <w:tcPr>
            <w:tcW w:w="227"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w:t>
            </w:r>
          </w:p>
        </w:tc>
        <w:tc>
          <w:tcPr>
            <w:tcW w:w="266"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w:t>
            </w:r>
          </w:p>
        </w:tc>
        <w:tc>
          <w:tcPr>
            <w:tcW w:w="266"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w:t>
            </w:r>
          </w:p>
        </w:tc>
        <w:tc>
          <w:tcPr>
            <w:tcW w:w="253"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w:t>
            </w:r>
          </w:p>
        </w:tc>
      </w:tr>
      <w:tr w:rsidR="000E1287" w:rsidRPr="00E95271" w:rsidTr="00573016">
        <w:tc>
          <w:tcPr>
            <w:tcW w:w="5000" w:type="pct"/>
            <w:gridSpan w:val="10"/>
          </w:tcPr>
          <w:p w:rsidR="000E1287" w:rsidRPr="00E95271"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3. Информационное сопровождение</w:t>
            </w:r>
          </w:p>
        </w:tc>
      </w:tr>
      <w:tr w:rsidR="000E1287" w:rsidRPr="00E95271" w:rsidTr="00637DE6">
        <w:tc>
          <w:tcPr>
            <w:tcW w:w="5000" w:type="pct"/>
            <w:gridSpan w:val="10"/>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rPr>
                <w:color w:val="FF0000"/>
                <w:sz w:val="24"/>
                <w:szCs w:val="24"/>
              </w:rPr>
            </w:pPr>
            <w:r w:rsidRPr="00E95271">
              <w:rPr>
                <w:sz w:val="24"/>
                <w:szCs w:val="24"/>
              </w:rPr>
              <w:t xml:space="preserve">Задача: повышение уровня информированности населения о деятельности социально ориентированных некоммерческих организаций и формирование благоприятного информационного пространства в сфере </w:t>
            </w:r>
            <w:r w:rsidR="006F29AD">
              <w:rPr>
                <w:sz w:val="24"/>
                <w:szCs w:val="24"/>
              </w:rPr>
              <w:t xml:space="preserve">деятельности </w:t>
            </w:r>
            <w:r w:rsidRPr="00E95271">
              <w:rPr>
                <w:sz w:val="24"/>
                <w:szCs w:val="24"/>
              </w:rPr>
              <w:t>социально ориентированных некоммерческих организаций</w:t>
            </w:r>
          </w:p>
        </w:tc>
      </w:tr>
      <w:tr w:rsidR="000E1287" w:rsidRPr="00E95271" w:rsidTr="00637DE6">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 xml:space="preserve">Обеспечение освещения деятельности социально ориентированных </w:t>
            </w:r>
            <w:proofErr w:type="spellStart"/>
            <w:r w:rsidRPr="00E95271">
              <w:rPr>
                <w:sz w:val="24"/>
                <w:szCs w:val="24"/>
              </w:rPr>
              <w:t>некоммер</w:t>
            </w:r>
            <w:r w:rsidR="00637DE6">
              <w:rPr>
                <w:sz w:val="24"/>
                <w:szCs w:val="24"/>
              </w:rPr>
              <w:t>-</w:t>
            </w:r>
            <w:r w:rsidRPr="00E95271">
              <w:rPr>
                <w:sz w:val="24"/>
                <w:szCs w:val="24"/>
              </w:rPr>
              <w:t>ческих</w:t>
            </w:r>
            <w:proofErr w:type="spellEnd"/>
            <w:r w:rsidRPr="00E95271">
              <w:rPr>
                <w:sz w:val="24"/>
                <w:szCs w:val="24"/>
              </w:rPr>
              <w:t xml:space="preserve"> организаций, </w:t>
            </w:r>
            <w:proofErr w:type="spellStart"/>
            <w:r w:rsidRPr="00E95271">
              <w:rPr>
                <w:sz w:val="24"/>
                <w:szCs w:val="24"/>
              </w:rPr>
              <w:t>благо</w:t>
            </w:r>
            <w:r w:rsidR="00637DE6">
              <w:rPr>
                <w:sz w:val="24"/>
                <w:szCs w:val="24"/>
              </w:rPr>
              <w:t>-</w:t>
            </w:r>
            <w:r w:rsidRPr="00E95271">
              <w:rPr>
                <w:sz w:val="24"/>
                <w:szCs w:val="24"/>
              </w:rPr>
              <w:t>творительной</w:t>
            </w:r>
            <w:proofErr w:type="spellEnd"/>
            <w:r w:rsidRPr="00E95271">
              <w:rPr>
                <w:sz w:val="24"/>
                <w:szCs w:val="24"/>
              </w:rPr>
              <w:t xml:space="preserve"> деятельности и добровольчества </w:t>
            </w:r>
            <w:proofErr w:type="gramStart"/>
            <w:r w:rsidRPr="00E95271">
              <w:rPr>
                <w:sz w:val="24"/>
                <w:szCs w:val="24"/>
              </w:rPr>
              <w:t>в</w:t>
            </w:r>
            <w:proofErr w:type="gramEnd"/>
            <w:r w:rsidRPr="00E95271">
              <w:rPr>
                <w:sz w:val="24"/>
                <w:szCs w:val="24"/>
              </w:rPr>
              <w:t xml:space="preserve"> </w:t>
            </w:r>
          </w:p>
        </w:tc>
        <w:tc>
          <w:tcPr>
            <w:tcW w:w="45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Министерство </w:t>
            </w:r>
            <w:proofErr w:type="spellStart"/>
            <w:proofErr w:type="gramStart"/>
            <w:r w:rsidRPr="00E95271">
              <w:rPr>
                <w:sz w:val="24"/>
                <w:szCs w:val="24"/>
              </w:rPr>
              <w:t>здравоохра</w:t>
            </w:r>
            <w:r w:rsidR="00637DE6">
              <w:rPr>
                <w:sz w:val="24"/>
                <w:szCs w:val="24"/>
              </w:rPr>
              <w:t>-</w:t>
            </w:r>
            <w:r w:rsidRPr="00E95271">
              <w:rPr>
                <w:sz w:val="24"/>
                <w:szCs w:val="24"/>
              </w:rPr>
              <w:t>нения</w:t>
            </w:r>
            <w:proofErr w:type="spellEnd"/>
            <w:proofErr w:type="gramEnd"/>
            <w:r w:rsidRPr="00E95271">
              <w:rPr>
                <w:sz w:val="24"/>
                <w:szCs w:val="24"/>
              </w:rPr>
              <w:t xml:space="preserve"> и социального развития Республики Карелия,</w:t>
            </w:r>
          </w:p>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Министерство образования Республики Карелия,</w:t>
            </w:r>
          </w:p>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Министерство культуры </w:t>
            </w:r>
          </w:p>
        </w:tc>
        <w:tc>
          <w:tcPr>
            <w:tcW w:w="94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материалов, размещенных в средствах массовой информации</w:t>
            </w:r>
          </w:p>
        </w:tc>
        <w:tc>
          <w:tcPr>
            <w:tcW w:w="258"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500</w:t>
            </w:r>
          </w:p>
        </w:tc>
        <w:tc>
          <w:tcPr>
            <w:tcW w:w="227"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600</w:t>
            </w:r>
          </w:p>
        </w:tc>
        <w:tc>
          <w:tcPr>
            <w:tcW w:w="266"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700</w:t>
            </w:r>
          </w:p>
        </w:tc>
        <w:tc>
          <w:tcPr>
            <w:tcW w:w="266"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900</w:t>
            </w:r>
          </w:p>
        </w:tc>
        <w:tc>
          <w:tcPr>
            <w:tcW w:w="253"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180%</w:t>
            </w:r>
          </w:p>
        </w:tc>
      </w:tr>
      <w:tr w:rsidR="00637DE6" w:rsidRPr="00E95271" w:rsidTr="000425AF">
        <w:tc>
          <w:tcPr>
            <w:tcW w:w="176" w:type="pct"/>
          </w:tcPr>
          <w:p w:rsidR="00637DE6" w:rsidRPr="00E95271" w:rsidRDefault="00637DE6" w:rsidP="000425AF">
            <w:pPr>
              <w:tabs>
                <w:tab w:val="left" w:pos="2268"/>
                <w:tab w:val="left" w:pos="3402"/>
                <w:tab w:val="left" w:pos="4536"/>
                <w:tab w:val="left" w:pos="5670"/>
                <w:tab w:val="left" w:pos="6804"/>
                <w:tab w:val="left" w:pos="7938"/>
                <w:tab w:val="left" w:pos="9072"/>
              </w:tabs>
              <w:jc w:val="center"/>
              <w:rPr>
                <w:sz w:val="24"/>
                <w:szCs w:val="24"/>
              </w:rPr>
            </w:pPr>
            <w:r>
              <w:rPr>
                <w:sz w:val="24"/>
                <w:szCs w:val="24"/>
              </w:rPr>
              <w:lastRenderedPageBreak/>
              <w:t>1</w:t>
            </w:r>
          </w:p>
        </w:tc>
        <w:tc>
          <w:tcPr>
            <w:tcW w:w="1054" w:type="pct"/>
          </w:tcPr>
          <w:p w:rsidR="00637DE6" w:rsidRPr="00E95271" w:rsidRDefault="00637DE6"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451" w:type="pct"/>
          </w:tcPr>
          <w:p w:rsidR="00637DE6" w:rsidRPr="00E95271" w:rsidRDefault="00637DE6"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3</w:t>
            </w:r>
          </w:p>
        </w:tc>
        <w:tc>
          <w:tcPr>
            <w:tcW w:w="1111" w:type="pct"/>
          </w:tcPr>
          <w:p w:rsidR="00637DE6" w:rsidRPr="00E95271" w:rsidRDefault="00637DE6"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4</w:t>
            </w:r>
          </w:p>
        </w:tc>
        <w:tc>
          <w:tcPr>
            <w:tcW w:w="941" w:type="pct"/>
          </w:tcPr>
          <w:p w:rsidR="00637DE6" w:rsidRPr="00E95271" w:rsidRDefault="00637DE6"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5</w:t>
            </w:r>
          </w:p>
        </w:tc>
        <w:tc>
          <w:tcPr>
            <w:tcW w:w="258" w:type="pct"/>
          </w:tcPr>
          <w:p w:rsidR="00637DE6" w:rsidRPr="00E95271" w:rsidRDefault="00637DE6"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227" w:type="pct"/>
          </w:tcPr>
          <w:p w:rsidR="00637DE6" w:rsidRPr="00E95271" w:rsidRDefault="00637DE6"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7</w:t>
            </w:r>
          </w:p>
        </w:tc>
        <w:tc>
          <w:tcPr>
            <w:tcW w:w="266" w:type="pct"/>
          </w:tcPr>
          <w:p w:rsidR="00637DE6" w:rsidRPr="00E95271" w:rsidRDefault="00637DE6"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8</w:t>
            </w:r>
          </w:p>
        </w:tc>
        <w:tc>
          <w:tcPr>
            <w:tcW w:w="266" w:type="pct"/>
          </w:tcPr>
          <w:p w:rsidR="00637DE6" w:rsidRPr="00E95271" w:rsidRDefault="00637DE6"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9</w:t>
            </w:r>
          </w:p>
        </w:tc>
        <w:tc>
          <w:tcPr>
            <w:tcW w:w="253" w:type="pct"/>
          </w:tcPr>
          <w:p w:rsidR="00637DE6" w:rsidRPr="00E95271" w:rsidRDefault="00637DE6"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10</w:t>
            </w:r>
          </w:p>
        </w:tc>
      </w:tr>
      <w:tr w:rsidR="00637DE6" w:rsidRPr="00E95271" w:rsidTr="00637DE6">
        <w:tc>
          <w:tcPr>
            <w:tcW w:w="176" w:type="pct"/>
          </w:tcPr>
          <w:p w:rsidR="00637DE6" w:rsidRPr="00E95271" w:rsidRDefault="00637DE6" w:rsidP="00637DE6">
            <w:pPr>
              <w:tabs>
                <w:tab w:val="left" w:pos="2268"/>
                <w:tab w:val="left" w:pos="3402"/>
                <w:tab w:val="left" w:pos="4536"/>
                <w:tab w:val="left" w:pos="5670"/>
                <w:tab w:val="left" w:pos="6804"/>
                <w:tab w:val="left" w:pos="7938"/>
                <w:tab w:val="left" w:pos="9072"/>
              </w:tabs>
              <w:jc w:val="center"/>
              <w:rPr>
                <w:sz w:val="24"/>
                <w:szCs w:val="24"/>
              </w:rPr>
            </w:pPr>
          </w:p>
        </w:tc>
        <w:tc>
          <w:tcPr>
            <w:tcW w:w="1054" w:type="pct"/>
          </w:tcPr>
          <w:p w:rsidR="00637DE6" w:rsidRPr="00E95271" w:rsidRDefault="00637DE6" w:rsidP="00637DE6">
            <w:pPr>
              <w:tabs>
                <w:tab w:val="left" w:pos="709"/>
                <w:tab w:val="left" w:pos="2268"/>
                <w:tab w:val="left" w:pos="3402"/>
                <w:tab w:val="left" w:pos="4536"/>
                <w:tab w:val="left" w:pos="5670"/>
                <w:tab w:val="left" w:pos="6804"/>
                <w:tab w:val="left" w:pos="7938"/>
                <w:tab w:val="left" w:pos="9072"/>
              </w:tabs>
              <w:rPr>
                <w:sz w:val="24"/>
                <w:szCs w:val="24"/>
              </w:rPr>
            </w:pPr>
            <w:proofErr w:type="gramStart"/>
            <w:r w:rsidRPr="00E95271">
              <w:rPr>
                <w:sz w:val="24"/>
                <w:szCs w:val="24"/>
              </w:rPr>
              <w:t>средствах</w:t>
            </w:r>
            <w:proofErr w:type="gramEnd"/>
            <w:r w:rsidRPr="00E95271">
              <w:rPr>
                <w:sz w:val="24"/>
                <w:szCs w:val="24"/>
              </w:rPr>
              <w:t xml:space="preserve"> массовой информации</w:t>
            </w:r>
          </w:p>
        </w:tc>
        <w:tc>
          <w:tcPr>
            <w:tcW w:w="451" w:type="pct"/>
          </w:tcPr>
          <w:p w:rsidR="00637DE6" w:rsidRPr="00E95271" w:rsidRDefault="00637DE6" w:rsidP="00637DE6">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111" w:type="pct"/>
          </w:tcPr>
          <w:p w:rsidR="00637DE6" w:rsidRPr="00E95271" w:rsidRDefault="00637DE6"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Республики Карелия,</w:t>
            </w:r>
          </w:p>
          <w:p w:rsidR="00637DE6" w:rsidRPr="00E95271" w:rsidRDefault="00637DE6"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w:t>
            </w:r>
            <w:proofErr w:type="spellStart"/>
            <w:proofErr w:type="gramStart"/>
            <w:r w:rsidRPr="00E95271">
              <w:rPr>
                <w:sz w:val="24"/>
                <w:szCs w:val="24"/>
              </w:rPr>
              <w:t>общест</w:t>
            </w:r>
            <w:r>
              <w:rPr>
                <w:sz w:val="24"/>
                <w:szCs w:val="24"/>
              </w:rPr>
              <w:t>-</w:t>
            </w:r>
            <w:r w:rsidRPr="00E95271">
              <w:rPr>
                <w:sz w:val="24"/>
                <w:szCs w:val="24"/>
              </w:rPr>
              <w:t>венными</w:t>
            </w:r>
            <w:proofErr w:type="spellEnd"/>
            <w:proofErr w:type="gramEnd"/>
            <w:r w:rsidRPr="00E95271">
              <w:rPr>
                <w:sz w:val="24"/>
                <w:szCs w:val="24"/>
              </w:rPr>
              <w:t xml:space="preserve"> и религиозными объединениями, Государственный комитет Республики Карелия по делам молодежи, физической культуре, спорту и туризму</w:t>
            </w:r>
          </w:p>
        </w:tc>
        <w:tc>
          <w:tcPr>
            <w:tcW w:w="941" w:type="pct"/>
          </w:tcPr>
          <w:p w:rsidR="00637DE6" w:rsidRPr="00E95271" w:rsidRDefault="00637DE6" w:rsidP="00637DE6">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58" w:type="pct"/>
          </w:tcPr>
          <w:p w:rsidR="00637DE6" w:rsidRPr="00E95271" w:rsidRDefault="00637DE6" w:rsidP="00637DE6">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7" w:type="pct"/>
          </w:tcPr>
          <w:p w:rsidR="00637DE6" w:rsidRPr="00E95271" w:rsidRDefault="00637DE6" w:rsidP="00637DE6">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66" w:type="pct"/>
          </w:tcPr>
          <w:p w:rsidR="00637DE6" w:rsidRPr="00E95271" w:rsidRDefault="00637DE6" w:rsidP="00637DE6">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66" w:type="pct"/>
          </w:tcPr>
          <w:p w:rsidR="00637DE6" w:rsidRPr="00E95271" w:rsidRDefault="00637DE6" w:rsidP="00637DE6">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53" w:type="pct"/>
          </w:tcPr>
          <w:p w:rsidR="00637DE6" w:rsidRPr="00E95271" w:rsidRDefault="00637DE6" w:rsidP="00637DE6">
            <w:pPr>
              <w:tabs>
                <w:tab w:val="left" w:pos="709"/>
                <w:tab w:val="left" w:pos="2268"/>
                <w:tab w:val="left" w:pos="3402"/>
                <w:tab w:val="left" w:pos="4536"/>
                <w:tab w:val="left" w:pos="5670"/>
                <w:tab w:val="left" w:pos="6804"/>
                <w:tab w:val="left" w:pos="7938"/>
                <w:tab w:val="left" w:pos="9072"/>
              </w:tabs>
              <w:jc w:val="center"/>
              <w:rPr>
                <w:sz w:val="24"/>
                <w:szCs w:val="24"/>
              </w:rPr>
            </w:pPr>
          </w:p>
        </w:tc>
      </w:tr>
      <w:tr w:rsidR="000E1287" w:rsidRPr="00E95271" w:rsidTr="00637DE6">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 xml:space="preserve">Повышение квалификации журналистов, освещающих деятельность социально ориентированных </w:t>
            </w:r>
            <w:proofErr w:type="spellStart"/>
            <w:proofErr w:type="gramStart"/>
            <w:r w:rsidRPr="00E95271">
              <w:rPr>
                <w:sz w:val="24"/>
                <w:szCs w:val="24"/>
              </w:rPr>
              <w:t>некоммер</w:t>
            </w:r>
            <w:r w:rsidR="00637DE6">
              <w:rPr>
                <w:sz w:val="24"/>
                <w:szCs w:val="24"/>
              </w:rPr>
              <w:t>-</w:t>
            </w:r>
            <w:r w:rsidRPr="00E95271">
              <w:rPr>
                <w:sz w:val="24"/>
                <w:szCs w:val="24"/>
              </w:rPr>
              <w:t>ческих</w:t>
            </w:r>
            <w:proofErr w:type="spellEnd"/>
            <w:proofErr w:type="gramEnd"/>
            <w:r w:rsidRPr="00E95271">
              <w:rPr>
                <w:sz w:val="24"/>
                <w:szCs w:val="24"/>
              </w:rPr>
              <w:t xml:space="preserve"> организаций, </w:t>
            </w:r>
            <w:proofErr w:type="spellStart"/>
            <w:r w:rsidRPr="00E95271">
              <w:rPr>
                <w:sz w:val="24"/>
                <w:szCs w:val="24"/>
              </w:rPr>
              <w:t>благо</w:t>
            </w:r>
            <w:r w:rsidR="00637DE6">
              <w:rPr>
                <w:sz w:val="24"/>
                <w:szCs w:val="24"/>
              </w:rPr>
              <w:t>-</w:t>
            </w:r>
            <w:r w:rsidRPr="00E95271">
              <w:rPr>
                <w:sz w:val="24"/>
                <w:szCs w:val="24"/>
              </w:rPr>
              <w:t>творительную</w:t>
            </w:r>
            <w:proofErr w:type="spellEnd"/>
            <w:r w:rsidRPr="00E95271">
              <w:rPr>
                <w:sz w:val="24"/>
                <w:szCs w:val="24"/>
              </w:rPr>
              <w:t xml:space="preserve"> деятельность и добровольчество</w:t>
            </w:r>
          </w:p>
        </w:tc>
        <w:tc>
          <w:tcPr>
            <w:tcW w:w="45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w:t>
            </w:r>
            <w:proofErr w:type="spellStart"/>
            <w:proofErr w:type="gramStart"/>
            <w:r w:rsidRPr="00E95271">
              <w:rPr>
                <w:sz w:val="24"/>
                <w:szCs w:val="24"/>
              </w:rPr>
              <w:t>общест</w:t>
            </w:r>
            <w:r w:rsidR="00637DE6">
              <w:rPr>
                <w:sz w:val="24"/>
                <w:szCs w:val="24"/>
              </w:rPr>
              <w:t>-</w:t>
            </w:r>
            <w:r w:rsidRPr="00E95271">
              <w:rPr>
                <w:sz w:val="24"/>
                <w:szCs w:val="24"/>
              </w:rPr>
              <w:t>венными</w:t>
            </w:r>
            <w:proofErr w:type="spellEnd"/>
            <w:proofErr w:type="gramEnd"/>
            <w:r w:rsidRPr="00E95271">
              <w:rPr>
                <w:sz w:val="24"/>
                <w:szCs w:val="24"/>
              </w:rPr>
              <w:t xml:space="preserve"> и религиозными объединениями</w:t>
            </w:r>
          </w:p>
        </w:tc>
        <w:tc>
          <w:tcPr>
            <w:tcW w:w="94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количество мероприятий по повышению </w:t>
            </w:r>
            <w:proofErr w:type="spellStart"/>
            <w:proofErr w:type="gramStart"/>
            <w:r w:rsidRPr="00E95271">
              <w:rPr>
                <w:sz w:val="24"/>
                <w:szCs w:val="24"/>
              </w:rPr>
              <w:t>квалифи</w:t>
            </w:r>
            <w:r w:rsidR="00637DE6">
              <w:rPr>
                <w:sz w:val="24"/>
                <w:szCs w:val="24"/>
              </w:rPr>
              <w:t>-</w:t>
            </w:r>
            <w:r w:rsidRPr="00E95271">
              <w:rPr>
                <w:sz w:val="24"/>
                <w:szCs w:val="24"/>
              </w:rPr>
              <w:t>кации</w:t>
            </w:r>
            <w:proofErr w:type="spellEnd"/>
            <w:proofErr w:type="gramEnd"/>
            <w:r w:rsidRPr="00E95271">
              <w:rPr>
                <w:sz w:val="24"/>
                <w:szCs w:val="24"/>
              </w:rPr>
              <w:t xml:space="preserve"> журналистов</w:t>
            </w:r>
          </w:p>
        </w:tc>
        <w:tc>
          <w:tcPr>
            <w:tcW w:w="258"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27"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66"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1</w:t>
            </w:r>
          </w:p>
        </w:tc>
        <w:tc>
          <w:tcPr>
            <w:tcW w:w="266"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1</w:t>
            </w:r>
          </w:p>
        </w:tc>
        <w:tc>
          <w:tcPr>
            <w:tcW w:w="253"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100%</w:t>
            </w:r>
          </w:p>
        </w:tc>
      </w:tr>
      <w:tr w:rsidR="000E1287" w:rsidRPr="00E95271" w:rsidTr="00637DE6">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Содействие развитию социальной рекламы</w:t>
            </w:r>
          </w:p>
        </w:tc>
        <w:tc>
          <w:tcPr>
            <w:tcW w:w="45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w:t>
            </w:r>
            <w:proofErr w:type="spellStart"/>
            <w:proofErr w:type="gramStart"/>
            <w:r w:rsidRPr="00E95271">
              <w:rPr>
                <w:sz w:val="24"/>
                <w:szCs w:val="24"/>
              </w:rPr>
              <w:t>общест</w:t>
            </w:r>
            <w:r w:rsidR="00637DE6">
              <w:rPr>
                <w:sz w:val="24"/>
                <w:szCs w:val="24"/>
              </w:rPr>
              <w:t>-</w:t>
            </w:r>
            <w:r w:rsidRPr="00E95271">
              <w:rPr>
                <w:sz w:val="24"/>
                <w:szCs w:val="24"/>
              </w:rPr>
              <w:t>венными</w:t>
            </w:r>
            <w:proofErr w:type="spellEnd"/>
            <w:proofErr w:type="gramEnd"/>
            <w:r w:rsidRPr="00E95271">
              <w:rPr>
                <w:sz w:val="24"/>
                <w:szCs w:val="24"/>
              </w:rPr>
              <w:t xml:space="preserve"> и религиозными объединениями</w:t>
            </w:r>
          </w:p>
        </w:tc>
        <w:tc>
          <w:tcPr>
            <w:tcW w:w="94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роликов социальной рекламы о деятельности социально ориентированных некоммерческих организаций</w:t>
            </w:r>
          </w:p>
        </w:tc>
        <w:tc>
          <w:tcPr>
            <w:tcW w:w="258"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27"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w:t>
            </w:r>
          </w:p>
        </w:tc>
        <w:tc>
          <w:tcPr>
            <w:tcW w:w="266"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2</w:t>
            </w:r>
          </w:p>
        </w:tc>
        <w:tc>
          <w:tcPr>
            <w:tcW w:w="266"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2</w:t>
            </w:r>
          </w:p>
        </w:tc>
        <w:tc>
          <w:tcPr>
            <w:tcW w:w="253"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в 2 раза</w:t>
            </w:r>
          </w:p>
        </w:tc>
      </w:tr>
      <w:tr w:rsidR="000E1287" w:rsidRPr="00E95271" w:rsidTr="00637DE6">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65176A">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 xml:space="preserve">Поддержка </w:t>
            </w:r>
            <w:proofErr w:type="spellStart"/>
            <w:proofErr w:type="gramStart"/>
            <w:r w:rsidR="0065176A">
              <w:rPr>
                <w:sz w:val="24"/>
                <w:szCs w:val="24"/>
              </w:rPr>
              <w:t>и</w:t>
            </w:r>
            <w:r w:rsidRPr="00E95271">
              <w:rPr>
                <w:sz w:val="24"/>
                <w:szCs w:val="24"/>
              </w:rPr>
              <w:t>нтернет-портала</w:t>
            </w:r>
            <w:proofErr w:type="spellEnd"/>
            <w:proofErr w:type="gramEnd"/>
            <w:r w:rsidRPr="00E95271">
              <w:rPr>
                <w:sz w:val="24"/>
                <w:szCs w:val="24"/>
              </w:rPr>
              <w:t xml:space="preserve"> социально </w:t>
            </w:r>
            <w:proofErr w:type="spellStart"/>
            <w:r w:rsidRPr="00E95271">
              <w:rPr>
                <w:sz w:val="24"/>
                <w:szCs w:val="24"/>
              </w:rPr>
              <w:t>ориенти</w:t>
            </w:r>
            <w:r w:rsidR="0064375D">
              <w:rPr>
                <w:sz w:val="24"/>
                <w:szCs w:val="24"/>
              </w:rPr>
              <w:t>-</w:t>
            </w:r>
            <w:r w:rsidRPr="00E95271">
              <w:rPr>
                <w:sz w:val="24"/>
                <w:szCs w:val="24"/>
              </w:rPr>
              <w:t>рованных</w:t>
            </w:r>
            <w:proofErr w:type="spellEnd"/>
            <w:r w:rsidRPr="00E95271">
              <w:rPr>
                <w:sz w:val="24"/>
                <w:szCs w:val="24"/>
              </w:rPr>
              <w:t xml:space="preserve"> некоммерческих организаций Республики Карелия</w:t>
            </w:r>
          </w:p>
        </w:tc>
        <w:tc>
          <w:tcPr>
            <w:tcW w:w="45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lang w:val="en-US"/>
              </w:rPr>
            </w:pPr>
            <w:r w:rsidRPr="00E95271">
              <w:rPr>
                <w:sz w:val="24"/>
                <w:szCs w:val="24"/>
                <w:lang w:val="en-US"/>
              </w:rPr>
              <w:t>2011-2013</w:t>
            </w:r>
          </w:p>
        </w:tc>
        <w:tc>
          <w:tcPr>
            <w:tcW w:w="111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Министерство </w:t>
            </w:r>
            <w:proofErr w:type="spellStart"/>
            <w:proofErr w:type="gramStart"/>
            <w:r w:rsidRPr="00E95271">
              <w:rPr>
                <w:sz w:val="24"/>
                <w:szCs w:val="24"/>
              </w:rPr>
              <w:t>здравоохра</w:t>
            </w:r>
            <w:r w:rsidR="0064375D">
              <w:rPr>
                <w:sz w:val="24"/>
                <w:szCs w:val="24"/>
              </w:rPr>
              <w:t>-</w:t>
            </w:r>
            <w:r w:rsidRPr="00E95271">
              <w:rPr>
                <w:sz w:val="24"/>
                <w:szCs w:val="24"/>
              </w:rPr>
              <w:t>нения</w:t>
            </w:r>
            <w:proofErr w:type="spellEnd"/>
            <w:proofErr w:type="gramEnd"/>
            <w:r w:rsidRPr="00E95271">
              <w:rPr>
                <w:sz w:val="24"/>
                <w:szCs w:val="24"/>
              </w:rPr>
              <w:t xml:space="preserve"> и социального развития Республики Карелия,</w:t>
            </w:r>
          </w:p>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Министерство образования Республики Карелия,</w:t>
            </w:r>
          </w:p>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Министерство культуры Республики Карелия,</w:t>
            </w:r>
          </w:p>
        </w:tc>
        <w:tc>
          <w:tcPr>
            <w:tcW w:w="941"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публикаций о деятельности социально ориентированных некоммерческих организаций</w:t>
            </w:r>
          </w:p>
        </w:tc>
        <w:tc>
          <w:tcPr>
            <w:tcW w:w="258"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300</w:t>
            </w:r>
          </w:p>
        </w:tc>
        <w:tc>
          <w:tcPr>
            <w:tcW w:w="227"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300</w:t>
            </w:r>
          </w:p>
        </w:tc>
        <w:tc>
          <w:tcPr>
            <w:tcW w:w="266"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300</w:t>
            </w:r>
          </w:p>
        </w:tc>
        <w:tc>
          <w:tcPr>
            <w:tcW w:w="266"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300</w:t>
            </w:r>
          </w:p>
        </w:tc>
        <w:tc>
          <w:tcPr>
            <w:tcW w:w="253" w:type="pct"/>
          </w:tcPr>
          <w:p w:rsidR="000E1287" w:rsidRPr="00E95271" w:rsidRDefault="000E1287" w:rsidP="00637DE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100%</w:t>
            </w:r>
          </w:p>
        </w:tc>
      </w:tr>
      <w:tr w:rsidR="0064375D" w:rsidRPr="00E95271" w:rsidTr="000425AF">
        <w:tc>
          <w:tcPr>
            <w:tcW w:w="176" w:type="pct"/>
          </w:tcPr>
          <w:p w:rsidR="0064375D" w:rsidRPr="00E95271" w:rsidRDefault="0064375D" w:rsidP="000425AF">
            <w:pPr>
              <w:tabs>
                <w:tab w:val="left" w:pos="2268"/>
                <w:tab w:val="left" w:pos="3402"/>
                <w:tab w:val="left" w:pos="4536"/>
                <w:tab w:val="left" w:pos="5670"/>
                <w:tab w:val="left" w:pos="6804"/>
                <w:tab w:val="left" w:pos="7938"/>
                <w:tab w:val="left" w:pos="9072"/>
              </w:tabs>
              <w:jc w:val="center"/>
              <w:rPr>
                <w:sz w:val="24"/>
                <w:szCs w:val="24"/>
              </w:rPr>
            </w:pPr>
            <w:r>
              <w:rPr>
                <w:sz w:val="24"/>
                <w:szCs w:val="24"/>
              </w:rPr>
              <w:lastRenderedPageBreak/>
              <w:t>1</w:t>
            </w:r>
          </w:p>
        </w:tc>
        <w:tc>
          <w:tcPr>
            <w:tcW w:w="1054"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451"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3</w:t>
            </w:r>
          </w:p>
        </w:tc>
        <w:tc>
          <w:tcPr>
            <w:tcW w:w="1111"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4</w:t>
            </w:r>
          </w:p>
        </w:tc>
        <w:tc>
          <w:tcPr>
            <w:tcW w:w="941"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5</w:t>
            </w:r>
          </w:p>
        </w:tc>
        <w:tc>
          <w:tcPr>
            <w:tcW w:w="258"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227"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7</w:t>
            </w:r>
          </w:p>
        </w:tc>
        <w:tc>
          <w:tcPr>
            <w:tcW w:w="266"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8</w:t>
            </w:r>
          </w:p>
        </w:tc>
        <w:tc>
          <w:tcPr>
            <w:tcW w:w="266"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9</w:t>
            </w:r>
          </w:p>
        </w:tc>
        <w:tc>
          <w:tcPr>
            <w:tcW w:w="253"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10</w:t>
            </w:r>
          </w:p>
        </w:tc>
      </w:tr>
      <w:tr w:rsidR="0064375D" w:rsidRPr="00E95271" w:rsidTr="000425AF">
        <w:tc>
          <w:tcPr>
            <w:tcW w:w="176" w:type="pct"/>
          </w:tcPr>
          <w:p w:rsidR="0064375D" w:rsidRPr="00E95271" w:rsidRDefault="0064375D" w:rsidP="000425AF">
            <w:pPr>
              <w:tabs>
                <w:tab w:val="left" w:pos="2268"/>
                <w:tab w:val="left" w:pos="3402"/>
                <w:tab w:val="left" w:pos="4536"/>
                <w:tab w:val="left" w:pos="5670"/>
                <w:tab w:val="left" w:pos="6804"/>
                <w:tab w:val="left" w:pos="7938"/>
                <w:tab w:val="left" w:pos="9072"/>
              </w:tabs>
              <w:jc w:val="center"/>
              <w:rPr>
                <w:sz w:val="24"/>
                <w:szCs w:val="24"/>
              </w:rPr>
            </w:pPr>
          </w:p>
        </w:tc>
        <w:tc>
          <w:tcPr>
            <w:tcW w:w="1054"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451"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111" w:type="pct"/>
          </w:tcPr>
          <w:p w:rsidR="0064375D" w:rsidRPr="00E95271" w:rsidRDefault="0064375D"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w:t>
            </w:r>
            <w:proofErr w:type="spellStart"/>
            <w:proofErr w:type="gramStart"/>
            <w:r w:rsidRPr="00E95271">
              <w:rPr>
                <w:sz w:val="24"/>
                <w:szCs w:val="24"/>
              </w:rPr>
              <w:t>общест</w:t>
            </w:r>
            <w:r>
              <w:rPr>
                <w:sz w:val="24"/>
                <w:szCs w:val="24"/>
              </w:rPr>
              <w:t>-</w:t>
            </w:r>
            <w:r w:rsidRPr="00E95271">
              <w:rPr>
                <w:sz w:val="24"/>
                <w:szCs w:val="24"/>
              </w:rPr>
              <w:t>венными</w:t>
            </w:r>
            <w:proofErr w:type="spellEnd"/>
            <w:proofErr w:type="gramEnd"/>
            <w:r w:rsidRPr="00E95271">
              <w:rPr>
                <w:sz w:val="24"/>
                <w:szCs w:val="24"/>
              </w:rPr>
              <w:t xml:space="preserve"> и религиозными объединениями,</w:t>
            </w:r>
          </w:p>
          <w:p w:rsidR="0064375D" w:rsidRPr="00E95271" w:rsidRDefault="0064375D"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Государственный комитет Республики Карелия по делам молодежи, физической культуре, спорту и туризму</w:t>
            </w:r>
          </w:p>
        </w:tc>
        <w:tc>
          <w:tcPr>
            <w:tcW w:w="941"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58"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7"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66"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66"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53" w:type="pct"/>
          </w:tcPr>
          <w:p w:rsidR="0064375D" w:rsidRPr="00E95271" w:rsidRDefault="0064375D" w:rsidP="000425AF">
            <w:pPr>
              <w:tabs>
                <w:tab w:val="left" w:pos="709"/>
                <w:tab w:val="left" w:pos="2268"/>
                <w:tab w:val="left" w:pos="3402"/>
                <w:tab w:val="left" w:pos="4536"/>
                <w:tab w:val="left" w:pos="5670"/>
                <w:tab w:val="left" w:pos="6804"/>
                <w:tab w:val="left" w:pos="7938"/>
                <w:tab w:val="left" w:pos="9072"/>
              </w:tabs>
              <w:jc w:val="center"/>
              <w:rPr>
                <w:sz w:val="24"/>
                <w:szCs w:val="24"/>
              </w:rPr>
            </w:pPr>
          </w:p>
        </w:tc>
      </w:tr>
      <w:tr w:rsidR="000E1287" w:rsidRPr="00E95271" w:rsidTr="00573016">
        <w:tc>
          <w:tcPr>
            <w:tcW w:w="5000" w:type="pct"/>
            <w:gridSpan w:val="10"/>
            <w:vAlign w:val="center"/>
          </w:tcPr>
          <w:p w:rsidR="000E1287" w:rsidRPr="00E95271"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4. Консультационная поддержка, подготовка, переподготовка и повышение квалификации работников и добровольцев социально ориентированных некоммерческих организаций</w:t>
            </w:r>
          </w:p>
        </w:tc>
      </w:tr>
      <w:tr w:rsidR="000E1287" w:rsidRPr="00E95271" w:rsidTr="00573016">
        <w:tc>
          <w:tcPr>
            <w:tcW w:w="5000" w:type="pct"/>
            <w:gridSpan w:val="10"/>
            <w:vAlign w:val="center"/>
          </w:tcPr>
          <w:p w:rsidR="000E1287" w:rsidRPr="00E95271" w:rsidRDefault="000E1287" w:rsidP="0064375D">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Задача: повышение уровня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сотрудников социально ориентированных некоммерческих организаций</w:t>
            </w:r>
          </w:p>
        </w:tc>
      </w:tr>
      <w:tr w:rsidR="000E1287" w:rsidRPr="00E95271" w:rsidTr="0064375D">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64375D">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 xml:space="preserve">Участие представителей социально ориентированных некоммерческих </w:t>
            </w:r>
            <w:proofErr w:type="spellStart"/>
            <w:proofErr w:type="gramStart"/>
            <w:r w:rsidRPr="00E95271">
              <w:rPr>
                <w:sz w:val="24"/>
                <w:szCs w:val="24"/>
              </w:rPr>
              <w:t>организа</w:t>
            </w:r>
            <w:r w:rsidR="0064375D">
              <w:rPr>
                <w:sz w:val="24"/>
                <w:szCs w:val="24"/>
              </w:rPr>
              <w:t>-</w:t>
            </w:r>
            <w:r w:rsidRPr="00E95271">
              <w:rPr>
                <w:sz w:val="24"/>
                <w:szCs w:val="24"/>
              </w:rPr>
              <w:t>ций</w:t>
            </w:r>
            <w:proofErr w:type="spellEnd"/>
            <w:proofErr w:type="gramEnd"/>
            <w:r w:rsidRPr="00E95271">
              <w:rPr>
                <w:sz w:val="24"/>
                <w:szCs w:val="24"/>
              </w:rPr>
              <w:t xml:space="preserve"> в конференциях, </w:t>
            </w:r>
            <w:proofErr w:type="spellStart"/>
            <w:r w:rsidRPr="00E95271">
              <w:rPr>
                <w:sz w:val="24"/>
                <w:szCs w:val="24"/>
              </w:rPr>
              <w:t>семи</w:t>
            </w:r>
            <w:r w:rsidR="0064375D">
              <w:rPr>
                <w:sz w:val="24"/>
                <w:szCs w:val="24"/>
              </w:rPr>
              <w:t>-</w:t>
            </w:r>
            <w:r w:rsidRPr="00E95271">
              <w:rPr>
                <w:sz w:val="24"/>
                <w:szCs w:val="24"/>
              </w:rPr>
              <w:t>нарах</w:t>
            </w:r>
            <w:proofErr w:type="spellEnd"/>
            <w:r w:rsidRPr="00E95271">
              <w:rPr>
                <w:sz w:val="24"/>
                <w:szCs w:val="24"/>
              </w:rPr>
              <w:t xml:space="preserve"> и иных мероприятиях по актуальным вопросам деятельности социально ориентированных </w:t>
            </w:r>
            <w:proofErr w:type="spellStart"/>
            <w:r w:rsidRPr="00E95271">
              <w:rPr>
                <w:sz w:val="24"/>
                <w:szCs w:val="24"/>
              </w:rPr>
              <w:t>некоммер</w:t>
            </w:r>
            <w:r w:rsidR="0064375D">
              <w:rPr>
                <w:sz w:val="24"/>
                <w:szCs w:val="24"/>
              </w:rPr>
              <w:t>-</w:t>
            </w:r>
            <w:r w:rsidRPr="00E95271">
              <w:rPr>
                <w:sz w:val="24"/>
                <w:szCs w:val="24"/>
              </w:rPr>
              <w:t>ческих</w:t>
            </w:r>
            <w:proofErr w:type="spellEnd"/>
            <w:r w:rsidRPr="00E95271">
              <w:rPr>
                <w:sz w:val="24"/>
                <w:szCs w:val="24"/>
              </w:rPr>
              <w:t xml:space="preserve"> организаций</w:t>
            </w:r>
          </w:p>
        </w:tc>
        <w:tc>
          <w:tcPr>
            <w:tcW w:w="451" w:type="pct"/>
          </w:tcPr>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Министерство </w:t>
            </w:r>
            <w:proofErr w:type="spellStart"/>
            <w:proofErr w:type="gramStart"/>
            <w:r w:rsidRPr="00E95271">
              <w:rPr>
                <w:sz w:val="24"/>
                <w:szCs w:val="24"/>
              </w:rPr>
              <w:t>здравоохра</w:t>
            </w:r>
            <w:r w:rsidR="0064375D">
              <w:rPr>
                <w:sz w:val="24"/>
                <w:szCs w:val="24"/>
              </w:rPr>
              <w:t>-</w:t>
            </w:r>
            <w:r w:rsidRPr="00E95271">
              <w:rPr>
                <w:sz w:val="24"/>
                <w:szCs w:val="24"/>
              </w:rPr>
              <w:t>нения</w:t>
            </w:r>
            <w:proofErr w:type="spellEnd"/>
            <w:proofErr w:type="gramEnd"/>
            <w:r w:rsidRPr="00E95271">
              <w:rPr>
                <w:sz w:val="24"/>
                <w:szCs w:val="24"/>
              </w:rPr>
              <w:t xml:space="preserve"> и социального развития Республики Карелия, Министерство образования Республики Карелия,</w:t>
            </w:r>
          </w:p>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Министерство культуры Республики Карелия,</w:t>
            </w:r>
          </w:p>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w:t>
            </w:r>
            <w:proofErr w:type="spellStart"/>
            <w:proofErr w:type="gramStart"/>
            <w:r w:rsidRPr="00E95271">
              <w:rPr>
                <w:sz w:val="24"/>
                <w:szCs w:val="24"/>
              </w:rPr>
              <w:t>общест</w:t>
            </w:r>
            <w:r w:rsidR="0064375D">
              <w:rPr>
                <w:sz w:val="24"/>
                <w:szCs w:val="24"/>
              </w:rPr>
              <w:t>-</w:t>
            </w:r>
            <w:r w:rsidRPr="00E95271">
              <w:rPr>
                <w:sz w:val="24"/>
                <w:szCs w:val="24"/>
              </w:rPr>
              <w:t>венными</w:t>
            </w:r>
            <w:proofErr w:type="spellEnd"/>
            <w:proofErr w:type="gramEnd"/>
            <w:r w:rsidRPr="00E95271">
              <w:rPr>
                <w:sz w:val="24"/>
                <w:szCs w:val="24"/>
              </w:rPr>
              <w:t xml:space="preserve"> и религиозными объединениями,</w:t>
            </w:r>
          </w:p>
          <w:p w:rsidR="000425AF"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Государственный комитет Республики Карелия по делам</w:t>
            </w:r>
          </w:p>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p>
        </w:tc>
        <w:tc>
          <w:tcPr>
            <w:tcW w:w="941" w:type="pct"/>
          </w:tcPr>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мероприятий по актуальным вопросам деятельности социально ориентированных некоммерческих организаций</w:t>
            </w:r>
          </w:p>
        </w:tc>
        <w:tc>
          <w:tcPr>
            <w:tcW w:w="258" w:type="pct"/>
          </w:tcPr>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7</w:t>
            </w:r>
          </w:p>
        </w:tc>
        <w:tc>
          <w:tcPr>
            <w:tcW w:w="227" w:type="pct"/>
          </w:tcPr>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8</w:t>
            </w:r>
          </w:p>
        </w:tc>
        <w:tc>
          <w:tcPr>
            <w:tcW w:w="266" w:type="pct"/>
          </w:tcPr>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21</w:t>
            </w:r>
          </w:p>
        </w:tc>
        <w:tc>
          <w:tcPr>
            <w:tcW w:w="266" w:type="pct"/>
          </w:tcPr>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23</w:t>
            </w:r>
          </w:p>
        </w:tc>
        <w:tc>
          <w:tcPr>
            <w:tcW w:w="253" w:type="pct"/>
          </w:tcPr>
          <w:p w:rsidR="000E1287" w:rsidRPr="00E95271" w:rsidRDefault="000E1287" w:rsidP="0064375D">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в 3,3 раза</w:t>
            </w:r>
          </w:p>
        </w:tc>
      </w:tr>
      <w:tr w:rsidR="000425AF" w:rsidRPr="00E95271" w:rsidTr="000425AF">
        <w:tc>
          <w:tcPr>
            <w:tcW w:w="176" w:type="pct"/>
          </w:tcPr>
          <w:p w:rsidR="000425AF" w:rsidRPr="00E95271" w:rsidRDefault="000425AF" w:rsidP="000425AF">
            <w:pPr>
              <w:tabs>
                <w:tab w:val="left" w:pos="2268"/>
                <w:tab w:val="left" w:pos="3402"/>
                <w:tab w:val="left" w:pos="4536"/>
                <w:tab w:val="left" w:pos="5670"/>
                <w:tab w:val="left" w:pos="6804"/>
                <w:tab w:val="left" w:pos="7938"/>
                <w:tab w:val="left" w:pos="9072"/>
              </w:tabs>
              <w:jc w:val="center"/>
              <w:rPr>
                <w:sz w:val="24"/>
                <w:szCs w:val="24"/>
              </w:rPr>
            </w:pPr>
            <w:r>
              <w:rPr>
                <w:sz w:val="24"/>
                <w:szCs w:val="24"/>
              </w:rPr>
              <w:lastRenderedPageBreak/>
              <w:t>1</w:t>
            </w:r>
          </w:p>
        </w:tc>
        <w:tc>
          <w:tcPr>
            <w:tcW w:w="1054"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451"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3</w:t>
            </w:r>
          </w:p>
        </w:tc>
        <w:tc>
          <w:tcPr>
            <w:tcW w:w="1111"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4</w:t>
            </w:r>
          </w:p>
        </w:tc>
        <w:tc>
          <w:tcPr>
            <w:tcW w:w="941"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5</w:t>
            </w:r>
          </w:p>
        </w:tc>
        <w:tc>
          <w:tcPr>
            <w:tcW w:w="258"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227"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7</w:t>
            </w:r>
          </w:p>
        </w:tc>
        <w:tc>
          <w:tcPr>
            <w:tcW w:w="266"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8</w:t>
            </w:r>
          </w:p>
        </w:tc>
        <w:tc>
          <w:tcPr>
            <w:tcW w:w="266"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9</w:t>
            </w:r>
          </w:p>
        </w:tc>
        <w:tc>
          <w:tcPr>
            <w:tcW w:w="253"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10</w:t>
            </w:r>
          </w:p>
        </w:tc>
      </w:tr>
      <w:tr w:rsidR="000425AF" w:rsidRPr="00E95271" w:rsidTr="000425AF">
        <w:tc>
          <w:tcPr>
            <w:tcW w:w="176" w:type="pct"/>
          </w:tcPr>
          <w:p w:rsidR="000425AF" w:rsidRPr="00E95271" w:rsidRDefault="000425AF" w:rsidP="000425AF">
            <w:pPr>
              <w:tabs>
                <w:tab w:val="left" w:pos="2268"/>
                <w:tab w:val="left" w:pos="3402"/>
                <w:tab w:val="left" w:pos="4536"/>
                <w:tab w:val="left" w:pos="5670"/>
                <w:tab w:val="left" w:pos="6804"/>
                <w:tab w:val="left" w:pos="7938"/>
                <w:tab w:val="left" w:pos="9072"/>
              </w:tabs>
              <w:jc w:val="center"/>
              <w:rPr>
                <w:sz w:val="24"/>
                <w:szCs w:val="24"/>
              </w:rPr>
            </w:pPr>
          </w:p>
        </w:tc>
        <w:tc>
          <w:tcPr>
            <w:tcW w:w="1054" w:type="pct"/>
          </w:tcPr>
          <w:p w:rsidR="000425AF" w:rsidRPr="00E95271" w:rsidRDefault="000425AF" w:rsidP="000425AF">
            <w:pPr>
              <w:pStyle w:val="ab"/>
              <w:tabs>
                <w:tab w:val="left" w:pos="709"/>
                <w:tab w:val="left" w:pos="2268"/>
                <w:tab w:val="left" w:pos="3402"/>
                <w:tab w:val="left" w:pos="4536"/>
                <w:tab w:val="left" w:pos="5670"/>
                <w:tab w:val="left" w:pos="6804"/>
                <w:tab w:val="left" w:pos="7938"/>
                <w:tab w:val="left" w:pos="9072"/>
              </w:tabs>
              <w:ind w:left="0"/>
              <w:rPr>
                <w:sz w:val="24"/>
                <w:szCs w:val="24"/>
              </w:rPr>
            </w:pPr>
          </w:p>
        </w:tc>
        <w:tc>
          <w:tcPr>
            <w:tcW w:w="451" w:type="pct"/>
          </w:tcPr>
          <w:p w:rsidR="000425AF" w:rsidRPr="00E95271" w:rsidRDefault="000425AF" w:rsidP="000425AF">
            <w:pPr>
              <w:pStyle w:val="ab"/>
              <w:tabs>
                <w:tab w:val="left" w:pos="709"/>
                <w:tab w:val="left" w:pos="2268"/>
                <w:tab w:val="left" w:pos="3402"/>
                <w:tab w:val="left" w:pos="4536"/>
                <w:tab w:val="left" w:pos="5670"/>
                <w:tab w:val="left" w:pos="6804"/>
                <w:tab w:val="left" w:pos="7938"/>
                <w:tab w:val="left" w:pos="9072"/>
              </w:tabs>
              <w:ind w:left="0"/>
              <w:jc w:val="center"/>
              <w:rPr>
                <w:sz w:val="24"/>
                <w:szCs w:val="24"/>
              </w:rPr>
            </w:pPr>
          </w:p>
        </w:tc>
        <w:tc>
          <w:tcPr>
            <w:tcW w:w="1111"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молодежи, физической культуре, спорту и туризму</w:t>
            </w:r>
          </w:p>
        </w:tc>
        <w:tc>
          <w:tcPr>
            <w:tcW w:w="941"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58"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7"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66"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66"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53"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r>
      <w:tr w:rsidR="000E1287" w:rsidRPr="00E95271" w:rsidTr="000425AF">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0425AF">
            <w:pPr>
              <w:pStyle w:val="ab"/>
              <w:tabs>
                <w:tab w:val="left" w:pos="709"/>
                <w:tab w:val="left" w:pos="2268"/>
                <w:tab w:val="left" w:pos="3402"/>
                <w:tab w:val="left" w:pos="4536"/>
                <w:tab w:val="left" w:pos="5670"/>
                <w:tab w:val="left" w:pos="6804"/>
                <w:tab w:val="left" w:pos="7938"/>
                <w:tab w:val="left" w:pos="9072"/>
              </w:tabs>
              <w:ind w:left="0"/>
              <w:rPr>
                <w:sz w:val="24"/>
                <w:szCs w:val="24"/>
              </w:rPr>
            </w:pPr>
            <w:r w:rsidRPr="00E95271">
              <w:rPr>
                <w:sz w:val="24"/>
                <w:szCs w:val="24"/>
              </w:rPr>
              <w:t xml:space="preserve">Поддержка социально ориентированных </w:t>
            </w:r>
            <w:proofErr w:type="spellStart"/>
            <w:proofErr w:type="gramStart"/>
            <w:r w:rsidRPr="00E95271">
              <w:rPr>
                <w:sz w:val="24"/>
                <w:szCs w:val="24"/>
              </w:rPr>
              <w:t>некоммер</w:t>
            </w:r>
            <w:r w:rsidR="000425AF">
              <w:rPr>
                <w:sz w:val="24"/>
                <w:szCs w:val="24"/>
              </w:rPr>
              <w:t>-</w:t>
            </w:r>
            <w:r w:rsidRPr="00E95271">
              <w:rPr>
                <w:sz w:val="24"/>
                <w:szCs w:val="24"/>
              </w:rPr>
              <w:t>ческих</w:t>
            </w:r>
            <w:proofErr w:type="spellEnd"/>
            <w:proofErr w:type="gramEnd"/>
            <w:r w:rsidRPr="00E95271">
              <w:rPr>
                <w:sz w:val="24"/>
                <w:szCs w:val="24"/>
              </w:rPr>
              <w:t xml:space="preserve"> организаций, </w:t>
            </w:r>
            <w:proofErr w:type="spellStart"/>
            <w:r w:rsidRPr="00E95271">
              <w:rPr>
                <w:sz w:val="24"/>
                <w:szCs w:val="24"/>
              </w:rPr>
              <w:t>оказы</w:t>
            </w:r>
            <w:r w:rsidR="000425AF">
              <w:rPr>
                <w:sz w:val="24"/>
                <w:szCs w:val="24"/>
              </w:rPr>
              <w:t>-</w:t>
            </w:r>
            <w:r w:rsidRPr="00E95271">
              <w:rPr>
                <w:sz w:val="24"/>
                <w:szCs w:val="24"/>
              </w:rPr>
              <w:t>вающих</w:t>
            </w:r>
            <w:proofErr w:type="spellEnd"/>
            <w:r w:rsidRPr="00E95271">
              <w:rPr>
                <w:sz w:val="24"/>
                <w:szCs w:val="24"/>
              </w:rPr>
              <w:t xml:space="preserve"> на безвозмездной основе консультационные услуги другим социально ориентированным </w:t>
            </w:r>
            <w:proofErr w:type="spellStart"/>
            <w:r w:rsidRPr="00E95271">
              <w:rPr>
                <w:sz w:val="24"/>
                <w:szCs w:val="24"/>
              </w:rPr>
              <w:t>некоммер</w:t>
            </w:r>
            <w:r w:rsidR="000425AF">
              <w:rPr>
                <w:sz w:val="24"/>
                <w:szCs w:val="24"/>
              </w:rPr>
              <w:t>-</w:t>
            </w:r>
            <w:r w:rsidRPr="00E95271">
              <w:rPr>
                <w:sz w:val="24"/>
                <w:szCs w:val="24"/>
              </w:rPr>
              <w:t>ческим</w:t>
            </w:r>
            <w:proofErr w:type="spellEnd"/>
            <w:r w:rsidRPr="00E95271">
              <w:rPr>
                <w:sz w:val="24"/>
                <w:szCs w:val="24"/>
              </w:rPr>
              <w:t xml:space="preserve"> организациям</w:t>
            </w:r>
          </w:p>
        </w:tc>
        <w:tc>
          <w:tcPr>
            <w:tcW w:w="451" w:type="pct"/>
          </w:tcPr>
          <w:p w:rsidR="000E1287" w:rsidRPr="00E95271" w:rsidRDefault="000E1287" w:rsidP="000425AF">
            <w:pPr>
              <w:pStyle w:val="ab"/>
              <w:tabs>
                <w:tab w:val="left" w:pos="709"/>
                <w:tab w:val="left" w:pos="2268"/>
                <w:tab w:val="left" w:pos="3402"/>
                <w:tab w:val="left" w:pos="4536"/>
                <w:tab w:val="left" w:pos="5670"/>
                <w:tab w:val="left" w:pos="6804"/>
                <w:tab w:val="left" w:pos="7938"/>
                <w:tab w:val="left" w:pos="9072"/>
              </w:tabs>
              <w:ind w:left="0"/>
              <w:jc w:val="center"/>
              <w:rPr>
                <w:sz w:val="24"/>
                <w:szCs w:val="24"/>
              </w:rPr>
            </w:pPr>
            <w:r w:rsidRPr="00E95271">
              <w:rPr>
                <w:sz w:val="24"/>
                <w:szCs w:val="24"/>
              </w:rPr>
              <w:t>2011-2013</w:t>
            </w:r>
          </w:p>
        </w:tc>
        <w:tc>
          <w:tcPr>
            <w:tcW w:w="111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общественными и </w:t>
            </w:r>
            <w:proofErr w:type="spellStart"/>
            <w:proofErr w:type="gramStart"/>
            <w:r w:rsidRPr="00E95271">
              <w:rPr>
                <w:sz w:val="24"/>
                <w:szCs w:val="24"/>
              </w:rPr>
              <w:t>религиоз</w:t>
            </w:r>
            <w:r w:rsidR="000425AF">
              <w:rPr>
                <w:sz w:val="24"/>
                <w:szCs w:val="24"/>
              </w:rPr>
              <w:t>-</w:t>
            </w:r>
            <w:r w:rsidRPr="00E95271">
              <w:rPr>
                <w:sz w:val="24"/>
                <w:szCs w:val="24"/>
              </w:rPr>
              <w:t>ными</w:t>
            </w:r>
            <w:proofErr w:type="spellEnd"/>
            <w:proofErr w:type="gramEnd"/>
            <w:r w:rsidRPr="00E95271">
              <w:rPr>
                <w:sz w:val="24"/>
                <w:szCs w:val="24"/>
              </w:rPr>
              <w:t xml:space="preserve"> объединениями</w:t>
            </w:r>
          </w:p>
        </w:tc>
        <w:tc>
          <w:tcPr>
            <w:tcW w:w="94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социально ориентированных некоммерческих организаций, получивших консультации</w:t>
            </w:r>
          </w:p>
        </w:tc>
        <w:tc>
          <w:tcPr>
            <w:tcW w:w="258"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40</w:t>
            </w:r>
          </w:p>
        </w:tc>
        <w:tc>
          <w:tcPr>
            <w:tcW w:w="227"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40</w:t>
            </w:r>
          </w:p>
        </w:tc>
        <w:tc>
          <w:tcPr>
            <w:tcW w:w="266"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40</w:t>
            </w:r>
          </w:p>
        </w:tc>
        <w:tc>
          <w:tcPr>
            <w:tcW w:w="266"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40</w:t>
            </w:r>
          </w:p>
        </w:tc>
        <w:tc>
          <w:tcPr>
            <w:tcW w:w="253"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100%</w:t>
            </w:r>
          </w:p>
        </w:tc>
      </w:tr>
      <w:tr w:rsidR="000E1287" w:rsidRPr="00E95271" w:rsidTr="000425AF">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0425AF">
            <w:pPr>
              <w:pStyle w:val="ab"/>
              <w:tabs>
                <w:tab w:val="left" w:pos="709"/>
                <w:tab w:val="left" w:pos="2268"/>
                <w:tab w:val="left" w:pos="3402"/>
                <w:tab w:val="left" w:pos="4536"/>
                <w:tab w:val="left" w:pos="5670"/>
                <w:tab w:val="left" w:pos="6804"/>
                <w:tab w:val="left" w:pos="7938"/>
                <w:tab w:val="left" w:pos="9072"/>
              </w:tabs>
              <w:ind w:left="0"/>
              <w:rPr>
                <w:sz w:val="24"/>
                <w:szCs w:val="24"/>
              </w:rPr>
            </w:pPr>
            <w:r w:rsidRPr="00E95271">
              <w:rPr>
                <w:sz w:val="24"/>
                <w:szCs w:val="24"/>
              </w:rPr>
              <w:t xml:space="preserve">Оказание финансовой </w:t>
            </w:r>
            <w:proofErr w:type="spellStart"/>
            <w:proofErr w:type="gramStart"/>
            <w:r w:rsidRPr="00E95271">
              <w:rPr>
                <w:sz w:val="24"/>
                <w:szCs w:val="24"/>
              </w:rPr>
              <w:t>под</w:t>
            </w:r>
            <w:r w:rsidR="000425AF">
              <w:rPr>
                <w:sz w:val="24"/>
                <w:szCs w:val="24"/>
              </w:rPr>
              <w:t>-</w:t>
            </w:r>
            <w:r w:rsidRPr="00E95271">
              <w:rPr>
                <w:sz w:val="24"/>
                <w:szCs w:val="24"/>
              </w:rPr>
              <w:t>держки</w:t>
            </w:r>
            <w:proofErr w:type="spellEnd"/>
            <w:proofErr w:type="gramEnd"/>
            <w:r w:rsidRPr="00E95271">
              <w:rPr>
                <w:sz w:val="24"/>
                <w:szCs w:val="24"/>
              </w:rPr>
              <w:t xml:space="preserve"> в рамках </w:t>
            </w:r>
            <w:proofErr w:type="spellStart"/>
            <w:r w:rsidRPr="00E95271">
              <w:rPr>
                <w:sz w:val="24"/>
                <w:szCs w:val="24"/>
              </w:rPr>
              <w:t>возмеще</w:t>
            </w:r>
            <w:r w:rsidR="000425AF">
              <w:rPr>
                <w:sz w:val="24"/>
                <w:szCs w:val="24"/>
              </w:rPr>
              <w:t>-</w:t>
            </w:r>
            <w:r w:rsidRPr="00E95271">
              <w:rPr>
                <w:sz w:val="24"/>
                <w:szCs w:val="24"/>
              </w:rPr>
              <w:t>ния</w:t>
            </w:r>
            <w:proofErr w:type="spellEnd"/>
            <w:r w:rsidRPr="00E95271">
              <w:rPr>
                <w:sz w:val="24"/>
                <w:szCs w:val="24"/>
              </w:rPr>
              <w:t xml:space="preserve"> расходов членам социально ориентированных некоммерческих </w:t>
            </w:r>
            <w:proofErr w:type="spellStart"/>
            <w:r w:rsidRPr="00E95271">
              <w:rPr>
                <w:sz w:val="24"/>
                <w:szCs w:val="24"/>
              </w:rPr>
              <w:t>организа</w:t>
            </w:r>
            <w:r w:rsidR="000425AF">
              <w:rPr>
                <w:sz w:val="24"/>
                <w:szCs w:val="24"/>
              </w:rPr>
              <w:t>-</w:t>
            </w:r>
            <w:r w:rsidRPr="00E95271">
              <w:rPr>
                <w:sz w:val="24"/>
                <w:szCs w:val="24"/>
              </w:rPr>
              <w:t>ций</w:t>
            </w:r>
            <w:proofErr w:type="spellEnd"/>
            <w:r w:rsidRPr="00E95271">
              <w:rPr>
                <w:sz w:val="24"/>
                <w:szCs w:val="24"/>
              </w:rPr>
              <w:t xml:space="preserve">, связанных со </w:t>
            </w:r>
            <w:proofErr w:type="spellStart"/>
            <w:r w:rsidRPr="00E95271">
              <w:rPr>
                <w:sz w:val="24"/>
                <w:szCs w:val="24"/>
              </w:rPr>
              <w:t>стажиров</w:t>
            </w:r>
            <w:r w:rsidR="000425AF">
              <w:rPr>
                <w:sz w:val="24"/>
                <w:szCs w:val="24"/>
              </w:rPr>
              <w:t>-</w:t>
            </w:r>
            <w:r w:rsidRPr="00E95271">
              <w:rPr>
                <w:sz w:val="24"/>
                <w:szCs w:val="24"/>
              </w:rPr>
              <w:t>кой</w:t>
            </w:r>
            <w:proofErr w:type="spellEnd"/>
            <w:r w:rsidRPr="00E95271">
              <w:rPr>
                <w:sz w:val="24"/>
                <w:szCs w:val="24"/>
              </w:rPr>
              <w:t xml:space="preserve"> и участием в </w:t>
            </w:r>
            <w:proofErr w:type="spellStart"/>
            <w:r w:rsidRPr="00E95271">
              <w:rPr>
                <w:sz w:val="24"/>
                <w:szCs w:val="24"/>
              </w:rPr>
              <w:t>мероприя</w:t>
            </w:r>
            <w:r w:rsidR="000425AF">
              <w:rPr>
                <w:sz w:val="24"/>
                <w:szCs w:val="24"/>
              </w:rPr>
              <w:t>-</w:t>
            </w:r>
            <w:r w:rsidRPr="00E95271">
              <w:rPr>
                <w:sz w:val="24"/>
                <w:szCs w:val="24"/>
              </w:rPr>
              <w:t>тиях</w:t>
            </w:r>
            <w:proofErr w:type="spellEnd"/>
            <w:r w:rsidRPr="00E95271">
              <w:rPr>
                <w:sz w:val="24"/>
                <w:szCs w:val="24"/>
              </w:rPr>
              <w:t xml:space="preserve"> в других субъектах Российской Федерации</w:t>
            </w:r>
          </w:p>
        </w:tc>
        <w:tc>
          <w:tcPr>
            <w:tcW w:w="45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общественными и </w:t>
            </w:r>
            <w:proofErr w:type="spellStart"/>
            <w:proofErr w:type="gramStart"/>
            <w:r w:rsidRPr="00E95271">
              <w:rPr>
                <w:sz w:val="24"/>
                <w:szCs w:val="24"/>
              </w:rPr>
              <w:t>религиоз</w:t>
            </w:r>
            <w:r w:rsidR="000425AF">
              <w:rPr>
                <w:sz w:val="24"/>
                <w:szCs w:val="24"/>
              </w:rPr>
              <w:t>-</w:t>
            </w:r>
            <w:r w:rsidRPr="00E95271">
              <w:rPr>
                <w:sz w:val="24"/>
                <w:szCs w:val="24"/>
              </w:rPr>
              <w:t>ными</w:t>
            </w:r>
            <w:proofErr w:type="spellEnd"/>
            <w:proofErr w:type="gramEnd"/>
            <w:r w:rsidRPr="00E95271">
              <w:rPr>
                <w:sz w:val="24"/>
                <w:szCs w:val="24"/>
              </w:rPr>
              <w:t xml:space="preserve"> объединениями</w:t>
            </w:r>
          </w:p>
        </w:tc>
        <w:tc>
          <w:tcPr>
            <w:tcW w:w="94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человек, принявших участие в мероприятиях в других субъектах Российской Федерации</w:t>
            </w:r>
          </w:p>
        </w:tc>
        <w:tc>
          <w:tcPr>
            <w:tcW w:w="258"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w:t>
            </w:r>
          </w:p>
        </w:tc>
        <w:tc>
          <w:tcPr>
            <w:tcW w:w="227"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12</w:t>
            </w:r>
          </w:p>
        </w:tc>
        <w:tc>
          <w:tcPr>
            <w:tcW w:w="266"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14</w:t>
            </w:r>
          </w:p>
        </w:tc>
        <w:tc>
          <w:tcPr>
            <w:tcW w:w="266"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15</w:t>
            </w:r>
          </w:p>
        </w:tc>
        <w:tc>
          <w:tcPr>
            <w:tcW w:w="253"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150%</w:t>
            </w:r>
          </w:p>
        </w:tc>
      </w:tr>
      <w:tr w:rsidR="000E1287" w:rsidRPr="00E95271" w:rsidTr="00573016">
        <w:tc>
          <w:tcPr>
            <w:tcW w:w="5000" w:type="pct"/>
            <w:gridSpan w:val="10"/>
          </w:tcPr>
          <w:p w:rsidR="000E1287" w:rsidRPr="00E95271" w:rsidRDefault="000E1287" w:rsidP="00573016">
            <w:pPr>
              <w:tabs>
                <w:tab w:val="left" w:pos="709"/>
                <w:tab w:val="left" w:pos="2268"/>
                <w:tab w:val="left" w:pos="3402"/>
                <w:tab w:val="left" w:pos="4536"/>
                <w:tab w:val="left" w:pos="5670"/>
                <w:tab w:val="left" w:pos="6804"/>
                <w:tab w:val="left" w:pos="7938"/>
                <w:tab w:val="left" w:pos="9072"/>
              </w:tabs>
              <w:jc w:val="center"/>
              <w:rPr>
                <w:color w:val="FF0000"/>
                <w:sz w:val="24"/>
                <w:szCs w:val="24"/>
              </w:rPr>
            </w:pPr>
            <w:r w:rsidRPr="00E95271">
              <w:rPr>
                <w:sz w:val="24"/>
                <w:szCs w:val="24"/>
              </w:rPr>
              <w:t>5. Участие в разработке нормативных правовых актов</w:t>
            </w:r>
          </w:p>
        </w:tc>
      </w:tr>
      <w:tr w:rsidR="000E1287" w:rsidRPr="00E95271" w:rsidTr="00573016">
        <w:tc>
          <w:tcPr>
            <w:tcW w:w="5000" w:type="pct"/>
            <w:gridSpan w:val="10"/>
            <w:vAlign w:val="center"/>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Задача: совершенствование нормативной правовой базы, регламентирующей деятельность социально ориентированных некоммерческих организаций, повышение уровня гражданской активности и правовой грамотности населения Республики Карелия</w:t>
            </w:r>
          </w:p>
        </w:tc>
      </w:tr>
      <w:tr w:rsidR="000E1287" w:rsidRPr="00E95271" w:rsidTr="000425AF">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0425AF">
            <w:pPr>
              <w:tabs>
                <w:tab w:val="left" w:pos="709"/>
                <w:tab w:val="left" w:pos="993"/>
                <w:tab w:val="left" w:pos="2268"/>
                <w:tab w:val="left" w:pos="3402"/>
                <w:tab w:val="left" w:pos="4536"/>
                <w:tab w:val="left" w:pos="5670"/>
                <w:tab w:val="left" w:pos="6804"/>
                <w:tab w:val="left" w:pos="7938"/>
                <w:tab w:val="left" w:pos="9072"/>
              </w:tabs>
              <w:suppressAutoHyphens/>
              <w:rPr>
                <w:bCs/>
                <w:sz w:val="24"/>
                <w:szCs w:val="24"/>
              </w:rPr>
            </w:pPr>
            <w:r w:rsidRPr="00E95271">
              <w:rPr>
                <w:sz w:val="24"/>
                <w:szCs w:val="24"/>
              </w:rPr>
              <w:t xml:space="preserve">Разработка и утверждение положений о проведении конкурсов для </w:t>
            </w:r>
            <w:proofErr w:type="spellStart"/>
            <w:proofErr w:type="gramStart"/>
            <w:r w:rsidRPr="00E95271">
              <w:rPr>
                <w:sz w:val="24"/>
                <w:szCs w:val="24"/>
              </w:rPr>
              <w:t>предостав</w:t>
            </w:r>
            <w:r w:rsidR="000425AF">
              <w:rPr>
                <w:sz w:val="24"/>
                <w:szCs w:val="24"/>
              </w:rPr>
              <w:t>-</w:t>
            </w:r>
            <w:r w:rsidRPr="00E95271">
              <w:rPr>
                <w:sz w:val="24"/>
                <w:szCs w:val="24"/>
              </w:rPr>
              <w:t>ления</w:t>
            </w:r>
            <w:proofErr w:type="spellEnd"/>
            <w:proofErr w:type="gramEnd"/>
            <w:r w:rsidRPr="00E95271">
              <w:rPr>
                <w:sz w:val="24"/>
                <w:szCs w:val="24"/>
              </w:rPr>
              <w:t xml:space="preserve"> субсидий социально ориентированным </w:t>
            </w:r>
            <w:proofErr w:type="spellStart"/>
            <w:r w:rsidRPr="00E95271">
              <w:rPr>
                <w:sz w:val="24"/>
                <w:szCs w:val="24"/>
              </w:rPr>
              <w:t>некоммер</w:t>
            </w:r>
            <w:r w:rsidR="000425AF">
              <w:rPr>
                <w:sz w:val="24"/>
                <w:szCs w:val="24"/>
              </w:rPr>
              <w:t>-</w:t>
            </w:r>
            <w:r w:rsidRPr="00E95271">
              <w:rPr>
                <w:sz w:val="24"/>
                <w:szCs w:val="24"/>
              </w:rPr>
              <w:t>ческим</w:t>
            </w:r>
            <w:proofErr w:type="spellEnd"/>
            <w:r w:rsidRPr="00E95271">
              <w:rPr>
                <w:sz w:val="24"/>
                <w:szCs w:val="24"/>
              </w:rPr>
              <w:t xml:space="preserve"> организациям за счет средств бюджета Республики Карелия</w:t>
            </w:r>
          </w:p>
        </w:tc>
        <w:tc>
          <w:tcPr>
            <w:tcW w:w="45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w:t>
            </w:r>
          </w:p>
        </w:tc>
        <w:tc>
          <w:tcPr>
            <w:tcW w:w="111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Министерство </w:t>
            </w:r>
            <w:proofErr w:type="spellStart"/>
            <w:proofErr w:type="gramStart"/>
            <w:r w:rsidRPr="00E95271">
              <w:rPr>
                <w:sz w:val="24"/>
                <w:szCs w:val="24"/>
              </w:rPr>
              <w:t>здраво</w:t>
            </w:r>
            <w:r w:rsidR="000425AF">
              <w:rPr>
                <w:sz w:val="24"/>
                <w:szCs w:val="24"/>
              </w:rPr>
              <w:t>-</w:t>
            </w:r>
            <w:r w:rsidRPr="00E95271">
              <w:rPr>
                <w:sz w:val="24"/>
                <w:szCs w:val="24"/>
              </w:rPr>
              <w:t>охранения</w:t>
            </w:r>
            <w:proofErr w:type="spellEnd"/>
            <w:proofErr w:type="gramEnd"/>
            <w:r w:rsidRPr="00E95271">
              <w:rPr>
                <w:sz w:val="24"/>
                <w:szCs w:val="24"/>
              </w:rPr>
              <w:t xml:space="preserve"> и социального развития Республики Карелия,</w:t>
            </w:r>
          </w:p>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Министерство культуры Республики Карелия,</w:t>
            </w:r>
          </w:p>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w:t>
            </w:r>
            <w:proofErr w:type="gramStart"/>
            <w:r w:rsidRPr="00E95271">
              <w:rPr>
                <w:sz w:val="24"/>
                <w:szCs w:val="24"/>
              </w:rPr>
              <w:t>с</w:t>
            </w:r>
            <w:proofErr w:type="gramEnd"/>
            <w:r w:rsidRPr="00E95271">
              <w:rPr>
                <w:sz w:val="24"/>
                <w:szCs w:val="24"/>
              </w:rPr>
              <w:t xml:space="preserve"> </w:t>
            </w:r>
          </w:p>
        </w:tc>
        <w:tc>
          <w:tcPr>
            <w:tcW w:w="941" w:type="pct"/>
          </w:tcPr>
          <w:p w:rsidR="000E1287" w:rsidRPr="00E95271" w:rsidRDefault="000E1287" w:rsidP="007059AE">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количество </w:t>
            </w:r>
            <w:r w:rsidR="007059AE">
              <w:rPr>
                <w:sz w:val="24"/>
                <w:szCs w:val="24"/>
              </w:rPr>
              <w:t>п</w:t>
            </w:r>
            <w:r w:rsidRPr="00E95271">
              <w:rPr>
                <w:sz w:val="24"/>
                <w:szCs w:val="24"/>
              </w:rPr>
              <w:t xml:space="preserve">оложений о  проведении конкурсов для предоставления субсидий </w:t>
            </w:r>
            <w:r w:rsidR="007059AE" w:rsidRPr="00E95271">
              <w:rPr>
                <w:sz w:val="24"/>
                <w:szCs w:val="24"/>
              </w:rPr>
              <w:t>социально ориентированным некоммерческим организациям за счет средств бюджета Республики Карелия</w:t>
            </w:r>
          </w:p>
        </w:tc>
        <w:tc>
          <w:tcPr>
            <w:tcW w:w="258"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w:t>
            </w:r>
          </w:p>
        </w:tc>
        <w:tc>
          <w:tcPr>
            <w:tcW w:w="227"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5</w:t>
            </w:r>
          </w:p>
        </w:tc>
        <w:tc>
          <w:tcPr>
            <w:tcW w:w="266"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5</w:t>
            </w:r>
          </w:p>
        </w:tc>
        <w:tc>
          <w:tcPr>
            <w:tcW w:w="266"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5</w:t>
            </w:r>
          </w:p>
        </w:tc>
        <w:tc>
          <w:tcPr>
            <w:tcW w:w="253"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в 2,5 раза</w:t>
            </w:r>
          </w:p>
        </w:tc>
      </w:tr>
      <w:tr w:rsidR="00843926" w:rsidRPr="00E95271" w:rsidTr="002F3ECF">
        <w:tc>
          <w:tcPr>
            <w:tcW w:w="176" w:type="pct"/>
          </w:tcPr>
          <w:p w:rsidR="00843926" w:rsidRPr="00E95271" w:rsidRDefault="00843926" w:rsidP="002F3ECF">
            <w:pPr>
              <w:tabs>
                <w:tab w:val="left" w:pos="2268"/>
                <w:tab w:val="left" w:pos="3402"/>
                <w:tab w:val="left" w:pos="4536"/>
                <w:tab w:val="left" w:pos="5670"/>
                <w:tab w:val="left" w:pos="6804"/>
                <w:tab w:val="left" w:pos="7938"/>
                <w:tab w:val="left" w:pos="9072"/>
              </w:tabs>
              <w:jc w:val="center"/>
              <w:rPr>
                <w:sz w:val="24"/>
                <w:szCs w:val="24"/>
              </w:rPr>
            </w:pPr>
            <w:r>
              <w:rPr>
                <w:sz w:val="24"/>
                <w:szCs w:val="24"/>
              </w:rPr>
              <w:lastRenderedPageBreak/>
              <w:t>1</w:t>
            </w:r>
          </w:p>
        </w:tc>
        <w:tc>
          <w:tcPr>
            <w:tcW w:w="1054"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451"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3</w:t>
            </w:r>
          </w:p>
        </w:tc>
        <w:tc>
          <w:tcPr>
            <w:tcW w:w="1111"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4</w:t>
            </w:r>
          </w:p>
        </w:tc>
        <w:tc>
          <w:tcPr>
            <w:tcW w:w="941"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5</w:t>
            </w:r>
          </w:p>
        </w:tc>
        <w:tc>
          <w:tcPr>
            <w:tcW w:w="258"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227"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7</w:t>
            </w:r>
          </w:p>
        </w:tc>
        <w:tc>
          <w:tcPr>
            <w:tcW w:w="266"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8</w:t>
            </w:r>
          </w:p>
        </w:tc>
        <w:tc>
          <w:tcPr>
            <w:tcW w:w="266"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9</w:t>
            </w:r>
          </w:p>
        </w:tc>
        <w:tc>
          <w:tcPr>
            <w:tcW w:w="253"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10</w:t>
            </w:r>
          </w:p>
        </w:tc>
      </w:tr>
      <w:tr w:rsidR="000425AF" w:rsidRPr="00E95271" w:rsidTr="000425AF">
        <w:tc>
          <w:tcPr>
            <w:tcW w:w="176" w:type="pct"/>
          </w:tcPr>
          <w:p w:rsidR="000425AF" w:rsidRPr="00E95271" w:rsidRDefault="000425AF" w:rsidP="000425AF">
            <w:pPr>
              <w:tabs>
                <w:tab w:val="left" w:pos="2268"/>
                <w:tab w:val="left" w:pos="3402"/>
                <w:tab w:val="left" w:pos="4536"/>
                <w:tab w:val="left" w:pos="5670"/>
                <w:tab w:val="left" w:pos="6804"/>
                <w:tab w:val="left" w:pos="7938"/>
                <w:tab w:val="left" w:pos="9072"/>
              </w:tabs>
              <w:jc w:val="center"/>
              <w:rPr>
                <w:sz w:val="24"/>
                <w:szCs w:val="24"/>
              </w:rPr>
            </w:pPr>
          </w:p>
        </w:tc>
        <w:tc>
          <w:tcPr>
            <w:tcW w:w="1054" w:type="pct"/>
          </w:tcPr>
          <w:p w:rsidR="000425AF" w:rsidRPr="00E95271" w:rsidRDefault="000425AF" w:rsidP="000425AF">
            <w:pPr>
              <w:pStyle w:val="ab"/>
              <w:tabs>
                <w:tab w:val="left" w:pos="709"/>
                <w:tab w:val="left" w:pos="2268"/>
                <w:tab w:val="left" w:pos="3402"/>
                <w:tab w:val="left" w:pos="4536"/>
                <w:tab w:val="left" w:pos="5670"/>
                <w:tab w:val="left" w:pos="6804"/>
                <w:tab w:val="left" w:pos="7938"/>
                <w:tab w:val="left" w:pos="9072"/>
              </w:tabs>
              <w:ind w:left="0"/>
              <w:rPr>
                <w:sz w:val="24"/>
                <w:szCs w:val="24"/>
              </w:rPr>
            </w:pPr>
          </w:p>
        </w:tc>
        <w:tc>
          <w:tcPr>
            <w:tcW w:w="451"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111" w:type="pct"/>
          </w:tcPr>
          <w:p w:rsidR="00843926" w:rsidRPr="00E95271" w:rsidRDefault="00843926"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общественными и </w:t>
            </w:r>
            <w:proofErr w:type="spellStart"/>
            <w:proofErr w:type="gramStart"/>
            <w:r w:rsidRPr="00E95271">
              <w:rPr>
                <w:sz w:val="24"/>
                <w:szCs w:val="24"/>
              </w:rPr>
              <w:t>религиоз</w:t>
            </w:r>
            <w:r>
              <w:rPr>
                <w:sz w:val="24"/>
                <w:szCs w:val="24"/>
              </w:rPr>
              <w:t>-</w:t>
            </w:r>
            <w:r w:rsidRPr="00E95271">
              <w:rPr>
                <w:sz w:val="24"/>
                <w:szCs w:val="24"/>
              </w:rPr>
              <w:t>ными</w:t>
            </w:r>
            <w:proofErr w:type="spellEnd"/>
            <w:proofErr w:type="gramEnd"/>
            <w:r w:rsidRPr="00E95271">
              <w:rPr>
                <w:sz w:val="24"/>
                <w:szCs w:val="24"/>
              </w:rPr>
              <w:t xml:space="preserve"> объединениями,</w:t>
            </w:r>
          </w:p>
          <w:p w:rsidR="000425AF" w:rsidRPr="00E95271" w:rsidRDefault="00843926"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Государственный комитет Республики Карелия по делам молодежи, физической культуре, спорту и туризму</w:t>
            </w:r>
          </w:p>
        </w:tc>
        <w:tc>
          <w:tcPr>
            <w:tcW w:w="941"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58"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7"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66"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66"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53" w:type="pct"/>
          </w:tcPr>
          <w:p w:rsidR="000425AF" w:rsidRPr="00E95271" w:rsidRDefault="000425AF" w:rsidP="000425AF">
            <w:pPr>
              <w:tabs>
                <w:tab w:val="left" w:pos="709"/>
                <w:tab w:val="left" w:pos="2268"/>
                <w:tab w:val="left" w:pos="3402"/>
                <w:tab w:val="left" w:pos="4536"/>
                <w:tab w:val="left" w:pos="5670"/>
                <w:tab w:val="left" w:pos="6804"/>
                <w:tab w:val="left" w:pos="7938"/>
                <w:tab w:val="left" w:pos="9072"/>
              </w:tabs>
              <w:jc w:val="center"/>
              <w:rPr>
                <w:sz w:val="24"/>
                <w:szCs w:val="24"/>
              </w:rPr>
            </w:pPr>
          </w:p>
        </w:tc>
      </w:tr>
      <w:tr w:rsidR="000E1287" w:rsidRPr="00E95271" w:rsidTr="000425AF">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0425AF">
            <w:pPr>
              <w:pStyle w:val="ab"/>
              <w:tabs>
                <w:tab w:val="left" w:pos="709"/>
                <w:tab w:val="left" w:pos="2268"/>
                <w:tab w:val="left" w:pos="3402"/>
                <w:tab w:val="left" w:pos="4536"/>
                <w:tab w:val="left" w:pos="5670"/>
                <w:tab w:val="left" w:pos="6804"/>
                <w:tab w:val="left" w:pos="7938"/>
                <w:tab w:val="left" w:pos="9072"/>
              </w:tabs>
              <w:ind w:left="0"/>
              <w:rPr>
                <w:sz w:val="24"/>
                <w:szCs w:val="24"/>
              </w:rPr>
            </w:pPr>
            <w:r w:rsidRPr="00E95271">
              <w:rPr>
                <w:sz w:val="24"/>
                <w:szCs w:val="24"/>
              </w:rPr>
              <w:t xml:space="preserve">Участие представителей социально ориентированных некоммерческих </w:t>
            </w:r>
            <w:proofErr w:type="spellStart"/>
            <w:proofErr w:type="gramStart"/>
            <w:r w:rsidRPr="00E95271">
              <w:rPr>
                <w:sz w:val="24"/>
                <w:szCs w:val="24"/>
              </w:rPr>
              <w:t>организа</w:t>
            </w:r>
            <w:r w:rsidR="00843926">
              <w:rPr>
                <w:sz w:val="24"/>
                <w:szCs w:val="24"/>
              </w:rPr>
              <w:t>-</w:t>
            </w:r>
            <w:r w:rsidRPr="00E95271">
              <w:rPr>
                <w:sz w:val="24"/>
                <w:szCs w:val="24"/>
              </w:rPr>
              <w:t>ций</w:t>
            </w:r>
            <w:proofErr w:type="spellEnd"/>
            <w:proofErr w:type="gramEnd"/>
            <w:r w:rsidRPr="00E95271">
              <w:rPr>
                <w:sz w:val="24"/>
                <w:szCs w:val="24"/>
              </w:rPr>
              <w:t xml:space="preserve"> в деятельности </w:t>
            </w:r>
            <w:proofErr w:type="spellStart"/>
            <w:r w:rsidRPr="00E95271">
              <w:rPr>
                <w:sz w:val="24"/>
                <w:szCs w:val="24"/>
              </w:rPr>
              <w:t>колле</w:t>
            </w:r>
            <w:r w:rsidR="00843926">
              <w:rPr>
                <w:sz w:val="24"/>
                <w:szCs w:val="24"/>
              </w:rPr>
              <w:t>-</w:t>
            </w:r>
            <w:r w:rsidRPr="00E95271">
              <w:rPr>
                <w:sz w:val="24"/>
                <w:szCs w:val="24"/>
              </w:rPr>
              <w:t>гиальных</w:t>
            </w:r>
            <w:proofErr w:type="spellEnd"/>
            <w:r w:rsidRPr="00E95271">
              <w:rPr>
                <w:sz w:val="24"/>
                <w:szCs w:val="24"/>
              </w:rPr>
              <w:t xml:space="preserve"> рабочих органов </w:t>
            </w:r>
          </w:p>
        </w:tc>
        <w:tc>
          <w:tcPr>
            <w:tcW w:w="45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Министерство </w:t>
            </w:r>
            <w:proofErr w:type="spellStart"/>
            <w:proofErr w:type="gramStart"/>
            <w:r w:rsidRPr="00E95271">
              <w:rPr>
                <w:sz w:val="24"/>
                <w:szCs w:val="24"/>
              </w:rPr>
              <w:t>здраво</w:t>
            </w:r>
            <w:r w:rsidR="000425AF">
              <w:rPr>
                <w:sz w:val="24"/>
                <w:szCs w:val="24"/>
              </w:rPr>
              <w:t>-</w:t>
            </w:r>
            <w:r w:rsidRPr="00E95271">
              <w:rPr>
                <w:sz w:val="24"/>
                <w:szCs w:val="24"/>
              </w:rPr>
              <w:t>охранения</w:t>
            </w:r>
            <w:proofErr w:type="spellEnd"/>
            <w:proofErr w:type="gramEnd"/>
            <w:r w:rsidRPr="00E95271">
              <w:rPr>
                <w:sz w:val="24"/>
                <w:szCs w:val="24"/>
              </w:rPr>
              <w:t xml:space="preserve"> и социального развития </w:t>
            </w:r>
            <w:r w:rsidR="000425AF">
              <w:rPr>
                <w:sz w:val="24"/>
                <w:szCs w:val="24"/>
              </w:rPr>
              <w:t xml:space="preserve">Республики Карелия, </w:t>
            </w:r>
            <w:r w:rsidRPr="00E95271">
              <w:rPr>
                <w:sz w:val="24"/>
                <w:szCs w:val="24"/>
              </w:rPr>
              <w:t>Министерство образования Республики Карелия</w:t>
            </w:r>
            <w:r w:rsidR="000425AF">
              <w:rPr>
                <w:sz w:val="24"/>
                <w:szCs w:val="24"/>
              </w:rPr>
              <w:t>,</w:t>
            </w:r>
          </w:p>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Министерство культуры Республики Карелия</w:t>
            </w:r>
            <w:r w:rsidR="000425AF">
              <w:rPr>
                <w:sz w:val="24"/>
                <w:szCs w:val="24"/>
              </w:rPr>
              <w:t>,</w:t>
            </w:r>
          </w:p>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w:t>
            </w:r>
            <w:proofErr w:type="spellStart"/>
            <w:proofErr w:type="gramStart"/>
            <w:r w:rsidRPr="00E95271">
              <w:rPr>
                <w:sz w:val="24"/>
                <w:szCs w:val="24"/>
              </w:rPr>
              <w:t>общест</w:t>
            </w:r>
            <w:r w:rsidR="000425AF">
              <w:rPr>
                <w:sz w:val="24"/>
                <w:szCs w:val="24"/>
              </w:rPr>
              <w:t>-</w:t>
            </w:r>
            <w:r w:rsidRPr="00E95271">
              <w:rPr>
                <w:sz w:val="24"/>
                <w:szCs w:val="24"/>
              </w:rPr>
              <w:t>венными</w:t>
            </w:r>
            <w:proofErr w:type="spellEnd"/>
            <w:proofErr w:type="gramEnd"/>
            <w:r w:rsidRPr="00E95271">
              <w:rPr>
                <w:sz w:val="24"/>
                <w:szCs w:val="24"/>
              </w:rPr>
              <w:t xml:space="preserve"> и религиозными объединениями,</w:t>
            </w:r>
          </w:p>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Государственный комитет Республики Карелия по делам молодежи, физической культуре, спорту и туризму</w:t>
            </w:r>
          </w:p>
        </w:tc>
        <w:tc>
          <w:tcPr>
            <w:tcW w:w="94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заседаний коллегиальных рабочих органов</w:t>
            </w:r>
          </w:p>
        </w:tc>
        <w:tc>
          <w:tcPr>
            <w:tcW w:w="258"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24</w:t>
            </w:r>
          </w:p>
        </w:tc>
        <w:tc>
          <w:tcPr>
            <w:tcW w:w="227"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24</w:t>
            </w:r>
          </w:p>
        </w:tc>
        <w:tc>
          <w:tcPr>
            <w:tcW w:w="266"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24</w:t>
            </w:r>
          </w:p>
        </w:tc>
        <w:tc>
          <w:tcPr>
            <w:tcW w:w="266"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24</w:t>
            </w:r>
          </w:p>
        </w:tc>
        <w:tc>
          <w:tcPr>
            <w:tcW w:w="253"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100%</w:t>
            </w:r>
          </w:p>
        </w:tc>
      </w:tr>
      <w:tr w:rsidR="000E1287" w:rsidRPr="00E95271" w:rsidTr="000425AF">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7059AE">
            <w:pPr>
              <w:pStyle w:val="ab"/>
              <w:tabs>
                <w:tab w:val="left" w:pos="709"/>
                <w:tab w:val="left" w:pos="2268"/>
                <w:tab w:val="left" w:pos="3402"/>
                <w:tab w:val="left" w:pos="4536"/>
                <w:tab w:val="left" w:pos="5670"/>
                <w:tab w:val="left" w:pos="6804"/>
                <w:tab w:val="left" w:pos="7938"/>
                <w:tab w:val="left" w:pos="9072"/>
              </w:tabs>
              <w:ind w:left="0"/>
              <w:rPr>
                <w:sz w:val="24"/>
                <w:szCs w:val="24"/>
              </w:rPr>
            </w:pPr>
            <w:r w:rsidRPr="00E95271">
              <w:rPr>
                <w:sz w:val="24"/>
                <w:szCs w:val="24"/>
              </w:rPr>
              <w:t xml:space="preserve">Участие </w:t>
            </w:r>
            <w:r w:rsidR="007059AE">
              <w:rPr>
                <w:sz w:val="24"/>
                <w:szCs w:val="24"/>
              </w:rPr>
              <w:t>членов</w:t>
            </w:r>
            <w:r w:rsidRPr="00E95271">
              <w:rPr>
                <w:sz w:val="24"/>
                <w:szCs w:val="24"/>
              </w:rPr>
              <w:t xml:space="preserve"> социально ориентированных </w:t>
            </w:r>
            <w:proofErr w:type="spellStart"/>
            <w:proofErr w:type="gramStart"/>
            <w:r w:rsidRPr="00E95271">
              <w:rPr>
                <w:sz w:val="24"/>
                <w:szCs w:val="24"/>
              </w:rPr>
              <w:t>некоммер</w:t>
            </w:r>
            <w:r w:rsidR="007059AE">
              <w:rPr>
                <w:sz w:val="24"/>
                <w:szCs w:val="24"/>
              </w:rPr>
              <w:t>-</w:t>
            </w:r>
            <w:r w:rsidRPr="00E95271">
              <w:rPr>
                <w:sz w:val="24"/>
                <w:szCs w:val="24"/>
              </w:rPr>
              <w:t>ческих</w:t>
            </w:r>
            <w:proofErr w:type="spellEnd"/>
            <w:proofErr w:type="gramEnd"/>
            <w:r w:rsidRPr="00E95271">
              <w:rPr>
                <w:sz w:val="24"/>
                <w:szCs w:val="24"/>
              </w:rPr>
              <w:t xml:space="preserve"> организаций в проведении экспертизы законопроектов</w:t>
            </w:r>
          </w:p>
        </w:tc>
        <w:tc>
          <w:tcPr>
            <w:tcW w:w="45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Министерство </w:t>
            </w:r>
            <w:proofErr w:type="spellStart"/>
            <w:proofErr w:type="gramStart"/>
            <w:r w:rsidRPr="00E95271">
              <w:rPr>
                <w:sz w:val="24"/>
                <w:szCs w:val="24"/>
              </w:rPr>
              <w:t>здраво</w:t>
            </w:r>
            <w:r w:rsidR="000425AF">
              <w:rPr>
                <w:sz w:val="24"/>
                <w:szCs w:val="24"/>
              </w:rPr>
              <w:t>-</w:t>
            </w:r>
            <w:r w:rsidRPr="00E95271">
              <w:rPr>
                <w:sz w:val="24"/>
                <w:szCs w:val="24"/>
              </w:rPr>
              <w:t>охранения</w:t>
            </w:r>
            <w:proofErr w:type="spellEnd"/>
            <w:proofErr w:type="gramEnd"/>
            <w:r w:rsidRPr="00E95271">
              <w:rPr>
                <w:sz w:val="24"/>
                <w:szCs w:val="24"/>
              </w:rPr>
              <w:t xml:space="preserve"> и социального развития Республики Карелия, Министерство образования Республики Карелия,</w:t>
            </w:r>
          </w:p>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Министерство культуры Республики Карелия,</w:t>
            </w:r>
          </w:p>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w:t>
            </w:r>
          </w:p>
        </w:tc>
        <w:tc>
          <w:tcPr>
            <w:tcW w:w="941"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количество </w:t>
            </w:r>
            <w:proofErr w:type="spellStart"/>
            <w:r w:rsidRPr="00E95271">
              <w:rPr>
                <w:sz w:val="24"/>
                <w:szCs w:val="24"/>
              </w:rPr>
              <w:t>законо</w:t>
            </w:r>
            <w:r w:rsidR="00843926">
              <w:rPr>
                <w:sz w:val="24"/>
                <w:szCs w:val="24"/>
              </w:rPr>
              <w:t>-</w:t>
            </w:r>
            <w:r w:rsidRPr="00E95271">
              <w:rPr>
                <w:sz w:val="24"/>
                <w:szCs w:val="24"/>
              </w:rPr>
              <w:t>проектов</w:t>
            </w:r>
            <w:proofErr w:type="spellEnd"/>
            <w:r w:rsidRPr="00E95271">
              <w:rPr>
                <w:sz w:val="24"/>
                <w:szCs w:val="24"/>
              </w:rPr>
              <w:t xml:space="preserve">, в экспертизе </w:t>
            </w:r>
            <w:proofErr w:type="gramStart"/>
            <w:r w:rsidRPr="00E95271">
              <w:rPr>
                <w:sz w:val="24"/>
                <w:szCs w:val="24"/>
              </w:rPr>
              <w:t>которых</w:t>
            </w:r>
            <w:proofErr w:type="gramEnd"/>
            <w:r w:rsidRPr="00E95271">
              <w:rPr>
                <w:sz w:val="24"/>
                <w:szCs w:val="24"/>
              </w:rPr>
              <w:t xml:space="preserve"> приняли участие социально </w:t>
            </w:r>
            <w:proofErr w:type="spellStart"/>
            <w:r w:rsidRPr="00E95271">
              <w:rPr>
                <w:sz w:val="24"/>
                <w:szCs w:val="24"/>
              </w:rPr>
              <w:t>ориентиро</w:t>
            </w:r>
            <w:r w:rsidR="00843926">
              <w:rPr>
                <w:sz w:val="24"/>
                <w:szCs w:val="24"/>
              </w:rPr>
              <w:t>-</w:t>
            </w:r>
            <w:r w:rsidRPr="00E95271">
              <w:rPr>
                <w:sz w:val="24"/>
                <w:szCs w:val="24"/>
              </w:rPr>
              <w:t>ванные</w:t>
            </w:r>
            <w:proofErr w:type="spellEnd"/>
            <w:r w:rsidRPr="00E95271">
              <w:rPr>
                <w:sz w:val="24"/>
                <w:szCs w:val="24"/>
              </w:rPr>
              <w:t xml:space="preserve"> некоммерческие организации</w:t>
            </w:r>
          </w:p>
        </w:tc>
        <w:tc>
          <w:tcPr>
            <w:tcW w:w="258"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27"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w:t>
            </w:r>
          </w:p>
        </w:tc>
        <w:tc>
          <w:tcPr>
            <w:tcW w:w="266"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3</w:t>
            </w:r>
          </w:p>
        </w:tc>
        <w:tc>
          <w:tcPr>
            <w:tcW w:w="266"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6</w:t>
            </w:r>
          </w:p>
        </w:tc>
        <w:tc>
          <w:tcPr>
            <w:tcW w:w="253" w:type="pct"/>
          </w:tcPr>
          <w:p w:rsidR="000E1287" w:rsidRPr="00E95271" w:rsidRDefault="000E1287" w:rsidP="000425AF">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в 6 раз</w:t>
            </w:r>
          </w:p>
        </w:tc>
      </w:tr>
      <w:tr w:rsidR="00843926" w:rsidRPr="00E95271" w:rsidTr="002F3ECF">
        <w:tc>
          <w:tcPr>
            <w:tcW w:w="176" w:type="pct"/>
          </w:tcPr>
          <w:p w:rsidR="00843926" w:rsidRPr="00E95271" w:rsidRDefault="00843926" w:rsidP="002F3ECF">
            <w:pPr>
              <w:tabs>
                <w:tab w:val="left" w:pos="2268"/>
                <w:tab w:val="left" w:pos="3402"/>
                <w:tab w:val="left" w:pos="4536"/>
                <w:tab w:val="left" w:pos="5670"/>
                <w:tab w:val="left" w:pos="6804"/>
                <w:tab w:val="left" w:pos="7938"/>
                <w:tab w:val="left" w:pos="9072"/>
              </w:tabs>
              <w:jc w:val="center"/>
              <w:rPr>
                <w:sz w:val="24"/>
                <w:szCs w:val="24"/>
              </w:rPr>
            </w:pPr>
            <w:r>
              <w:rPr>
                <w:sz w:val="24"/>
                <w:szCs w:val="24"/>
              </w:rPr>
              <w:lastRenderedPageBreak/>
              <w:t>1</w:t>
            </w:r>
          </w:p>
        </w:tc>
        <w:tc>
          <w:tcPr>
            <w:tcW w:w="1054"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451"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3</w:t>
            </w:r>
          </w:p>
        </w:tc>
        <w:tc>
          <w:tcPr>
            <w:tcW w:w="1111"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4</w:t>
            </w:r>
          </w:p>
        </w:tc>
        <w:tc>
          <w:tcPr>
            <w:tcW w:w="941"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5</w:t>
            </w:r>
          </w:p>
        </w:tc>
        <w:tc>
          <w:tcPr>
            <w:tcW w:w="258"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227"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7</w:t>
            </w:r>
          </w:p>
        </w:tc>
        <w:tc>
          <w:tcPr>
            <w:tcW w:w="266"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8</w:t>
            </w:r>
          </w:p>
        </w:tc>
        <w:tc>
          <w:tcPr>
            <w:tcW w:w="266"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9</w:t>
            </w:r>
          </w:p>
        </w:tc>
        <w:tc>
          <w:tcPr>
            <w:tcW w:w="253"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10</w:t>
            </w:r>
          </w:p>
        </w:tc>
      </w:tr>
      <w:tr w:rsidR="00843926" w:rsidRPr="00E95271" w:rsidTr="002F3ECF">
        <w:tc>
          <w:tcPr>
            <w:tcW w:w="176" w:type="pct"/>
          </w:tcPr>
          <w:p w:rsidR="00843926" w:rsidRPr="00E95271" w:rsidRDefault="00843926" w:rsidP="002F3ECF">
            <w:pPr>
              <w:tabs>
                <w:tab w:val="left" w:pos="2268"/>
                <w:tab w:val="left" w:pos="3402"/>
                <w:tab w:val="left" w:pos="4536"/>
                <w:tab w:val="left" w:pos="5670"/>
                <w:tab w:val="left" w:pos="6804"/>
                <w:tab w:val="left" w:pos="7938"/>
                <w:tab w:val="left" w:pos="9072"/>
              </w:tabs>
              <w:jc w:val="center"/>
              <w:rPr>
                <w:sz w:val="24"/>
                <w:szCs w:val="24"/>
              </w:rPr>
            </w:pPr>
          </w:p>
        </w:tc>
        <w:tc>
          <w:tcPr>
            <w:tcW w:w="1054" w:type="pct"/>
          </w:tcPr>
          <w:p w:rsidR="00843926" w:rsidRPr="00E95271" w:rsidRDefault="00843926" w:rsidP="002F3ECF">
            <w:pPr>
              <w:pStyle w:val="ab"/>
              <w:tabs>
                <w:tab w:val="left" w:pos="709"/>
                <w:tab w:val="left" w:pos="2268"/>
                <w:tab w:val="left" w:pos="3402"/>
                <w:tab w:val="left" w:pos="4536"/>
                <w:tab w:val="left" w:pos="5670"/>
                <w:tab w:val="left" w:pos="6804"/>
                <w:tab w:val="left" w:pos="7938"/>
                <w:tab w:val="left" w:pos="9072"/>
              </w:tabs>
              <w:ind w:left="0"/>
              <w:rPr>
                <w:sz w:val="24"/>
                <w:szCs w:val="24"/>
              </w:rPr>
            </w:pPr>
          </w:p>
        </w:tc>
        <w:tc>
          <w:tcPr>
            <w:tcW w:w="451"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111" w:type="pct"/>
          </w:tcPr>
          <w:p w:rsidR="00843926" w:rsidRPr="00E95271" w:rsidRDefault="00843926"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Республики Карелия по вопросам национальной политики, связям с </w:t>
            </w:r>
            <w:proofErr w:type="spellStart"/>
            <w:proofErr w:type="gramStart"/>
            <w:r w:rsidRPr="00E95271">
              <w:rPr>
                <w:sz w:val="24"/>
                <w:szCs w:val="24"/>
              </w:rPr>
              <w:t>общест</w:t>
            </w:r>
            <w:r>
              <w:rPr>
                <w:sz w:val="24"/>
                <w:szCs w:val="24"/>
              </w:rPr>
              <w:t>-</w:t>
            </w:r>
            <w:r w:rsidRPr="00E95271">
              <w:rPr>
                <w:sz w:val="24"/>
                <w:szCs w:val="24"/>
              </w:rPr>
              <w:t>венными</w:t>
            </w:r>
            <w:proofErr w:type="spellEnd"/>
            <w:proofErr w:type="gramEnd"/>
            <w:r w:rsidRPr="00E95271">
              <w:rPr>
                <w:sz w:val="24"/>
                <w:szCs w:val="24"/>
              </w:rPr>
              <w:t xml:space="preserve"> и религиозными объединениями,</w:t>
            </w:r>
          </w:p>
          <w:p w:rsidR="00843926" w:rsidRPr="00E95271" w:rsidRDefault="00843926"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Государственный комитет Республики Карелия по делам молодежи, физической культуре, спорту и туризму</w:t>
            </w:r>
          </w:p>
        </w:tc>
        <w:tc>
          <w:tcPr>
            <w:tcW w:w="941"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58"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27"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66"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66"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p>
        </w:tc>
        <w:tc>
          <w:tcPr>
            <w:tcW w:w="253"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p>
        </w:tc>
      </w:tr>
      <w:tr w:rsidR="000E1287" w:rsidRPr="00E95271" w:rsidTr="00573016">
        <w:tc>
          <w:tcPr>
            <w:tcW w:w="5000" w:type="pct"/>
            <w:gridSpan w:val="10"/>
          </w:tcPr>
          <w:p w:rsidR="000E1287" w:rsidRPr="00E95271"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6. Содействие муниципальным программам поддержки социально ориентированных некоммерческих организаций</w:t>
            </w:r>
          </w:p>
        </w:tc>
      </w:tr>
      <w:tr w:rsidR="000E1287" w:rsidRPr="00E95271" w:rsidTr="00843926">
        <w:tc>
          <w:tcPr>
            <w:tcW w:w="5000" w:type="pct"/>
            <w:gridSpan w:val="10"/>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Задача: формирование благоприятных условий для развития благотворительности, добровольчества, повышение уровня престижности этих видов деятельности</w:t>
            </w:r>
          </w:p>
        </w:tc>
      </w:tr>
      <w:tr w:rsidR="000E1287" w:rsidRPr="00E95271" w:rsidTr="00843926">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843926">
            <w:pPr>
              <w:pStyle w:val="ab"/>
              <w:tabs>
                <w:tab w:val="left" w:pos="709"/>
                <w:tab w:val="left" w:pos="2268"/>
                <w:tab w:val="left" w:pos="3402"/>
                <w:tab w:val="left" w:pos="4536"/>
                <w:tab w:val="left" w:pos="5670"/>
                <w:tab w:val="left" w:pos="6804"/>
                <w:tab w:val="left" w:pos="7938"/>
                <w:tab w:val="left" w:pos="9072"/>
              </w:tabs>
              <w:ind w:left="0"/>
              <w:rPr>
                <w:sz w:val="24"/>
                <w:szCs w:val="24"/>
              </w:rPr>
            </w:pPr>
            <w:r w:rsidRPr="00E95271">
              <w:rPr>
                <w:sz w:val="24"/>
                <w:szCs w:val="24"/>
              </w:rPr>
              <w:t xml:space="preserve">Методическое обеспечение органов местного </w:t>
            </w:r>
            <w:proofErr w:type="spellStart"/>
            <w:proofErr w:type="gramStart"/>
            <w:r w:rsidRPr="00E95271">
              <w:rPr>
                <w:sz w:val="24"/>
                <w:szCs w:val="24"/>
              </w:rPr>
              <w:t>самоуправ</w:t>
            </w:r>
            <w:r w:rsidR="00843926">
              <w:rPr>
                <w:sz w:val="24"/>
                <w:szCs w:val="24"/>
              </w:rPr>
              <w:t>-</w:t>
            </w:r>
            <w:r w:rsidRPr="00E95271">
              <w:rPr>
                <w:sz w:val="24"/>
                <w:szCs w:val="24"/>
              </w:rPr>
              <w:t>ления</w:t>
            </w:r>
            <w:proofErr w:type="spellEnd"/>
            <w:proofErr w:type="gramEnd"/>
            <w:r w:rsidRPr="00E95271">
              <w:rPr>
                <w:sz w:val="24"/>
                <w:szCs w:val="24"/>
              </w:rPr>
              <w:t xml:space="preserve"> муниципальных образований в Республике Карелия, оказание им </w:t>
            </w:r>
            <w:proofErr w:type="spellStart"/>
            <w:r w:rsidRPr="00E95271">
              <w:rPr>
                <w:sz w:val="24"/>
                <w:szCs w:val="24"/>
              </w:rPr>
              <w:t>содей</w:t>
            </w:r>
            <w:r w:rsidR="00843926">
              <w:rPr>
                <w:sz w:val="24"/>
                <w:szCs w:val="24"/>
              </w:rPr>
              <w:t>-</w:t>
            </w:r>
            <w:r w:rsidRPr="00E95271">
              <w:rPr>
                <w:sz w:val="24"/>
                <w:szCs w:val="24"/>
              </w:rPr>
              <w:t>ствия</w:t>
            </w:r>
            <w:proofErr w:type="spellEnd"/>
            <w:r w:rsidRPr="00E95271">
              <w:rPr>
                <w:sz w:val="24"/>
                <w:szCs w:val="24"/>
              </w:rPr>
              <w:t xml:space="preserve"> в разработке и </w:t>
            </w:r>
            <w:proofErr w:type="spellStart"/>
            <w:r w:rsidRPr="00E95271">
              <w:rPr>
                <w:sz w:val="24"/>
                <w:szCs w:val="24"/>
              </w:rPr>
              <w:t>реали</w:t>
            </w:r>
            <w:r w:rsidR="00843926">
              <w:rPr>
                <w:sz w:val="24"/>
                <w:szCs w:val="24"/>
              </w:rPr>
              <w:t>-</w:t>
            </w:r>
            <w:r w:rsidRPr="00E95271">
              <w:rPr>
                <w:sz w:val="24"/>
                <w:szCs w:val="24"/>
              </w:rPr>
              <w:t>зации</w:t>
            </w:r>
            <w:proofErr w:type="spellEnd"/>
            <w:r w:rsidRPr="00E95271">
              <w:rPr>
                <w:sz w:val="24"/>
                <w:szCs w:val="24"/>
              </w:rPr>
              <w:t xml:space="preserve"> мер по поддержке социально ориентированных некоммерческих </w:t>
            </w:r>
            <w:proofErr w:type="spellStart"/>
            <w:r w:rsidRPr="00E95271">
              <w:rPr>
                <w:sz w:val="24"/>
                <w:szCs w:val="24"/>
              </w:rPr>
              <w:t>организа</w:t>
            </w:r>
            <w:r w:rsidR="00843926">
              <w:rPr>
                <w:sz w:val="24"/>
                <w:szCs w:val="24"/>
              </w:rPr>
              <w:t>-</w:t>
            </w:r>
            <w:r w:rsidRPr="00E95271">
              <w:rPr>
                <w:sz w:val="24"/>
                <w:szCs w:val="24"/>
              </w:rPr>
              <w:t>ций</w:t>
            </w:r>
            <w:proofErr w:type="spellEnd"/>
          </w:p>
        </w:tc>
        <w:tc>
          <w:tcPr>
            <w:tcW w:w="451"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Министерство </w:t>
            </w:r>
            <w:proofErr w:type="spellStart"/>
            <w:proofErr w:type="gramStart"/>
            <w:r w:rsidRPr="00E95271">
              <w:rPr>
                <w:sz w:val="24"/>
                <w:szCs w:val="24"/>
              </w:rPr>
              <w:t>здраво</w:t>
            </w:r>
            <w:r w:rsidR="00843926">
              <w:rPr>
                <w:sz w:val="24"/>
                <w:szCs w:val="24"/>
              </w:rPr>
              <w:t>-</w:t>
            </w:r>
            <w:r w:rsidRPr="00E95271">
              <w:rPr>
                <w:sz w:val="24"/>
                <w:szCs w:val="24"/>
              </w:rPr>
              <w:t>охранения</w:t>
            </w:r>
            <w:proofErr w:type="spellEnd"/>
            <w:proofErr w:type="gramEnd"/>
            <w:r w:rsidRPr="00E95271">
              <w:rPr>
                <w:sz w:val="24"/>
                <w:szCs w:val="24"/>
              </w:rPr>
              <w:t xml:space="preserve"> и социального развития Республики Карелия, Министерство образования Республики Карелия,</w:t>
            </w:r>
          </w:p>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w:t>
            </w:r>
            <w:proofErr w:type="spellStart"/>
            <w:proofErr w:type="gramStart"/>
            <w:r w:rsidRPr="00E95271">
              <w:rPr>
                <w:sz w:val="24"/>
                <w:szCs w:val="24"/>
              </w:rPr>
              <w:t>общест</w:t>
            </w:r>
            <w:r w:rsidR="00843926">
              <w:rPr>
                <w:sz w:val="24"/>
                <w:szCs w:val="24"/>
              </w:rPr>
              <w:t>-</w:t>
            </w:r>
            <w:r w:rsidRPr="00E95271">
              <w:rPr>
                <w:sz w:val="24"/>
                <w:szCs w:val="24"/>
              </w:rPr>
              <w:t>венными</w:t>
            </w:r>
            <w:proofErr w:type="spellEnd"/>
            <w:proofErr w:type="gramEnd"/>
            <w:r w:rsidRPr="00E95271">
              <w:rPr>
                <w:sz w:val="24"/>
                <w:szCs w:val="24"/>
              </w:rPr>
              <w:t xml:space="preserve"> и религиозными объединениями</w:t>
            </w:r>
          </w:p>
        </w:tc>
        <w:tc>
          <w:tcPr>
            <w:tcW w:w="941"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количество методических материалов, переданных в органы местного </w:t>
            </w:r>
            <w:proofErr w:type="spellStart"/>
            <w:proofErr w:type="gramStart"/>
            <w:r w:rsidRPr="00E95271">
              <w:rPr>
                <w:sz w:val="24"/>
                <w:szCs w:val="24"/>
              </w:rPr>
              <w:t>само</w:t>
            </w:r>
            <w:r w:rsidR="00843926">
              <w:rPr>
                <w:sz w:val="24"/>
                <w:szCs w:val="24"/>
              </w:rPr>
              <w:t>-</w:t>
            </w:r>
            <w:r w:rsidRPr="00E95271">
              <w:rPr>
                <w:sz w:val="24"/>
                <w:szCs w:val="24"/>
              </w:rPr>
              <w:t>управления</w:t>
            </w:r>
            <w:proofErr w:type="spellEnd"/>
            <w:proofErr w:type="gramEnd"/>
            <w:r w:rsidRPr="00E95271">
              <w:rPr>
                <w:sz w:val="24"/>
                <w:szCs w:val="24"/>
              </w:rPr>
              <w:t xml:space="preserve"> </w:t>
            </w:r>
            <w:proofErr w:type="spellStart"/>
            <w:r w:rsidRPr="00E95271">
              <w:rPr>
                <w:sz w:val="24"/>
                <w:szCs w:val="24"/>
              </w:rPr>
              <w:t>муници</w:t>
            </w:r>
            <w:r w:rsidR="00843926">
              <w:rPr>
                <w:sz w:val="24"/>
                <w:szCs w:val="24"/>
              </w:rPr>
              <w:t>-</w:t>
            </w:r>
            <w:r w:rsidRPr="00E95271">
              <w:rPr>
                <w:sz w:val="24"/>
                <w:szCs w:val="24"/>
              </w:rPr>
              <w:t>пальных</w:t>
            </w:r>
            <w:proofErr w:type="spellEnd"/>
            <w:r w:rsidRPr="00E95271">
              <w:rPr>
                <w:sz w:val="24"/>
                <w:szCs w:val="24"/>
              </w:rPr>
              <w:t xml:space="preserve"> образований в Республике Карелия</w:t>
            </w:r>
          </w:p>
        </w:tc>
        <w:tc>
          <w:tcPr>
            <w:tcW w:w="258"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27"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66"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1</w:t>
            </w:r>
          </w:p>
        </w:tc>
        <w:tc>
          <w:tcPr>
            <w:tcW w:w="266"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1</w:t>
            </w:r>
          </w:p>
        </w:tc>
        <w:tc>
          <w:tcPr>
            <w:tcW w:w="253"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100%</w:t>
            </w:r>
          </w:p>
        </w:tc>
      </w:tr>
      <w:tr w:rsidR="000E1287" w:rsidRPr="00E95271" w:rsidTr="00843926">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843926">
            <w:pPr>
              <w:pStyle w:val="ab"/>
              <w:tabs>
                <w:tab w:val="left" w:pos="709"/>
                <w:tab w:val="left" w:pos="2268"/>
                <w:tab w:val="left" w:pos="3402"/>
                <w:tab w:val="left" w:pos="4536"/>
                <w:tab w:val="left" w:pos="5670"/>
                <w:tab w:val="left" w:pos="6804"/>
                <w:tab w:val="left" w:pos="7938"/>
                <w:tab w:val="left" w:pos="9072"/>
              </w:tabs>
              <w:ind w:left="0"/>
              <w:rPr>
                <w:sz w:val="24"/>
                <w:szCs w:val="24"/>
              </w:rPr>
            </w:pPr>
            <w:r w:rsidRPr="00E95271">
              <w:rPr>
                <w:sz w:val="24"/>
                <w:szCs w:val="24"/>
              </w:rPr>
              <w:t xml:space="preserve">Организация повышения  квалификации </w:t>
            </w:r>
            <w:proofErr w:type="spellStart"/>
            <w:proofErr w:type="gramStart"/>
            <w:r w:rsidRPr="00E95271">
              <w:rPr>
                <w:sz w:val="24"/>
                <w:szCs w:val="24"/>
              </w:rPr>
              <w:t>муниципаль</w:t>
            </w:r>
            <w:r w:rsidR="00843926">
              <w:rPr>
                <w:sz w:val="24"/>
                <w:szCs w:val="24"/>
              </w:rPr>
              <w:t>-</w:t>
            </w:r>
            <w:r w:rsidRPr="00E95271">
              <w:rPr>
                <w:sz w:val="24"/>
                <w:szCs w:val="24"/>
              </w:rPr>
              <w:t>ных</w:t>
            </w:r>
            <w:proofErr w:type="spellEnd"/>
            <w:proofErr w:type="gramEnd"/>
            <w:r w:rsidRPr="00E95271">
              <w:rPr>
                <w:sz w:val="24"/>
                <w:szCs w:val="24"/>
              </w:rPr>
              <w:t xml:space="preserve"> служащих по вопросам поддержки социально </w:t>
            </w:r>
            <w:proofErr w:type="spellStart"/>
            <w:r w:rsidRPr="00E95271">
              <w:rPr>
                <w:sz w:val="24"/>
                <w:szCs w:val="24"/>
              </w:rPr>
              <w:t>ориен</w:t>
            </w:r>
            <w:r w:rsidR="00843926">
              <w:rPr>
                <w:sz w:val="24"/>
                <w:szCs w:val="24"/>
              </w:rPr>
              <w:t>-</w:t>
            </w:r>
            <w:r w:rsidRPr="00E95271">
              <w:rPr>
                <w:sz w:val="24"/>
                <w:szCs w:val="24"/>
              </w:rPr>
              <w:t>тированных</w:t>
            </w:r>
            <w:proofErr w:type="spellEnd"/>
            <w:r w:rsidRPr="00E95271">
              <w:rPr>
                <w:sz w:val="24"/>
                <w:szCs w:val="24"/>
              </w:rPr>
              <w:t xml:space="preserve"> некоммерческих организаций, </w:t>
            </w:r>
            <w:proofErr w:type="spellStart"/>
            <w:r w:rsidRPr="00E95271">
              <w:rPr>
                <w:sz w:val="24"/>
                <w:szCs w:val="24"/>
              </w:rPr>
              <w:t>благотвори</w:t>
            </w:r>
            <w:r w:rsidR="00843926">
              <w:rPr>
                <w:sz w:val="24"/>
                <w:szCs w:val="24"/>
              </w:rPr>
              <w:t>-</w:t>
            </w:r>
            <w:r w:rsidRPr="00E95271">
              <w:rPr>
                <w:sz w:val="24"/>
                <w:szCs w:val="24"/>
              </w:rPr>
              <w:t>тельности</w:t>
            </w:r>
            <w:proofErr w:type="spellEnd"/>
            <w:r w:rsidRPr="00E95271">
              <w:rPr>
                <w:sz w:val="24"/>
                <w:szCs w:val="24"/>
              </w:rPr>
              <w:t xml:space="preserve"> и добровольчества</w:t>
            </w:r>
          </w:p>
        </w:tc>
        <w:tc>
          <w:tcPr>
            <w:tcW w:w="451"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общественными и </w:t>
            </w:r>
            <w:proofErr w:type="spellStart"/>
            <w:proofErr w:type="gramStart"/>
            <w:r w:rsidRPr="00E95271">
              <w:rPr>
                <w:sz w:val="24"/>
                <w:szCs w:val="24"/>
              </w:rPr>
              <w:t>религиоз</w:t>
            </w:r>
            <w:r w:rsidR="00843926">
              <w:rPr>
                <w:sz w:val="24"/>
                <w:szCs w:val="24"/>
              </w:rPr>
              <w:t>-</w:t>
            </w:r>
            <w:r w:rsidRPr="00E95271">
              <w:rPr>
                <w:sz w:val="24"/>
                <w:szCs w:val="24"/>
              </w:rPr>
              <w:t>ными</w:t>
            </w:r>
            <w:proofErr w:type="spellEnd"/>
            <w:proofErr w:type="gramEnd"/>
            <w:r w:rsidRPr="00E95271">
              <w:rPr>
                <w:sz w:val="24"/>
                <w:szCs w:val="24"/>
              </w:rPr>
              <w:t xml:space="preserve"> объединениями</w:t>
            </w:r>
          </w:p>
        </w:tc>
        <w:tc>
          <w:tcPr>
            <w:tcW w:w="941"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мероприятий, направленных на повышение квалификации муниципальных служащих</w:t>
            </w:r>
          </w:p>
        </w:tc>
        <w:tc>
          <w:tcPr>
            <w:tcW w:w="258"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5</w:t>
            </w:r>
          </w:p>
        </w:tc>
        <w:tc>
          <w:tcPr>
            <w:tcW w:w="227"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5</w:t>
            </w:r>
          </w:p>
        </w:tc>
        <w:tc>
          <w:tcPr>
            <w:tcW w:w="266"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5</w:t>
            </w:r>
          </w:p>
        </w:tc>
        <w:tc>
          <w:tcPr>
            <w:tcW w:w="266"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5</w:t>
            </w:r>
          </w:p>
        </w:tc>
        <w:tc>
          <w:tcPr>
            <w:tcW w:w="253" w:type="pct"/>
          </w:tcPr>
          <w:p w:rsidR="000E1287" w:rsidRPr="00E95271" w:rsidRDefault="000E1287" w:rsidP="0084392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100%</w:t>
            </w:r>
          </w:p>
        </w:tc>
      </w:tr>
    </w:tbl>
    <w:p w:rsidR="00843926" w:rsidRDefault="008439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235"/>
        <w:gridCol w:w="1384"/>
        <w:gridCol w:w="3410"/>
        <w:gridCol w:w="2888"/>
        <w:gridCol w:w="791"/>
        <w:gridCol w:w="696"/>
        <w:gridCol w:w="816"/>
        <w:gridCol w:w="817"/>
        <w:gridCol w:w="776"/>
      </w:tblGrid>
      <w:tr w:rsidR="00843926" w:rsidRPr="00E95271" w:rsidTr="002F3ECF">
        <w:tc>
          <w:tcPr>
            <w:tcW w:w="176" w:type="pct"/>
          </w:tcPr>
          <w:p w:rsidR="00843926" w:rsidRPr="00E95271" w:rsidRDefault="00843926" w:rsidP="002F3ECF">
            <w:pPr>
              <w:tabs>
                <w:tab w:val="left" w:pos="2268"/>
                <w:tab w:val="left" w:pos="3402"/>
                <w:tab w:val="left" w:pos="4536"/>
                <w:tab w:val="left" w:pos="5670"/>
                <w:tab w:val="left" w:pos="6804"/>
                <w:tab w:val="left" w:pos="7938"/>
                <w:tab w:val="left" w:pos="9072"/>
              </w:tabs>
              <w:jc w:val="center"/>
              <w:rPr>
                <w:sz w:val="24"/>
                <w:szCs w:val="24"/>
              </w:rPr>
            </w:pPr>
            <w:r>
              <w:rPr>
                <w:sz w:val="24"/>
                <w:szCs w:val="24"/>
              </w:rPr>
              <w:lastRenderedPageBreak/>
              <w:t>1</w:t>
            </w:r>
          </w:p>
        </w:tc>
        <w:tc>
          <w:tcPr>
            <w:tcW w:w="1054"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2</w:t>
            </w:r>
          </w:p>
        </w:tc>
        <w:tc>
          <w:tcPr>
            <w:tcW w:w="451"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3</w:t>
            </w:r>
          </w:p>
        </w:tc>
        <w:tc>
          <w:tcPr>
            <w:tcW w:w="1111"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4</w:t>
            </w:r>
          </w:p>
        </w:tc>
        <w:tc>
          <w:tcPr>
            <w:tcW w:w="941"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5</w:t>
            </w:r>
          </w:p>
        </w:tc>
        <w:tc>
          <w:tcPr>
            <w:tcW w:w="258"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6</w:t>
            </w:r>
          </w:p>
        </w:tc>
        <w:tc>
          <w:tcPr>
            <w:tcW w:w="227"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7</w:t>
            </w:r>
          </w:p>
        </w:tc>
        <w:tc>
          <w:tcPr>
            <w:tcW w:w="266"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8</w:t>
            </w:r>
          </w:p>
        </w:tc>
        <w:tc>
          <w:tcPr>
            <w:tcW w:w="266"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9</w:t>
            </w:r>
          </w:p>
        </w:tc>
        <w:tc>
          <w:tcPr>
            <w:tcW w:w="253" w:type="pct"/>
          </w:tcPr>
          <w:p w:rsidR="00843926" w:rsidRPr="00E95271" w:rsidRDefault="00843926" w:rsidP="002F3ECF">
            <w:pPr>
              <w:tabs>
                <w:tab w:val="left" w:pos="709"/>
                <w:tab w:val="left" w:pos="2268"/>
                <w:tab w:val="left" w:pos="3402"/>
                <w:tab w:val="left" w:pos="4536"/>
                <w:tab w:val="left" w:pos="5670"/>
                <w:tab w:val="left" w:pos="6804"/>
                <w:tab w:val="left" w:pos="7938"/>
                <w:tab w:val="left" w:pos="9072"/>
              </w:tabs>
              <w:jc w:val="center"/>
              <w:rPr>
                <w:sz w:val="24"/>
                <w:szCs w:val="24"/>
              </w:rPr>
            </w:pPr>
            <w:r>
              <w:rPr>
                <w:sz w:val="24"/>
                <w:szCs w:val="24"/>
              </w:rPr>
              <w:t>10</w:t>
            </w:r>
          </w:p>
        </w:tc>
      </w:tr>
      <w:tr w:rsidR="000E1287" w:rsidRPr="00E95271" w:rsidTr="00573016">
        <w:tc>
          <w:tcPr>
            <w:tcW w:w="5000" w:type="pct"/>
            <w:gridSpan w:val="10"/>
          </w:tcPr>
          <w:p w:rsidR="000E1287" w:rsidRPr="00E95271"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7. Мониторинг и анализ эффективности реализации Программы</w:t>
            </w:r>
          </w:p>
        </w:tc>
      </w:tr>
      <w:tr w:rsidR="000E1287" w:rsidRPr="00E95271" w:rsidTr="00573016">
        <w:tc>
          <w:tcPr>
            <w:tcW w:w="5000" w:type="pct"/>
            <w:gridSpan w:val="10"/>
            <w:vAlign w:val="center"/>
          </w:tcPr>
          <w:p w:rsidR="000E1287" w:rsidRPr="00E95271" w:rsidRDefault="000E1287" w:rsidP="006F29AD">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 xml:space="preserve">Задача: </w:t>
            </w:r>
            <w:r w:rsidR="006F29AD">
              <w:rPr>
                <w:sz w:val="24"/>
                <w:szCs w:val="24"/>
              </w:rPr>
              <w:t xml:space="preserve">обеспечение эффективного взаимодействия </w:t>
            </w:r>
            <w:r w:rsidRPr="00E95271">
              <w:rPr>
                <w:sz w:val="24"/>
                <w:szCs w:val="24"/>
              </w:rPr>
              <w:t>государства и институтов гражданского общества в Республике Карелия в социальной, культурной, образовательной сферах, а также в сфере обеспечения и защиты прав и свобод человека и гражданина</w:t>
            </w:r>
          </w:p>
        </w:tc>
      </w:tr>
      <w:tr w:rsidR="000E1287" w:rsidRPr="00E95271" w:rsidTr="00335581">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 xml:space="preserve">Проведение </w:t>
            </w:r>
            <w:proofErr w:type="spellStart"/>
            <w:proofErr w:type="gramStart"/>
            <w:r w:rsidRPr="00E95271">
              <w:rPr>
                <w:sz w:val="24"/>
                <w:szCs w:val="24"/>
              </w:rPr>
              <w:t>научно-исследо</w:t>
            </w:r>
            <w:r w:rsidR="00335581">
              <w:rPr>
                <w:sz w:val="24"/>
                <w:szCs w:val="24"/>
              </w:rPr>
              <w:t>-</w:t>
            </w:r>
            <w:r w:rsidRPr="00E95271">
              <w:rPr>
                <w:sz w:val="24"/>
                <w:szCs w:val="24"/>
              </w:rPr>
              <w:t>вательских</w:t>
            </w:r>
            <w:proofErr w:type="spellEnd"/>
            <w:proofErr w:type="gramEnd"/>
            <w:r w:rsidRPr="00E95271">
              <w:rPr>
                <w:sz w:val="24"/>
                <w:szCs w:val="24"/>
              </w:rPr>
              <w:t xml:space="preserve"> работ по </w:t>
            </w:r>
            <w:proofErr w:type="spellStart"/>
            <w:r w:rsidRPr="00E95271">
              <w:rPr>
                <w:sz w:val="24"/>
                <w:szCs w:val="24"/>
              </w:rPr>
              <w:t>пробле</w:t>
            </w:r>
            <w:r w:rsidR="00335581">
              <w:rPr>
                <w:sz w:val="24"/>
                <w:szCs w:val="24"/>
              </w:rPr>
              <w:t>-</w:t>
            </w:r>
            <w:r w:rsidRPr="00E95271">
              <w:rPr>
                <w:sz w:val="24"/>
                <w:szCs w:val="24"/>
              </w:rPr>
              <w:t>мам</w:t>
            </w:r>
            <w:proofErr w:type="spellEnd"/>
            <w:r w:rsidRPr="00E95271">
              <w:rPr>
                <w:sz w:val="24"/>
                <w:szCs w:val="24"/>
              </w:rPr>
              <w:t xml:space="preserve"> развития социально ориентированных </w:t>
            </w:r>
            <w:proofErr w:type="spellStart"/>
            <w:r w:rsidRPr="00E95271">
              <w:rPr>
                <w:sz w:val="24"/>
                <w:szCs w:val="24"/>
              </w:rPr>
              <w:t>неком</w:t>
            </w:r>
            <w:r w:rsidR="00335581">
              <w:rPr>
                <w:sz w:val="24"/>
                <w:szCs w:val="24"/>
              </w:rPr>
              <w:t>-</w:t>
            </w:r>
            <w:r w:rsidRPr="00E95271">
              <w:rPr>
                <w:sz w:val="24"/>
                <w:szCs w:val="24"/>
              </w:rPr>
              <w:t>мерческих</w:t>
            </w:r>
            <w:proofErr w:type="spellEnd"/>
            <w:r w:rsidRPr="00E95271">
              <w:rPr>
                <w:sz w:val="24"/>
                <w:szCs w:val="24"/>
              </w:rPr>
              <w:t xml:space="preserve"> организаций</w:t>
            </w:r>
          </w:p>
          <w:p w:rsidR="000E1287" w:rsidRPr="00E95271" w:rsidRDefault="000E1287" w:rsidP="00335581">
            <w:pPr>
              <w:tabs>
                <w:tab w:val="left" w:pos="709"/>
                <w:tab w:val="left" w:pos="2268"/>
                <w:tab w:val="left" w:pos="3402"/>
                <w:tab w:val="left" w:pos="4536"/>
                <w:tab w:val="left" w:pos="5670"/>
                <w:tab w:val="left" w:pos="6804"/>
                <w:tab w:val="left" w:pos="7938"/>
                <w:tab w:val="left" w:pos="9072"/>
              </w:tabs>
              <w:rPr>
                <w:sz w:val="24"/>
                <w:szCs w:val="24"/>
              </w:rPr>
            </w:pPr>
          </w:p>
        </w:tc>
        <w:tc>
          <w:tcPr>
            <w:tcW w:w="451"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w:t>
            </w:r>
            <w:proofErr w:type="spellStart"/>
            <w:proofErr w:type="gramStart"/>
            <w:r w:rsidRPr="00E95271">
              <w:rPr>
                <w:sz w:val="24"/>
                <w:szCs w:val="24"/>
              </w:rPr>
              <w:t>общест</w:t>
            </w:r>
            <w:r w:rsidR="00335581">
              <w:rPr>
                <w:sz w:val="24"/>
                <w:szCs w:val="24"/>
              </w:rPr>
              <w:t>-</w:t>
            </w:r>
            <w:r w:rsidRPr="00E95271">
              <w:rPr>
                <w:sz w:val="24"/>
                <w:szCs w:val="24"/>
              </w:rPr>
              <w:t>венными</w:t>
            </w:r>
            <w:proofErr w:type="spellEnd"/>
            <w:proofErr w:type="gramEnd"/>
            <w:r w:rsidRPr="00E95271">
              <w:rPr>
                <w:sz w:val="24"/>
                <w:szCs w:val="24"/>
              </w:rPr>
              <w:t xml:space="preserve"> и религиозными объединениями</w:t>
            </w:r>
          </w:p>
        </w:tc>
        <w:tc>
          <w:tcPr>
            <w:tcW w:w="941"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исследовательских работ</w:t>
            </w:r>
          </w:p>
        </w:tc>
        <w:tc>
          <w:tcPr>
            <w:tcW w:w="258"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27"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66"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1</w:t>
            </w:r>
          </w:p>
        </w:tc>
        <w:tc>
          <w:tcPr>
            <w:tcW w:w="266"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не менее 1</w:t>
            </w:r>
          </w:p>
        </w:tc>
        <w:tc>
          <w:tcPr>
            <w:tcW w:w="253"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100%</w:t>
            </w:r>
          </w:p>
        </w:tc>
      </w:tr>
      <w:tr w:rsidR="000E1287" w:rsidRPr="00E95271" w:rsidTr="00335581">
        <w:tc>
          <w:tcPr>
            <w:tcW w:w="176" w:type="pct"/>
          </w:tcPr>
          <w:p w:rsidR="000E1287" w:rsidRPr="00E95271" w:rsidRDefault="000E1287" w:rsidP="000E1287">
            <w:pPr>
              <w:numPr>
                <w:ilvl w:val="0"/>
                <w:numId w:val="17"/>
              </w:numPr>
              <w:tabs>
                <w:tab w:val="clear" w:pos="720"/>
                <w:tab w:val="num" w:pos="658"/>
                <w:tab w:val="left" w:pos="709"/>
                <w:tab w:val="left" w:pos="2268"/>
                <w:tab w:val="left" w:pos="3402"/>
                <w:tab w:val="left" w:pos="4536"/>
                <w:tab w:val="left" w:pos="5670"/>
                <w:tab w:val="left" w:pos="6804"/>
                <w:tab w:val="left" w:pos="7938"/>
                <w:tab w:val="left" w:pos="9072"/>
              </w:tabs>
              <w:ind w:left="0" w:firstLine="0"/>
              <w:jc w:val="center"/>
              <w:rPr>
                <w:sz w:val="24"/>
                <w:szCs w:val="24"/>
              </w:rPr>
            </w:pPr>
          </w:p>
        </w:tc>
        <w:tc>
          <w:tcPr>
            <w:tcW w:w="1054"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rPr>
                <w:sz w:val="24"/>
                <w:szCs w:val="24"/>
              </w:rPr>
            </w:pPr>
            <w:r w:rsidRPr="00E95271">
              <w:rPr>
                <w:sz w:val="24"/>
                <w:szCs w:val="24"/>
              </w:rPr>
              <w:t xml:space="preserve">Мониторинг и анализ финансовых, экономических, социальных и иных </w:t>
            </w:r>
            <w:proofErr w:type="spellStart"/>
            <w:proofErr w:type="gramStart"/>
            <w:r w:rsidRPr="00E95271">
              <w:rPr>
                <w:sz w:val="24"/>
                <w:szCs w:val="24"/>
              </w:rPr>
              <w:t>показа</w:t>
            </w:r>
            <w:r w:rsidR="00335581">
              <w:rPr>
                <w:sz w:val="24"/>
                <w:szCs w:val="24"/>
              </w:rPr>
              <w:t>-</w:t>
            </w:r>
            <w:r w:rsidRPr="00E95271">
              <w:rPr>
                <w:sz w:val="24"/>
                <w:szCs w:val="24"/>
              </w:rPr>
              <w:t>телей</w:t>
            </w:r>
            <w:proofErr w:type="spellEnd"/>
            <w:proofErr w:type="gramEnd"/>
            <w:r w:rsidRPr="00E95271">
              <w:rPr>
                <w:sz w:val="24"/>
                <w:szCs w:val="24"/>
              </w:rPr>
              <w:t xml:space="preserve"> деятельности </w:t>
            </w:r>
            <w:proofErr w:type="spellStart"/>
            <w:r w:rsidRPr="00E95271">
              <w:rPr>
                <w:sz w:val="24"/>
                <w:szCs w:val="24"/>
              </w:rPr>
              <w:t>социаль</w:t>
            </w:r>
            <w:r w:rsidR="00335581">
              <w:rPr>
                <w:sz w:val="24"/>
                <w:szCs w:val="24"/>
              </w:rPr>
              <w:t>-</w:t>
            </w:r>
            <w:r w:rsidRPr="00E95271">
              <w:rPr>
                <w:sz w:val="24"/>
                <w:szCs w:val="24"/>
              </w:rPr>
              <w:t>но</w:t>
            </w:r>
            <w:proofErr w:type="spellEnd"/>
            <w:r w:rsidRPr="00E95271">
              <w:rPr>
                <w:sz w:val="24"/>
                <w:szCs w:val="24"/>
              </w:rPr>
              <w:t xml:space="preserve"> ориентированных </w:t>
            </w:r>
            <w:proofErr w:type="spellStart"/>
            <w:r w:rsidRPr="00E95271">
              <w:rPr>
                <w:sz w:val="24"/>
                <w:szCs w:val="24"/>
              </w:rPr>
              <w:t>неком</w:t>
            </w:r>
            <w:r w:rsidR="00335581">
              <w:rPr>
                <w:sz w:val="24"/>
                <w:szCs w:val="24"/>
              </w:rPr>
              <w:t>-</w:t>
            </w:r>
            <w:r w:rsidRPr="00E95271">
              <w:rPr>
                <w:sz w:val="24"/>
                <w:szCs w:val="24"/>
              </w:rPr>
              <w:t>мерческих</w:t>
            </w:r>
            <w:proofErr w:type="spellEnd"/>
            <w:r w:rsidRPr="00E95271">
              <w:rPr>
                <w:sz w:val="24"/>
                <w:szCs w:val="24"/>
              </w:rPr>
              <w:t xml:space="preserve"> организаций</w:t>
            </w:r>
          </w:p>
        </w:tc>
        <w:tc>
          <w:tcPr>
            <w:tcW w:w="451"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2011-2013</w:t>
            </w:r>
          </w:p>
        </w:tc>
        <w:tc>
          <w:tcPr>
            <w:tcW w:w="1111"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 xml:space="preserve">Государственный комитет Республики Карелия по вопросам национальной политики, связям с </w:t>
            </w:r>
            <w:proofErr w:type="spellStart"/>
            <w:proofErr w:type="gramStart"/>
            <w:r w:rsidRPr="00E95271">
              <w:rPr>
                <w:sz w:val="24"/>
                <w:szCs w:val="24"/>
              </w:rPr>
              <w:t>общест</w:t>
            </w:r>
            <w:r w:rsidR="00335581">
              <w:rPr>
                <w:sz w:val="24"/>
                <w:szCs w:val="24"/>
              </w:rPr>
              <w:t>-</w:t>
            </w:r>
            <w:r w:rsidRPr="00E95271">
              <w:rPr>
                <w:sz w:val="24"/>
                <w:szCs w:val="24"/>
              </w:rPr>
              <w:t>венными</w:t>
            </w:r>
            <w:proofErr w:type="spellEnd"/>
            <w:proofErr w:type="gramEnd"/>
            <w:r w:rsidRPr="00E95271">
              <w:rPr>
                <w:sz w:val="24"/>
                <w:szCs w:val="24"/>
              </w:rPr>
              <w:t xml:space="preserve"> и религиозными объединениями</w:t>
            </w:r>
          </w:p>
        </w:tc>
        <w:tc>
          <w:tcPr>
            <w:tcW w:w="941"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количество мониторингов</w:t>
            </w:r>
          </w:p>
        </w:tc>
        <w:tc>
          <w:tcPr>
            <w:tcW w:w="258"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27"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66"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66"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w:t>
            </w:r>
          </w:p>
        </w:tc>
        <w:tc>
          <w:tcPr>
            <w:tcW w:w="253" w:type="pct"/>
          </w:tcPr>
          <w:p w:rsidR="000E1287" w:rsidRPr="00E9527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E95271">
              <w:rPr>
                <w:sz w:val="24"/>
                <w:szCs w:val="24"/>
              </w:rPr>
              <w:t>100%</w:t>
            </w:r>
          </w:p>
        </w:tc>
      </w:tr>
    </w:tbl>
    <w:p w:rsidR="000E1287" w:rsidRPr="00E95271"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p>
    <w:p w:rsidR="000E1287" w:rsidRPr="00E95271"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p>
    <w:p w:rsidR="000E1287" w:rsidRPr="00E95271" w:rsidRDefault="000E1287" w:rsidP="000E1287">
      <w:pPr>
        <w:tabs>
          <w:tab w:val="left" w:pos="709"/>
          <w:tab w:val="left" w:pos="2268"/>
          <w:tab w:val="left" w:pos="3402"/>
          <w:tab w:val="left" w:pos="4536"/>
          <w:tab w:val="left" w:pos="5670"/>
          <w:tab w:val="left" w:pos="6804"/>
          <w:tab w:val="left" w:pos="7938"/>
          <w:tab w:val="left" w:pos="9072"/>
        </w:tabs>
        <w:jc w:val="center"/>
        <w:rPr>
          <w:sz w:val="24"/>
          <w:szCs w:val="24"/>
        </w:rPr>
      </w:pPr>
    </w:p>
    <w:p w:rsidR="00335581" w:rsidRDefault="00335581" w:rsidP="000E1287">
      <w:pPr>
        <w:tabs>
          <w:tab w:val="left" w:pos="709"/>
          <w:tab w:val="left" w:pos="2268"/>
          <w:tab w:val="left" w:pos="3402"/>
          <w:tab w:val="left" w:pos="4536"/>
          <w:tab w:val="left" w:pos="5670"/>
          <w:tab w:val="left" w:pos="6804"/>
          <w:tab w:val="left" w:pos="7938"/>
          <w:tab w:val="left" w:pos="9072"/>
        </w:tabs>
        <w:rPr>
          <w:sz w:val="24"/>
          <w:szCs w:val="24"/>
        </w:rPr>
        <w:sectPr w:rsidR="00335581" w:rsidSect="000A1599">
          <w:pgSz w:w="16838" w:h="11906" w:orient="landscape"/>
          <w:pgMar w:top="1559" w:right="851" w:bottom="1276" w:left="851" w:header="720" w:footer="720" w:gutter="0"/>
          <w:pgNumType w:start="1"/>
          <w:cols w:space="720"/>
          <w:docGrid w:linePitch="381"/>
        </w:sectPr>
      </w:pPr>
    </w:p>
    <w:p w:rsidR="000E1287" w:rsidRPr="00335581" w:rsidRDefault="000E1287" w:rsidP="000E1287">
      <w:pPr>
        <w:tabs>
          <w:tab w:val="left" w:pos="709"/>
          <w:tab w:val="left" w:pos="2268"/>
          <w:tab w:val="left" w:pos="3402"/>
          <w:tab w:val="left" w:pos="4536"/>
          <w:tab w:val="left" w:pos="5670"/>
          <w:tab w:val="left" w:pos="6804"/>
          <w:tab w:val="left" w:pos="7938"/>
          <w:tab w:val="left" w:pos="9072"/>
        </w:tabs>
        <w:jc w:val="right"/>
        <w:rPr>
          <w:sz w:val="26"/>
          <w:szCs w:val="26"/>
        </w:rPr>
      </w:pPr>
      <w:r w:rsidRPr="00335581">
        <w:rPr>
          <w:sz w:val="26"/>
          <w:szCs w:val="26"/>
        </w:rPr>
        <w:lastRenderedPageBreak/>
        <w:t xml:space="preserve">Приложение </w:t>
      </w:r>
      <w:r w:rsidR="00335581" w:rsidRPr="00335581">
        <w:rPr>
          <w:sz w:val="26"/>
          <w:szCs w:val="26"/>
        </w:rPr>
        <w:t xml:space="preserve">№ </w:t>
      </w:r>
      <w:r w:rsidRPr="00335581">
        <w:rPr>
          <w:sz w:val="26"/>
          <w:szCs w:val="26"/>
        </w:rPr>
        <w:t>3</w:t>
      </w:r>
      <w:r w:rsidR="00335581" w:rsidRPr="00335581">
        <w:rPr>
          <w:sz w:val="26"/>
          <w:szCs w:val="26"/>
        </w:rPr>
        <w:t xml:space="preserve"> к Программе</w:t>
      </w:r>
    </w:p>
    <w:p w:rsidR="000E1287" w:rsidRPr="00335581" w:rsidRDefault="000E1287" w:rsidP="000E1287">
      <w:pPr>
        <w:tabs>
          <w:tab w:val="left" w:pos="709"/>
          <w:tab w:val="left" w:pos="2268"/>
          <w:tab w:val="left" w:pos="3402"/>
          <w:tab w:val="left" w:pos="4536"/>
          <w:tab w:val="left" w:pos="5670"/>
          <w:tab w:val="left" w:pos="6804"/>
          <w:tab w:val="left" w:pos="7938"/>
          <w:tab w:val="left" w:pos="9072"/>
        </w:tabs>
        <w:jc w:val="center"/>
        <w:rPr>
          <w:b/>
          <w:sz w:val="26"/>
          <w:szCs w:val="26"/>
        </w:rPr>
      </w:pPr>
      <w:r w:rsidRPr="00335581">
        <w:rPr>
          <w:b/>
          <w:sz w:val="26"/>
          <w:szCs w:val="26"/>
        </w:rPr>
        <w:t xml:space="preserve">Показатели эффективности Программы </w:t>
      </w:r>
    </w:p>
    <w:p w:rsidR="00335581" w:rsidRPr="00335581" w:rsidRDefault="00335581" w:rsidP="000E1287">
      <w:pPr>
        <w:tabs>
          <w:tab w:val="left" w:pos="709"/>
          <w:tab w:val="left" w:pos="2268"/>
          <w:tab w:val="left" w:pos="3402"/>
          <w:tab w:val="left" w:pos="4536"/>
          <w:tab w:val="left" w:pos="5670"/>
          <w:tab w:val="left" w:pos="6804"/>
          <w:tab w:val="left" w:pos="7938"/>
          <w:tab w:val="left" w:pos="9072"/>
        </w:tabs>
        <w:jc w:val="center"/>
        <w:rPr>
          <w:b/>
          <w:sz w:val="26"/>
          <w:szCs w:val="26"/>
        </w:r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3678"/>
        <w:gridCol w:w="1080"/>
        <w:gridCol w:w="1080"/>
        <w:gridCol w:w="1260"/>
        <w:gridCol w:w="1260"/>
        <w:gridCol w:w="1849"/>
      </w:tblGrid>
      <w:tr w:rsidR="000E1287" w:rsidRPr="00E95271" w:rsidTr="00335581">
        <w:tc>
          <w:tcPr>
            <w:tcW w:w="5070" w:type="dxa"/>
            <w:vMerge w:val="restart"/>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Наименования показателей</w:t>
            </w:r>
          </w:p>
        </w:tc>
        <w:tc>
          <w:tcPr>
            <w:tcW w:w="3678" w:type="dxa"/>
            <w:vMerge w:val="restart"/>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Содержание показателей, единицы измерения</w:t>
            </w:r>
          </w:p>
        </w:tc>
        <w:tc>
          <w:tcPr>
            <w:tcW w:w="4680" w:type="dxa"/>
            <w:gridSpan w:val="4"/>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Планируемые показатели</w:t>
            </w:r>
          </w:p>
        </w:tc>
        <w:tc>
          <w:tcPr>
            <w:tcW w:w="1849" w:type="dxa"/>
            <w:vMerge w:val="restart"/>
          </w:tcPr>
          <w:p w:rsidR="000E1287" w:rsidRPr="00335581" w:rsidRDefault="000E1287" w:rsidP="00335581">
            <w:pPr>
              <w:jc w:val="center"/>
              <w:rPr>
                <w:sz w:val="24"/>
                <w:szCs w:val="24"/>
              </w:rPr>
            </w:pPr>
            <w:r w:rsidRPr="00335581">
              <w:rPr>
                <w:sz w:val="24"/>
                <w:szCs w:val="24"/>
              </w:rPr>
              <w:t>2013 год</w:t>
            </w:r>
          </w:p>
          <w:p w:rsidR="000E1287" w:rsidRPr="00335581" w:rsidRDefault="000E1287" w:rsidP="00335581">
            <w:pPr>
              <w:jc w:val="center"/>
              <w:rPr>
                <w:sz w:val="24"/>
                <w:szCs w:val="24"/>
              </w:rPr>
            </w:pPr>
            <w:r w:rsidRPr="00335581">
              <w:rPr>
                <w:sz w:val="24"/>
                <w:szCs w:val="24"/>
              </w:rPr>
              <w:t>к 2010 году</w:t>
            </w:r>
          </w:p>
        </w:tc>
      </w:tr>
      <w:tr w:rsidR="000E1287" w:rsidRPr="00E95271" w:rsidTr="00335581">
        <w:tc>
          <w:tcPr>
            <w:tcW w:w="5070" w:type="dxa"/>
            <w:vMerge/>
            <w:vAlign w:val="center"/>
          </w:tcPr>
          <w:p w:rsidR="000E1287" w:rsidRPr="00335581"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p>
        </w:tc>
        <w:tc>
          <w:tcPr>
            <w:tcW w:w="3678" w:type="dxa"/>
            <w:vMerge/>
            <w:vAlign w:val="center"/>
          </w:tcPr>
          <w:p w:rsidR="000E1287" w:rsidRPr="00335581" w:rsidRDefault="000E1287" w:rsidP="00573016">
            <w:pPr>
              <w:tabs>
                <w:tab w:val="left" w:pos="709"/>
                <w:tab w:val="left" w:pos="2268"/>
                <w:tab w:val="left" w:pos="3402"/>
                <w:tab w:val="left" w:pos="4536"/>
                <w:tab w:val="left" w:pos="5670"/>
                <w:tab w:val="left" w:pos="6804"/>
                <w:tab w:val="left" w:pos="7938"/>
                <w:tab w:val="left" w:pos="9072"/>
              </w:tabs>
              <w:jc w:val="center"/>
              <w:rPr>
                <w:sz w:val="24"/>
                <w:szCs w:val="24"/>
              </w:rPr>
            </w:pPr>
          </w:p>
        </w:tc>
        <w:tc>
          <w:tcPr>
            <w:tcW w:w="108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2010</w:t>
            </w:r>
          </w:p>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год</w:t>
            </w:r>
          </w:p>
        </w:tc>
        <w:tc>
          <w:tcPr>
            <w:tcW w:w="108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2011</w:t>
            </w:r>
          </w:p>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год</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2012</w:t>
            </w:r>
          </w:p>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год</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2013</w:t>
            </w:r>
          </w:p>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год</w:t>
            </w:r>
          </w:p>
        </w:tc>
        <w:tc>
          <w:tcPr>
            <w:tcW w:w="1849" w:type="dxa"/>
            <w:vMerge/>
          </w:tcPr>
          <w:p w:rsidR="000E1287" w:rsidRPr="00335581" w:rsidRDefault="000E1287" w:rsidP="00573016">
            <w:pPr>
              <w:jc w:val="right"/>
              <w:rPr>
                <w:sz w:val="24"/>
                <w:szCs w:val="24"/>
              </w:rPr>
            </w:pPr>
          </w:p>
        </w:tc>
      </w:tr>
      <w:tr w:rsidR="000E1287" w:rsidRPr="00E95271" w:rsidTr="001D7F39">
        <w:trPr>
          <w:trHeight w:val="1434"/>
        </w:trPr>
        <w:tc>
          <w:tcPr>
            <w:tcW w:w="5070" w:type="dxa"/>
          </w:tcPr>
          <w:p w:rsidR="000E1287" w:rsidRPr="00335581" w:rsidRDefault="000E1287" w:rsidP="001D7F39">
            <w:pPr>
              <w:tabs>
                <w:tab w:val="left" w:pos="709"/>
                <w:tab w:val="left" w:pos="2268"/>
                <w:tab w:val="left" w:pos="3402"/>
                <w:tab w:val="left" w:pos="4536"/>
                <w:tab w:val="left" w:pos="5670"/>
                <w:tab w:val="left" w:pos="6804"/>
                <w:tab w:val="left" w:pos="7938"/>
                <w:tab w:val="left" w:pos="9072"/>
              </w:tabs>
              <w:rPr>
                <w:sz w:val="24"/>
                <w:szCs w:val="24"/>
              </w:rPr>
            </w:pPr>
            <w:r w:rsidRPr="00335581">
              <w:rPr>
                <w:sz w:val="24"/>
                <w:szCs w:val="24"/>
              </w:rPr>
              <w:t>Повышение уровня удовлетворенности потребителей оказываемыми социально ориентированными некоммерческими организациями услугами (по итогам социологического исследования)</w:t>
            </w:r>
          </w:p>
        </w:tc>
        <w:tc>
          <w:tcPr>
            <w:tcW w:w="3678"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 xml:space="preserve">% от числа </w:t>
            </w:r>
            <w:proofErr w:type="gramStart"/>
            <w:r w:rsidRPr="00335581">
              <w:rPr>
                <w:sz w:val="24"/>
                <w:szCs w:val="24"/>
              </w:rPr>
              <w:t>опрошенных</w:t>
            </w:r>
            <w:proofErr w:type="gramEnd"/>
          </w:p>
        </w:tc>
        <w:tc>
          <w:tcPr>
            <w:tcW w:w="1080" w:type="dxa"/>
          </w:tcPr>
          <w:p w:rsidR="000E1287" w:rsidRPr="00335581" w:rsidRDefault="000E1287" w:rsidP="00335581">
            <w:pPr>
              <w:jc w:val="center"/>
              <w:rPr>
                <w:sz w:val="24"/>
                <w:szCs w:val="24"/>
              </w:rPr>
            </w:pPr>
            <w:r w:rsidRPr="00335581">
              <w:rPr>
                <w:sz w:val="24"/>
                <w:szCs w:val="24"/>
              </w:rPr>
              <w:t>40</w:t>
            </w:r>
          </w:p>
        </w:tc>
        <w:tc>
          <w:tcPr>
            <w:tcW w:w="108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45</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50</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60</w:t>
            </w:r>
          </w:p>
        </w:tc>
        <w:tc>
          <w:tcPr>
            <w:tcW w:w="1849"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  20 процентных пунктов</w:t>
            </w:r>
          </w:p>
        </w:tc>
      </w:tr>
      <w:tr w:rsidR="000E1287" w:rsidRPr="00E95271" w:rsidTr="001D7F39">
        <w:tc>
          <w:tcPr>
            <w:tcW w:w="5070" w:type="dxa"/>
          </w:tcPr>
          <w:p w:rsidR="000E1287" w:rsidRPr="00335581" w:rsidRDefault="000E1287" w:rsidP="001D7F39">
            <w:pPr>
              <w:tabs>
                <w:tab w:val="left" w:pos="709"/>
                <w:tab w:val="left" w:pos="2268"/>
                <w:tab w:val="left" w:pos="3402"/>
                <w:tab w:val="left" w:pos="4536"/>
                <w:tab w:val="left" w:pos="5670"/>
                <w:tab w:val="left" w:pos="6804"/>
                <w:tab w:val="left" w:pos="7938"/>
                <w:tab w:val="left" w:pos="9072"/>
              </w:tabs>
              <w:rPr>
                <w:sz w:val="24"/>
                <w:szCs w:val="24"/>
              </w:rPr>
            </w:pPr>
            <w:r w:rsidRPr="00335581">
              <w:rPr>
                <w:sz w:val="24"/>
                <w:szCs w:val="24"/>
              </w:rPr>
              <w:t>Рост количества социально ориентированных некоммерческих организаций</w:t>
            </w:r>
            <w:r w:rsidR="00335581">
              <w:rPr>
                <w:sz w:val="24"/>
                <w:szCs w:val="24"/>
              </w:rPr>
              <w:t xml:space="preserve"> </w:t>
            </w:r>
            <w:r w:rsidRPr="00335581">
              <w:rPr>
                <w:sz w:val="24"/>
                <w:szCs w:val="24"/>
              </w:rPr>
              <w:t>(количество социально ориентированных некоммерческих организаций, сведения о которых содержатся в автоматизированной информационной системе «Учет некоммерческих и религиозных организаций»)</w:t>
            </w:r>
          </w:p>
        </w:tc>
        <w:tc>
          <w:tcPr>
            <w:tcW w:w="3678"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 xml:space="preserve">количество социально </w:t>
            </w:r>
            <w:proofErr w:type="spellStart"/>
            <w:proofErr w:type="gramStart"/>
            <w:r w:rsidRPr="00335581">
              <w:rPr>
                <w:sz w:val="24"/>
                <w:szCs w:val="24"/>
              </w:rPr>
              <w:t>ориенти</w:t>
            </w:r>
            <w:r w:rsidR="00335581">
              <w:rPr>
                <w:sz w:val="24"/>
                <w:szCs w:val="24"/>
              </w:rPr>
              <w:t>-</w:t>
            </w:r>
            <w:r w:rsidRPr="00335581">
              <w:rPr>
                <w:sz w:val="24"/>
                <w:szCs w:val="24"/>
              </w:rPr>
              <w:t>рованных</w:t>
            </w:r>
            <w:proofErr w:type="spellEnd"/>
            <w:proofErr w:type="gramEnd"/>
            <w:r w:rsidRPr="00335581">
              <w:rPr>
                <w:sz w:val="24"/>
                <w:szCs w:val="24"/>
              </w:rPr>
              <w:t xml:space="preserve"> некоммерческих организаций</w:t>
            </w:r>
          </w:p>
        </w:tc>
        <w:tc>
          <w:tcPr>
            <w:tcW w:w="1080" w:type="dxa"/>
          </w:tcPr>
          <w:p w:rsidR="000E1287" w:rsidRPr="00335581" w:rsidRDefault="000E1287" w:rsidP="00335581">
            <w:pPr>
              <w:jc w:val="center"/>
              <w:rPr>
                <w:sz w:val="24"/>
                <w:szCs w:val="24"/>
              </w:rPr>
            </w:pPr>
            <w:r w:rsidRPr="00335581">
              <w:rPr>
                <w:sz w:val="24"/>
                <w:szCs w:val="24"/>
              </w:rPr>
              <w:t>0</w:t>
            </w:r>
          </w:p>
        </w:tc>
        <w:tc>
          <w:tcPr>
            <w:tcW w:w="108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50</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100</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154</w:t>
            </w:r>
          </w:p>
        </w:tc>
        <w:tc>
          <w:tcPr>
            <w:tcW w:w="1849"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+154</w:t>
            </w:r>
          </w:p>
        </w:tc>
      </w:tr>
      <w:tr w:rsidR="000E1287" w:rsidRPr="00E95271" w:rsidTr="001D7F39">
        <w:tc>
          <w:tcPr>
            <w:tcW w:w="5070" w:type="dxa"/>
          </w:tcPr>
          <w:p w:rsidR="000E1287" w:rsidRPr="00335581" w:rsidRDefault="000E1287" w:rsidP="001D7F39">
            <w:pPr>
              <w:tabs>
                <w:tab w:val="left" w:pos="709"/>
                <w:tab w:val="left" w:pos="2268"/>
                <w:tab w:val="left" w:pos="3402"/>
                <w:tab w:val="left" w:pos="4536"/>
                <w:tab w:val="left" w:pos="5670"/>
                <w:tab w:val="left" w:pos="6804"/>
                <w:tab w:val="left" w:pos="7938"/>
                <w:tab w:val="left" w:pos="9072"/>
              </w:tabs>
              <w:rPr>
                <w:sz w:val="24"/>
                <w:szCs w:val="24"/>
              </w:rPr>
            </w:pPr>
            <w:r w:rsidRPr="00335581">
              <w:rPr>
                <w:sz w:val="24"/>
                <w:szCs w:val="24"/>
              </w:rPr>
              <w:t>Увеличение числа граждан, участвующих в благотворительной деятельности (по итогам социологического исследования)</w:t>
            </w:r>
          </w:p>
        </w:tc>
        <w:tc>
          <w:tcPr>
            <w:tcW w:w="3678"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доля граждан, участвующих в благотворительной деятельности</w:t>
            </w:r>
            <w:r w:rsidR="006F29AD">
              <w:rPr>
                <w:sz w:val="24"/>
                <w:szCs w:val="24"/>
              </w:rPr>
              <w:t>,</w:t>
            </w:r>
          </w:p>
          <w:p w:rsidR="000E1287" w:rsidRPr="00335581" w:rsidRDefault="000E1287" w:rsidP="006F29AD">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 xml:space="preserve">% от количества </w:t>
            </w:r>
            <w:proofErr w:type="gramStart"/>
            <w:r w:rsidRPr="00335581">
              <w:rPr>
                <w:sz w:val="24"/>
                <w:szCs w:val="24"/>
              </w:rPr>
              <w:t>опрошенных</w:t>
            </w:r>
            <w:proofErr w:type="gramEnd"/>
          </w:p>
        </w:tc>
        <w:tc>
          <w:tcPr>
            <w:tcW w:w="1080" w:type="dxa"/>
          </w:tcPr>
          <w:p w:rsidR="000E1287" w:rsidRPr="00335581" w:rsidRDefault="000E1287" w:rsidP="00335581">
            <w:pPr>
              <w:jc w:val="center"/>
              <w:rPr>
                <w:sz w:val="24"/>
                <w:szCs w:val="24"/>
              </w:rPr>
            </w:pPr>
            <w:r w:rsidRPr="00335581">
              <w:rPr>
                <w:sz w:val="24"/>
                <w:szCs w:val="24"/>
              </w:rPr>
              <w:t>30</w:t>
            </w:r>
          </w:p>
        </w:tc>
        <w:tc>
          <w:tcPr>
            <w:tcW w:w="108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35</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40</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50</w:t>
            </w:r>
          </w:p>
        </w:tc>
        <w:tc>
          <w:tcPr>
            <w:tcW w:w="1849"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+ 20 процентных пунктов</w:t>
            </w:r>
          </w:p>
        </w:tc>
      </w:tr>
      <w:tr w:rsidR="000E1287" w:rsidRPr="00E95271" w:rsidTr="001D7F39">
        <w:tc>
          <w:tcPr>
            <w:tcW w:w="5070" w:type="dxa"/>
          </w:tcPr>
          <w:p w:rsidR="000E1287" w:rsidRPr="00335581" w:rsidRDefault="000E1287" w:rsidP="001D7F39">
            <w:pPr>
              <w:tabs>
                <w:tab w:val="left" w:pos="709"/>
                <w:tab w:val="left" w:pos="2268"/>
                <w:tab w:val="left" w:pos="3402"/>
                <w:tab w:val="left" w:pos="4536"/>
                <w:tab w:val="left" w:pos="5670"/>
                <w:tab w:val="left" w:pos="6804"/>
                <w:tab w:val="left" w:pos="7938"/>
                <w:tab w:val="left" w:pos="9072"/>
              </w:tabs>
              <w:rPr>
                <w:sz w:val="24"/>
                <w:szCs w:val="24"/>
              </w:rPr>
            </w:pPr>
            <w:r w:rsidRPr="00335581">
              <w:rPr>
                <w:sz w:val="24"/>
                <w:szCs w:val="24"/>
              </w:rPr>
              <w:t>Увеличение числа граждан, участвующих в добровольческой деятельности (по итогам социологического исследования)</w:t>
            </w:r>
          </w:p>
        </w:tc>
        <w:tc>
          <w:tcPr>
            <w:tcW w:w="3678"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доля граждан, участвующих в добровольческой деятельности</w:t>
            </w:r>
            <w:r w:rsidR="006F29AD">
              <w:rPr>
                <w:sz w:val="24"/>
                <w:szCs w:val="24"/>
              </w:rPr>
              <w:t>,</w:t>
            </w:r>
          </w:p>
          <w:p w:rsidR="000E1287" w:rsidRPr="00335581" w:rsidRDefault="000E1287" w:rsidP="006F29AD">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 xml:space="preserve">% от количества </w:t>
            </w:r>
            <w:proofErr w:type="gramStart"/>
            <w:r w:rsidRPr="00335581">
              <w:rPr>
                <w:sz w:val="24"/>
                <w:szCs w:val="24"/>
              </w:rPr>
              <w:t>опрошенных</w:t>
            </w:r>
            <w:proofErr w:type="gramEnd"/>
          </w:p>
        </w:tc>
        <w:tc>
          <w:tcPr>
            <w:tcW w:w="1080" w:type="dxa"/>
          </w:tcPr>
          <w:p w:rsidR="000E1287" w:rsidRPr="00335581" w:rsidRDefault="000E1287" w:rsidP="00335581">
            <w:pPr>
              <w:jc w:val="center"/>
              <w:rPr>
                <w:sz w:val="24"/>
                <w:szCs w:val="24"/>
              </w:rPr>
            </w:pPr>
            <w:r w:rsidRPr="00335581">
              <w:rPr>
                <w:sz w:val="24"/>
                <w:szCs w:val="24"/>
              </w:rPr>
              <w:t>20</w:t>
            </w:r>
          </w:p>
        </w:tc>
        <w:tc>
          <w:tcPr>
            <w:tcW w:w="108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25</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30</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40</w:t>
            </w:r>
          </w:p>
        </w:tc>
        <w:tc>
          <w:tcPr>
            <w:tcW w:w="1849"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+ 20 процентных пунктов</w:t>
            </w:r>
          </w:p>
        </w:tc>
      </w:tr>
      <w:tr w:rsidR="000E1287" w:rsidRPr="00E95271" w:rsidTr="001D7F39">
        <w:tc>
          <w:tcPr>
            <w:tcW w:w="5070" w:type="dxa"/>
          </w:tcPr>
          <w:p w:rsidR="000E1287" w:rsidRPr="00335581" w:rsidRDefault="000E1287" w:rsidP="001D7F39">
            <w:pPr>
              <w:tabs>
                <w:tab w:val="left" w:pos="709"/>
                <w:tab w:val="left" w:pos="2268"/>
                <w:tab w:val="left" w:pos="3402"/>
                <w:tab w:val="left" w:pos="4536"/>
                <w:tab w:val="left" w:pos="5670"/>
                <w:tab w:val="left" w:pos="6804"/>
                <w:tab w:val="left" w:pos="7938"/>
                <w:tab w:val="left" w:pos="9072"/>
              </w:tabs>
              <w:rPr>
                <w:sz w:val="24"/>
                <w:szCs w:val="24"/>
              </w:rPr>
            </w:pPr>
            <w:r w:rsidRPr="00335581">
              <w:rPr>
                <w:sz w:val="24"/>
                <w:szCs w:val="24"/>
              </w:rPr>
              <w:t xml:space="preserve">Увеличение количества зарегистрированных в Республике Карелия социально </w:t>
            </w:r>
            <w:proofErr w:type="spellStart"/>
            <w:proofErr w:type="gramStart"/>
            <w:r w:rsidRPr="00335581">
              <w:rPr>
                <w:sz w:val="24"/>
                <w:szCs w:val="24"/>
              </w:rPr>
              <w:t>ориентирован</w:t>
            </w:r>
            <w:r w:rsidR="00335581">
              <w:rPr>
                <w:sz w:val="24"/>
                <w:szCs w:val="24"/>
              </w:rPr>
              <w:t>-</w:t>
            </w:r>
            <w:r w:rsidRPr="00335581">
              <w:rPr>
                <w:sz w:val="24"/>
                <w:szCs w:val="24"/>
              </w:rPr>
              <w:t>ных</w:t>
            </w:r>
            <w:proofErr w:type="spellEnd"/>
            <w:proofErr w:type="gramEnd"/>
            <w:r w:rsidRPr="00335581">
              <w:rPr>
                <w:sz w:val="24"/>
                <w:szCs w:val="24"/>
              </w:rPr>
              <w:t xml:space="preserve"> благотворительных организаций</w:t>
            </w:r>
          </w:p>
          <w:p w:rsidR="000E1287" w:rsidRPr="00335581" w:rsidRDefault="000E1287" w:rsidP="001D7F39">
            <w:pPr>
              <w:tabs>
                <w:tab w:val="left" w:pos="709"/>
                <w:tab w:val="left" w:pos="2268"/>
                <w:tab w:val="left" w:pos="3402"/>
                <w:tab w:val="left" w:pos="4536"/>
                <w:tab w:val="left" w:pos="5670"/>
                <w:tab w:val="left" w:pos="6804"/>
                <w:tab w:val="left" w:pos="7938"/>
                <w:tab w:val="left" w:pos="9072"/>
              </w:tabs>
              <w:rPr>
                <w:sz w:val="24"/>
                <w:szCs w:val="24"/>
              </w:rPr>
            </w:pPr>
            <w:r w:rsidRPr="00335581">
              <w:rPr>
                <w:sz w:val="24"/>
                <w:szCs w:val="24"/>
              </w:rPr>
              <w:t>(по данным Управления Министерства юстиции Российской Федерации по Республике Карелия)</w:t>
            </w:r>
          </w:p>
        </w:tc>
        <w:tc>
          <w:tcPr>
            <w:tcW w:w="3678"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количество социально ориентированных благотворительных организаций</w:t>
            </w:r>
          </w:p>
        </w:tc>
        <w:tc>
          <w:tcPr>
            <w:tcW w:w="1080" w:type="dxa"/>
          </w:tcPr>
          <w:p w:rsidR="000E1287" w:rsidRPr="00335581" w:rsidRDefault="000E1287" w:rsidP="00335581">
            <w:pPr>
              <w:jc w:val="center"/>
              <w:rPr>
                <w:sz w:val="24"/>
                <w:szCs w:val="24"/>
              </w:rPr>
            </w:pPr>
            <w:r w:rsidRPr="00335581">
              <w:rPr>
                <w:sz w:val="24"/>
                <w:szCs w:val="24"/>
              </w:rPr>
              <w:t>0</w:t>
            </w:r>
          </w:p>
        </w:tc>
        <w:tc>
          <w:tcPr>
            <w:tcW w:w="108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22</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53</w:t>
            </w:r>
          </w:p>
        </w:tc>
        <w:tc>
          <w:tcPr>
            <w:tcW w:w="1260"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76</w:t>
            </w:r>
          </w:p>
        </w:tc>
        <w:tc>
          <w:tcPr>
            <w:tcW w:w="1849" w:type="dxa"/>
          </w:tcPr>
          <w:p w:rsidR="000E1287" w:rsidRPr="00335581" w:rsidRDefault="000E1287" w:rsidP="00335581">
            <w:pPr>
              <w:tabs>
                <w:tab w:val="left" w:pos="709"/>
                <w:tab w:val="left" w:pos="2268"/>
                <w:tab w:val="left" w:pos="3402"/>
                <w:tab w:val="left" w:pos="4536"/>
                <w:tab w:val="left" w:pos="5670"/>
                <w:tab w:val="left" w:pos="6804"/>
                <w:tab w:val="left" w:pos="7938"/>
                <w:tab w:val="left" w:pos="9072"/>
              </w:tabs>
              <w:jc w:val="center"/>
              <w:rPr>
                <w:sz w:val="24"/>
                <w:szCs w:val="24"/>
              </w:rPr>
            </w:pPr>
            <w:r w:rsidRPr="00335581">
              <w:rPr>
                <w:sz w:val="24"/>
                <w:szCs w:val="24"/>
              </w:rPr>
              <w:t>+76</w:t>
            </w:r>
          </w:p>
        </w:tc>
      </w:tr>
    </w:tbl>
    <w:p w:rsidR="000E1287" w:rsidRPr="00E95271" w:rsidRDefault="000E1287" w:rsidP="00335581">
      <w:pPr>
        <w:rPr>
          <w:sz w:val="24"/>
          <w:szCs w:val="24"/>
        </w:rPr>
      </w:pPr>
    </w:p>
    <w:sectPr w:rsidR="000E1287" w:rsidRPr="00E95271" w:rsidSect="000E1287">
      <w:pgSz w:w="16838" w:h="11906" w:orient="landscape"/>
      <w:pgMar w:top="1559" w:right="851" w:bottom="1276" w:left="851"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AD" w:rsidRDefault="006F29AD" w:rsidP="00E53498">
      <w:r>
        <w:separator/>
      </w:r>
    </w:p>
  </w:endnote>
  <w:endnote w:type="continuationSeparator" w:id="0">
    <w:p w:rsidR="006F29AD" w:rsidRDefault="006F29AD" w:rsidP="00E53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AD" w:rsidRDefault="006F29AD" w:rsidP="00E53498">
      <w:r>
        <w:separator/>
      </w:r>
    </w:p>
  </w:footnote>
  <w:footnote w:type="continuationSeparator" w:id="0">
    <w:p w:rsidR="006F29AD" w:rsidRDefault="006F29AD" w:rsidP="00E5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338"/>
      <w:docPartObj>
        <w:docPartGallery w:val="Page Numbers (Top of Page)"/>
        <w:docPartUnique/>
      </w:docPartObj>
    </w:sdtPr>
    <w:sdtContent>
      <w:p w:rsidR="006F29AD" w:rsidRDefault="00586653">
        <w:pPr>
          <w:pStyle w:val="a6"/>
          <w:jc w:val="center"/>
        </w:pPr>
        <w:fldSimple w:instr=" PAGE   \* MERGEFORMAT ">
          <w:r w:rsidR="0065176A">
            <w:rPr>
              <w:noProof/>
            </w:rPr>
            <w:t>3</w:t>
          </w:r>
        </w:fldSimple>
      </w:p>
    </w:sdtContent>
  </w:sdt>
  <w:p w:rsidR="006F29AD" w:rsidRDefault="006F29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337"/>
      <w:docPartObj>
        <w:docPartGallery w:val="Page Numbers (Top of Page)"/>
        <w:docPartUnique/>
      </w:docPartObj>
    </w:sdtPr>
    <w:sdtEndPr>
      <w:rPr>
        <w:sz w:val="24"/>
        <w:szCs w:val="24"/>
      </w:rPr>
    </w:sdtEndPr>
    <w:sdtContent>
      <w:p w:rsidR="006F29AD" w:rsidRDefault="00586653">
        <w:pPr>
          <w:pStyle w:val="a6"/>
          <w:jc w:val="center"/>
        </w:pPr>
        <w:r w:rsidRPr="00C12A3B">
          <w:rPr>
            <w:sz w:val="24"/>
            <w:szCs w:val="24"/>
          </w:rPr>
          <w:fldChar w:fldCharType="begin"/>
        </w:r>
        <w:r w:rsidR="006F29AD" w:rsidRPr="00C12A3B">
          <w:rPr>
            <w:sz w:val="24"/>
            <w:szCs w:val="24"/>
          </w:rPr>
          <w:instrText xml:space="preserve"> PAGE   \* MERGEFORMAT </w:instrText>
        </w:r>
        <w:r w:rsidRPr="00C12A3B">
          <w:rPr>
            <w:sz w:val="24"/>
            <w:szCs w:val="24"/>
          </w:rPr>
          <w:fldChar w:fldCharType="separate"/>
        </w:r>
        <w:r w:rsidR="0065176A">
          <w:rPr>
            <w:noProof/>
            <w:sz w:val="24"/>
            <w:szCs w:val="24"/>
          </w:rPr>
          <w:t>1</w:t>
        </w:r>
        <w:r w:rsidRPr="00C12A3B">
          <w:rPr>
            <w:sz w:val="24"/>
            <w:szCs w:val="24"/>
          </w:rPr>
          <w:fldChar w:fldCharType="end"/>
        </w:r>
      </w:p>
    </w:sdtContent>
  </w:sdt>
  <w:p w:rsidR="006F29AD" w:rsidRDefault="006F29A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674"/>
    <w:multiLevelType w:val="hybridMultilevel"/>
    <w:tmpl w:val="D6D06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C97427"/>
    <w:multiLevelType w:val="hybridMultilevel"/>
    <w:tmpl w:val="A1105DD0"/>
    <w:lvl w:ilvl="0" w:tplc="D94A7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83FCA"/>
    <w:multiLevelType w:val="hybridMultilevel"/>
    <w:tmpl w:val="F2F8A504"/>
    <w:lvl w:ilvl="0" w:tplc="142C3B4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3D2E2E"/>
    <w:multiLevelType w:val="hybridMultilevel"/>
    <w:tmpl w:val="B274943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579B1"/>
    <w:multiLevelType w:val="hybridMultilevel"/>
    <w:tmpl w:val="B8F40BA6"/>
    <w:lvl w:ilvl="0" w:tplc="0419000F">
      <w:start w:val="1"/>
      <w:numFmt w:val="decimal"/>
      <w:lvlText w:val="%1."/>
      <w:lvlJc w:val="left"/>
      <w:pPr>
        <w:ind w:left="716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8704A"/>
    <w:multiLevelType w:val="hybridMultilevel"/>
    <w:tmpl w:val="18C48E08"/>
    <w:lvl w:ilvl="0" w:tplc="04190011">
      <w:start w:val="1"/>
      <w:numFmt w:val="decimal"/>
      <w:lvlText w:val="%1)"/>
      <w:lvlJc w:val="left"/>
      <w:pPr>
        <w:ind w:left="716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D52746"/>
    <w:multiLevelType w:val="hybridMultilevel"/>
    <w:tmpl w:val="2774F988"/>
    <w:lvl w:ilvl="0" w:tplc="D94A7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D934FB"/>
    <w:multiLevelType w:val="hybridMultilevel"/>
    <w:tmpl w:val="C3121390"/>
    <w:lvl w:ilvl="0" w:tplc="CE6CAAD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39D04B9"/>
    <w:multiLevelType w:val="hybridMultilevel"/>
    <w:tmpl w:val="C69025FC"/>
    <w:lvl w:ilvl="0" w:tplc="D94A7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7B79C1"/>
    <w:multiLevelType w:val="hybridMultilevel"/>
    <w:tmpl w:val="47AC20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5176E3C"/>
    <w:multiLevelType w:val="hybridMultilevel"/>
    <w:tmpl w:val="D83E56AC"/>
    <w:lvl w:ilvl="0" w:tplc="CE6CAAD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560DEE"/>
    <w:multiLevelType w:val="hybridMultilevel"/>
    <w:tmpl w:val="A0543672"/>
    <w:lvl w:ilvl="0" w:tplc="0419000F">
      <w:start w:val="1"/>
      <w:numFmt w:val="decimal"/>
      <w:lvlText w:val="%1."/>
      <w:lvlJc w:val="left"/>
      <w:pPr>
        <w:ind w:left="61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FF66F0"/>
    <w:multiLevelType w:val="hybridMultilevel"/>
    <w:tmpl w:val="7E4A789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7017E6C"/>
    <w:multiLevelType w:val="hybridMultilevel"/>
    <w:tmpl w:val="B8F40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F86F48"/>
    <w:multiLevelType w:val="hybridMultilevel"/>
    <w:tmpl w:val="C3121390"/>
    <w:lvl w:ilvl="0" w:tplc="CE6CAAD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B5E7605"/>
    <w:multiLevelType w:val="hybridMultilevel"/>
    <w:tmpl w:val="9BD012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6954CE"/>
    <w:multiLevelType w:val="hybridMultilevel"/>
    <w:tmpl w:val="78B89B10"/>
    <w:lvl w:ilvl="0" w:tplc="CE6CAAD0">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C82A07"/>
    <w:multiLevelType w:val="hybridMultilevel"/>
    <w:tmpl w:val="7654D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F009A6"/>
    <w:multiLevelType w:val="hybridMultilevel"/>
    <w:tmpl w:val="AFF835B0"/>
    <w:lvl w:ilvl="0" w:tplc="0419000F">
      <w:start w:val="1"/>
      <w:numFmt w:val="decimal"/>
      <w:lvlText w:val="%1."/>
      <w:lvlJc w:val="left"/>
      <w:pPr>
        <w:ind w:left="716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F238DB"/>
    <w:multiLevelType w:val="hybridMultilevel"/>
    <w:tmpl w:val="DC449EC4"/>
    <w:lvl w:ilvl="0" w:tplc="CE6CAAD0">
      <w:start w:val="5"/>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850970"/>
    <w:multiLevelType w:val="hybridMultilevel"/>
    <w:tmpl w:val="7D607054"/>
    <w:lvl w:ilvl="0" w:tplc="F9DE70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26626E"/>
    <w:multiLevelType w:val="hybridMultilevel"/>
    <w:tmpl w:val="360C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CF2BA0"/>
    <w:multiLevelType w:val="hybridMultilevel"/>
    <w:tmpl w:val="90C8D6BC"/>
    <w:lvl w:ilvl="0" w:tplc="CE6CAAD0">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E554DA"/>
    <w:multiLevelType w:val="hybridMultilevel"/>
    <w:tmpl w:val="CB22515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C90A82"/>
    <w:multiLevelType w:val="hybridMultilevel"/>
    <w:tmpl w:val="8850E788"/>
    <w:lvl w:ilvl="0" w:tplc="531262F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41D5BEC"/>
    <w:multiLevelType w:val="hybridMultilevel"/>
    <w:tmpl w:val="681EB180"/>
    <w:lvl w:ilvl="0" w:tplc="D94A7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651732"/>
    <w:multiLevelType w:val="hybridMultilevel"/>
    <w:tmpl w:val="25520208"/>
    <w:lvl w:ilvl="0" w:tplc="D94A76F0">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D63B66"/>
    <w:multiLevelType w:val="hybridMultilevel"/>
    <w:tmpl w:val="D4045AFC"/>
    <w:lvl w:ilvl="0" w:tplc="CE6CAAD0">
      <w:start w:val="5"/>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A354A2"/>
    <w:multiLevelType w:val="hybridMultilevel"/>
    <w:tmpl w:val="26B089D2"/>
    <w:lvl w:ilvl="0" w:tplc="D94A76F0">
      <w:start w:val="1"/>
      <w:numFmt w:val="bullet"/>
      <w:lvlText w:val=""/>
      <w:lvlJc w:val="left"/>
      <w:pPr>
        <w:ind w:left="1429" w:hanging="360"/>
      </w:pPr>
      <w:rPr>
        <w:rFonts w:ascii="Symbol" w:hAnsi="Symbol" w:hint="default"/>
      </w:rPr>
    </w:lvl>
    <w:lvl w:ilvl="1" w:tplc="D94A76F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667894"/>
    <w:multiLevelType w:val="hybridMultilevel"/>
    <w:tmpl w:val="495EFDFA"/>
    <w:lvl w:ilvl="0" w:tplc="D94A76F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8"/>
  </w:num>
  <w:num w:numId="2">
    <w:abstractNumId w:val="7"/>
  </w:num>
  <w:num w:numId="3">
    <w:abstractNumId w:val="3"/>
  </w:num>
  <w:num w:numId="4">
    <w:abstractNumId w:val="12"/>
  </w:num>
  <w:num w:numId="5">
    <w:abstractNumId w:val="18"/>
  </w:num>
  <w:num w:numId="6">
    <w:abstractNumId w:val="15"/>
  </w:num>
  <w:num w:numId="7">
    <w:abstractNumId w:val="9"/>
  </w:num>
  <w:num w:numId="8">
    <w:abstractNumId w:val="21"/>
  </w:num>
  <w:num w:numId="9">
    <w:abstractNumId w:val="0"/>
  </w:num>
  <w:num w:numId="10">
    <w:abstractNumId w:val="32"/>
  </w:num>
  <w:num w:numId="11">
    <w:abstractNumId w:val="30"/>
  </w:num>
  <w:num w:numId="12">
    <w:abstractNumId w:val="34"/>
  </w:num>
  <w:num w:numId="13">
    <w:abstractNumId w:val="19"/>
  </w:num>
  <w:num w:numId="14">
    <w:abstractNumId w:val="26"/>
  </w:num>
  <w:num w:numId="15">
    <w:abstractNumId w:val="27"/>
  </w:num>
  <w:num w:numId="16">
    <w:abstractNumId w:val="23"/>
  </w:num>
  <w:num w:numId="17">
    <w:abstractNumId w:val="2"/>
  </w:num>
  <w:num w:numId="18">
    <w:abstractNumId w:val="11"/>
  </w:num>
  <w:num w:numId="19">
    <w:abstractNumId w:val="31"/>
  </w:num>
  <w:num w:numId="20">
    <w:abstractNumId w:val="16"/>
  </w:num>
  <w:num w:numId="21">
    <w:abstractNumId w:val="20"/>
  </w:num>
  <w:num w:numId="22">
    <w:abstractNumId w:val="28"/>
  </w:num>
  <w:num w:numId="23">
    <w:abstractNumId w:val="29"/>
  </w:num>
  <w:num w:numId="24">
    <w:abstractNumId w:val="4"/>
  </w:num>
  <w:num w:numId="25">
    <w:abstractNumId w:val="22"/>
  </w:num>
  <w:num w:numId="26">
    <w:abstractNumId w:val="33"/>
  </w:num>
  <w:num w:numId="27">
    <w:abstractNumId w:val="25"/>
  </w:num>
  <w:num w:numId="28">
    <w:abstractNumId w:val="14"/>
  </w:num>
  <w:num w:numId="29">
    <w:abstractNumId w:val="10"/>
  </w:num>
  <w:num w:numId="30">
    <w:abstractNumId w:val="13"/>
  </w:num>
  <w:num w:numId="31">
    <w:abstractNumId w:val="35"/>
  </w:num>
  <w:num w:numId="32">
    <w:abstractNumId w:val="17"/>
  </w:num>
  <w:num w:numId="33">
    <w:abstractNumId w:val="1"/>
  </w:num>
  <w:num w:numId="34">
    <w:abstractNumId w:val="5"/>
  </w:num>
  <w:num w:numId="35">
    <w:abstractNumId w:val="6"/>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rsids>
    <w:rsidRoot w:val="00265050"/>
    <w:rsid w:val="0003591E"/>
    <w:rsid w:val="000425AF"/>
    <w:rsid w:val="00067D81"/>
    <w:rsid w:val="0007217A"/>
    <w:rsid w:val="000729CC"/>
    <w:rsid w:val="000A1599"/>
    <w:rsid w:val="000D5411"/>
    <w:rsid w:val="000E1287"/>
    <w:rsid w:val="00103C69"/>
    <w:rsid w:val="00135586"/>
    <w:rsid w:val="001605B0"/>
    <w:rsid w:val="0016234F"/>
    <w:rsid w:val="00170C71"/>
    <w:rsid w:val="0017208A"/>
    <w:rsid w:val="00176455"/>
    <w:rsid w:val="00195D34"/>
    <w:rsid w:val="001D037E"/>
    <w:rsid w:val="001D1436"/>
    <w:rsid w:val="001D7F39"/>
    <w:rsid w:val="002064D4"/>
    <w:rsid w:val="002276F0"/>
    <w:rsid w:val="0022797A"/>
    <w:rsid w:val="00232BE5"/>
    <w:rsid w:val="002427E7"/>
    <w:rsid w:val="00265050"/>
    <w:rsid w:val="002A1592"/>
    <w:rsid w:val="002A6B23"/>
    <w:rsid w:val="002F3ECF"/>
    <w:rsid w:val="00307849"/>
    <w:rsid w:val="00321D76"/>
    <w:rsid w:val="00335581"/>
    <w:rsid w:val="003C4D42"/>
    <w:rsid w:val="00431D19"/>
    <w:rsid w:val="004444E9"/>
    <w:rsid w:val="00464D87"/>
    <w:rsid w:val="004653C9"/>
    <w:rsid w:val="00465C76"/>
    <w:rsid w:val="004731EA"/>
    <w:rsid w:val="004E2056"/>
    <w:rsid w:val="004E79A3"/>
    <w:rsid w:val="004F5137"/>
    <w:rsid w:val="0051648E"/>
    <w:rsid w:val="00535B55"/>
    <w:rsid w:val="00573016"/>
    <w:rsid w:val="00586653"/>
    <w:rsid w:val="005A2492"/>
    <w:rsid w:val="005C332A"/>
    <w:rsid w:val="005C6C28"/>
    <w:rsid w:val="005F53B4"/>
    <w:rsid w:val="00637DE6"/>
    <w:rsid w:val="0064375D"/>
    <w:rsid w:val="0065176A"/>
    <w:rsid w:val="0066201C"/>
    <w:rsid w:val="006623C6"/>
    <w:rsid w:val="00684D76"/>
    <w:rsid w:val="006B4842"/>
    <w:rsid w:val="006E64E6"/>
    <w:rsid w:val="006F29AD"/>
    <w:rsid w:val="007059AE"/>
    <w:rsid w:val="00726286"/>
    <w:rsid w:val="00756C1D"/>
    <w:rsid w:val="00757706"/>
    <w:rsid w:val="007771A7"/>
    <w:rsid w:val="007B1AAC"/>
    <w:rsid w:val="007C2C1F"/>
    <w:rsid w:val="007E0BF3"/>
    <w:rsid w:val="008067E5"/>
    <w:rsid w:val="008221AB"/>
    <w:rsid w:val="00843926"/>
    <w:rsid w:val="00860E26"/>
    <w:rsid w:val="00884F2A"/>
    <w:rsid w:val="00891718"/>
    <w:rsid w:val="009376BC"/>
    <w:rsid w:val="00941747"/>
    <w:rsid w:val="00965164"/>
    <w:rsid w:val="00987351"/>
    <w:rsid w:val="009B4E00"/>
    <w:rsid w:val="009E72EA"/>
    <w:rsid w:val="00A050F6"/>
    <w:rsid w:val="00A07D80"/>
    <w:rsid w:val="00A36C25"/>
    <w:rsid w:val="00A545D1"/>
    <w:rsid w:val="00A72BAF"/>
    <w:rsid w:val="00A9267C"/>
    <w:rsid w:val="00AA36E4"/>
    <w:rsid w:val="00AB6E2A"/>
    <w:rsid w:val="00B168AD"/>
    <w:rsid w:val="00B172A9"/>
    <w:rsid w:val="00B36C49"/>
    <w:rsid w:val="00B37D2D"/>
    <w:rsid w:val="00BA2EAF"/>
    <w:rsid w:val="00BB0E95"/>
    <w:rsid w:val="00BB2941"/>
    <w:rsid w:val="00BB5093"/>
    <w:rsid w:val="00BD2EB2"/>
    <w:rsid w:val="00BD4DAA"/>
    <w:rsid w:val="00BF1081"/>
    <w:rsid w:val="00C07E16"/>
    <w:rsid w:val="00C12A3B"/>
    <w:rsid w:val="00C24172"/>
    <w:rsid w:val="00C3776B"/>
    <w:rsid w:val="00C65FF7"/>
    <w:rsid w:val="00C77B19"/>
    <w:rsid w:val="00CB3FDE"/>
    <w:rsid w:val="00CB4656"/>
    <w:rsid w:val="00CF5812"/>
    <w:rsid w:val="00D2764D"/>
    <w:rsid w:val="00D47083"/>
    <w:rsid w:val="00DB4646"/>
    <w:rsid w:val="00DC600E"/>
    <w:rsid w:val="00DF3DAD"/>
    <w:rsid w:val="00E4256C"/>
    <w:rsid w:val="00E53498"/>
    <w:rsid w:val="00E91F12"/>
    <w:rsid w:val="00E95271"/>
    <w:rsid w:val="00EC4208"/>
    <w:rsid w:val="00ED6C2A"/>
    <w:rsid w:val="00F22809"/>
    <w:rsid w:val="00F258A0"/>
    <w:rsid w:val="00F349EF"/>
    <w:rsid w:val="00F51E2B"/>
    <w:rsid w:val="00F55DA3"/>
    <w:rsid w:val="00FA61CF"/>
    <w:rsid w:val="00FA795C"/>
    <w:rsid w:val="00FC01B9"/>
    <w:rsid w:val="00FC1D35"/>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customStyle="1" w:styleId="a7">
    <w:name w:val="Верхний колонтитул Знак"/>
    <w:basedOn w:val="a0"/>
    <w:link w:val="a6"/>
    <w:uiPriority w:val="99"/>
    <w:rsid w:val="009376BC"/>
    <w:rPr>
      <w:sz w:val="28"/>
    </w:r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376BC"/>
    <w:pPr>
      <w:widowControl w:val="0"/>
      <w:autoSpaceDE w:val="0"/>
      <w:autoSpaceDN w:val="0"/>
      <w:adjustRightInd w:val="0"/>
    </w:pPr>
    <w:rPr>
      <w:rFonts w:ascii="Arial" w:hAnsi="Arial" w:cs="Arial"/>
    </w:rPr>
  </w:style>
  <w:style w:type="paragraph" w:styleId="ad">
    <w:name w:val="footer"/>
    <w:basedOn w:val="a"/>
    <w:link w:val="ae"/>
    <w:uiPriority w:val="99"/>
    <w:unhideWhenUsed/>
    <w:rsid w:val="009376BC"/>
    <w:pPr>
      <w:tabs>
        <w:tab w:val="center" w:pos="4677"/>
        <w:tab w:val="right" w:pos="9355"/>
      </w:tabs>
    </w:pPr>
  </w:style>
  <w:style w:type="character" w:customStyle="1" w:styleId="ae">
    <w:name w:val="Нижний колонтитул Знак"/>
    <w:basedOn w:val="a0"/>
    <w:link w:val="ad"/>
    <w:uiPriority w:val="99"/>
    <w:rsid w:val="009376BC"/>
    <w:rPr>
      <w:sz w:val="28"/>
    </w:rPr>
  </w:style>
  <w:style w:type="character" w:customStyle="1" w:styleId="FontStyle11">
    <w:name w:val="Font Style11"/>
    <w:uiPriority w:val="99"/>
    <w:rsid w:val="00A050F6"/>
    <w:rPr>
      <w:rFonts w:ascii="Times New Roman" w:hAnsi="Times New Roman" w:cs="Times New Roman"/>
      <w:sz w:val="26"/>
      <w:szCs w:val="26"/>
    </w:rPr>
  </w:style>
  <w:style w:type="paragraph" w:customStyle="1" w:styleId="Style3">
    <w:name w:val="Style3"/>
    <w:basedOn w:val="a"/>
    <w:uiPriority w:val="99"/>
    <w:rsid w:val="00A050F6"/>
    <w:pPr>
      <w:widowControl w:val="0"/>
      <w:autoSpaceDE w:val="0"/>
      <w:autoSpaceDN w:val="0"/>
      <w:adjustRightInd w:val="0"/>
      <w:spacing w:line="371" w:lineRule="exact"/>
      <w:ind w:hanging="331"/>
      <w:jc w:val="both"/>
    </w:pPr>
    <w:rPr>
      <w:sz w:val="24"/>
      <w:szCs w:val="24"/>
    </w:rPr>
  </w:style>
  <w:style w:type="paragraph" w:styleId="af">
    <w:name w:val="Normal (Web)"/>
    <w:basedOn w:val="a"/>
    <w:link w:val="af0"/>
    <w:rsid w:val="00A050F6"/>
    <w:pPr>
      <w:spacing w:before="100" w:beforeAutospacing="1" w:after="100" w:afterAutospacing="1"/>
    </w:pPr>
    <w:rPr>
      <w:sz w:val="24"/>
      <w:szCs w:val="24"/>
    </w:rPr>
  </w:style>
  <w:style w:type="character" w:customStyle="1" w:styleId="af0">
    <w:name w:val="Обычный (веб) Знак"/>
    <w:link w:val="af"/>
    <w:locked/>
    <w:rsid w:val="00A050F6"/>
    <w:rPr>
      <w:sz w:val="24"/>
      <w:szCs w:val="24"/>
    </w:rPr>
  </w:style>
  <w:style w:type="character" w:customStyle="1" w:styleId="FontStyle13">
    <w:name w:val="Font Style13"/>
    <w:uiPriority w:val="99"/>
    <w:rsid w:val="00A050F6"/>
    <w:rPr>
      <w:rFonts w:ascii="Times New Roman" w:hAnsi="Times New Roman" w:cs="Times New Roman"/>
      <w:sz w:val="24"/>
      <w:szCs w:val="24"/>
    </w:rPr>
  </w:style>
  <w:style w:type="character" w:customStyle="1" w:styleId="FontStyle12">
    <w:name w:val="Font Style12"/>
    <w:uiPriority w:val="99"/>
    <w:rsid w:val="00A050F6"/>
    <w:rPr>
      <w:rFonts w:ascii="Times New Roman" w:hAnsi="Times New Roman" w:cs="Times New Roman"/>
      <w:spacing w:val="-10"/>
      <w:sz w:val="24"/>
      <w:szCs w:val="24"/>
    </w:rPr>
  </w:style>
  <w:style w:type="paragraph" w:customStyle="1" w:styleId="Style4">
    <w:name w:val="Style4"/>
    <w:basedOn w:val="a"/>
    <w:uiPriority w:val="99"/>
    <w:rsid w:val="00A050F6"/>
    <w:pPr>
      <w:widowControl w:val="0"/>
      <w:autoSpaceDE w:val="0"/>
      <w:autoSpaceDN w:val="0"/>
      <w:adjustRightInd w:val="0"/>
      <w:spacing w:line="299" w:lineRule="exact"/>
      <w:ind w:firstLine="547"/>
      <w:jc w:val="both"/>
    </w:pPr>
    <w:rPr>
      <w:sz w:val="24"/>
      <w:szCs w:val="24"/>
    </w:rPr>
  </w:style>
  <w:style w:type="character" w:customStyle="1" w:styleId="FontStyle15">
    <w:name w:val="Font Style15"/>
    <w:rsid w:val="00A050F6"/>
    <w:rPr>
      <w:rFonts w:ascii="Times New Roman" w:hAnsi="Times New Roman" w:cs="Times New Roman"/>
      <w:b/>
      <w:bCs/>
      <w:sz w:val="24"/>
      <w:szCs w:val="24"/>
    </w:rPr>
  </w:style>
  <w:style w:type="character" w:customStyle="1" w:styleId="FontStyle14">
    <w:name w:val="Font Style14"/>
    <w:uiPriority w:val="99"/>
    <w:rsid w:val="00A050F6"/>
    <w:rPr>
      <w:rFonts w:ascii="Times New Roman" w:hAnsi="Times New Roman" w:cs="Times New Roman"/>
      <w:b/>
      <w:bCs/>
      <w:spacing w:val="-10"/>
      <w:sz w:val="22"/>
      <w:szCs w:val="22"/>
    </w:rPr>
  </w:style>
  <w:style w:type="paragraph" w:customStyle="1" w:styleId="10">
    <w:name w:val="Знак Знак1 Знак"/>
    <w:basedOn w:val="a"/>
    <w:next w:val="a"/>
    <w:autoRedefine/>
    <w:rsid w:val="00A050F6"/>
    <w:pPr>
      <w:spacing w:after="160"/>
      <w:ind w:firstLine="708"/>
      <w:jc w:val="both"/>
    </w:pPr>
    <w:rPr>
      <w:rFonts w:cs="Arial"/>
      <w:lang w:val="en-US" w:eastAsia="en-US"/>
    </w:rPr>
  </w:style>
  <w:style w:type="paragraph" w:customStyle="1" w:styleId="7">
    <w:name w:val="Знак Знак7"/>
    <w:basedOn w:val="a"/>
    <w:rsid w:val="00A050F6"/>
    <w:rPr>
      <w:rFonts w:ascii="Verdana" w:hAnsi="Verdana" w:cs="Verdana"/>
      <w:sz w:val="20"/>
      <w:lang w:val="en-US" w:eastAsia="en-US"/>
    </w:rPr>
  </w:style>
  <w:style w:type="paragraph" w:styleId="HTML">
    <w:name w:val="HTML Preformatted"/>
    <w:basedOn w:val="a"/>
    <w:link w:val="HTML0"/>
    <w:rsid w:val="00A0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A050F6"/>
    <w:rPr>
      <w:rFonts w:ascii="Courier New" w:hAnsi="Courier New"/>
    </w:rPr>
  </w:style>
  <w:style w:type="character" w:styleId="af1">
    <w:name w:val="Hyperlink"/>
    <w:uiPriority w:val="99"/>
    <w:unhideWhenUsed/>
    <w:rsid w:val="00A050F6"/>
    <w:rPr>
      <w:color w:val="0000FF"/>
      <w:u w:val="single"/>
    </w:rPr>
  </w:style>
  <w:style w:type="paragraph" w:customStyle="1" w:styleId="70">
    <w:name w:val="Знак Знак7 Знак Знак"/>
    <w:basedOn w:val="a"/>
    <w:rsid w:val="00A050F6"/>
    <w:rPr>
      <w:rFonts w:ascii="Verdana" w:hAnsi="Verdana" w:cs="Verdana"/>
      <w:sz w:val="20"/>
      <w:lang w:val="en-US" w:eastAsia="en-US"/>
    </w:rPr>
  </w:style>
  <w:style w:type="paragraph" w:styleId="af2">
    <w:name w:val="footnote text"/>
    <w:basedOn w:val="a"/>
    <w:link w:val="af3"/>
    <w:uiPriority w:val="99"/>
    <w:semiHidden/>
    <w:unhideWhenUsed/>
    <w:rsid w:val="00A050F6"/>
    <w:pPr>
      <w:spacing w:after="200" w:line="276" w:lineRule="auto"/>
    </w:pPr>
    <w:rPr>
      <w:rFonts w:ascii="Calibri" w:eastAsia="Calibri" w:hAnsi="Calibri"/>
      <w:sz w:val="20"/>
      <w:lang w:eastAsia="en-US"/>
    </w:rPr>
  </w:style>
  <w:style w:type="character" w:customStyle="1" w:styleId="af3">
    <w:name w:val="Текст сноски Знак"/>
    <w:basedOn w:val="a0"/>
    <w:link w:val="af2"/>
    <w:uiPriority w:val="99"/>
    <w:semiHidden/>
    <w:rsid w:val="00A050F6"/>
    <w:rPr>
      <w:rFonts w:ascii="Calibri" w:eastAsia="Calibri" w:hAnsi="Calibri"/>
      <w:lang w:eastAsia="en-US"/>
    </w:rPr>
  </w:style>
  <w:style w:type="paragraph" w:customStyle="1" w:styleId="af4">
    <w:name w:val="Знак Знак Знак Знак Знак"/>
    <w:basedOn w:val="a"/>
    <w:rsid w:val="00A050F6"/>
    <w:pPr>
      <w:spacing w:after="160" w:line="240" w:lineRule="exact"/>
    </w:pPr>
    <w:rPr>
      <w:rFonts w:ascii="Verdana" w:hAnsi="Verdana"/>
      <w:sz w:val="20"/>
      <w:lang w:val="en-US" w:eastAsia="en-US"/>
    </w:rPr>
  </w:style>
  <w:style w:type="paragraph" w:styleId="af5">
    <w:name w:val="No Spacing"/>
    <w:link w:val="af6"/>
    <w:uiPriority w:val="1"/>
    <w:qFormat/>
    <w:rsid w:val="00A050F6"/>
    <w:rPr>
      <w:rFonts w:ascii="Calibri" w:hAnsi="Calibri"/>
      <w:sz w:val="22"/>
      <w:szCs w:val="22"/>
    </w:rPr>
  </w:style>
  <w:style w:type="character" w:customStyle="1" w:styleId="af6">
    <w:name w:val="Без интервала Знак"/>
    <w:link w:val="af5"/>
    <w:uiPriority w:val="1"/>
    <w:rsid w:val="00A050F6"/>
    <w:rPr>
      <w:rFonts w:ascii="Calibri" w:hAnsi="Calibri"/>
      <w:sz w:val="22"/>
      <w:szCs w:val="22"/>
    </w:rPr>
  </w:style>
  <w:style w:type="character" w:styleId="af7">
    <w:name w:val="Strong"/>
    <w:uiPriority w:val="22"/>
    <w:qFormat/>
    <w:rsid w:val="00A050F6"/>
    <w:rPr>
      <w:b/>
      <w:bCs/>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http://npo.kareIia.ru"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karelia.ru/gov/Power/Ministry/Health/Document/program10.html"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9CF4-7D6E-4A46-BB00-FE4B24F5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33</Pages>
  <Words>7451</Words>
  <Characters>61716</Characters>
  <Application>Microsoft Office Word</Application>
  <DocSecurity>0</DocSecurity>
  <Lines>514</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69029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Щетинина</cp:lastModifiedBy>
  <cp:revision>22</cp:revision>
  <cp:lastPrinted>2011-09-30T10:28:00Z</cp:lastPrinted>
  <dcterms:created xsi:type="dcterms:W3CDTF">2011-09-22T11:11:00Z</dcterms:created>
  <dcterms:modified xsi:type="dcterms:W3CDTF">2011-09-30T10:29:00Z</dcterms:modified>
</cp:coreProperties>
</file>