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DB7" w:rsidRPr="00960D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14F71" w:rsidRDefault="00114F7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5B65">
      <w:pPr>
        <w:spacing w:before="240"/>
        <w:jc w:val="center"/>
      </w:pPr>
      <w:r>
        <w:t xml:space="preserve">от </w:t>
      </w:r>
      <w:r w:rsidR="00ED6C2A">
        <w:t xml:space="preserve"> </w:t>
      </w:r>
      <w:r w:rsidR="00A35B65">
        <w:t>6 декабря 2012 года № 372-П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EB35EB" w:rsidRPr="00EB35EB" w:rsidRDefault="00EB35EB" w:rsidP="00EB35EB">
      <w:pPr>
        <w:ind w:right="-1" w:firstLine="567"/>
        <w:jc w:val="center"/>
        <w:rPr>
          <w:b/>
          <w:color w:val="000000" w:themeColor="text1"/>
        </w:rPr>
      </w:pPr>
      <w:r w:rsidRPr="00EB35EB">
        <w:rPr>
          <w:b/>
          <w:color w:val="000000" w:themeColor="text1"/>
        </w:rPr>
        <w:t xml:space="preserve">О долгосрочной целевой программе </w:t>
      </w:r>
    </w:p>
    <w:p w:rsidR="00EB35EB" w:rsidRPr="00EB35EB" w:rsidRDefault="00EB35EB" w:rsidP="00EB35EB">
      <w:pPr>
        <w:ind w:right="-1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</w:t>
      </w:r>
      <w:r w:rsidRPr="00EB35EB">
        <w:rPr>
          <w:b/>
          <w:color w:val="000000" w:themeColor="text1"/>
        </w:rPr>
        <w:t>Развитие туризма в Республике Карелия на 2012-2015 годы</w:t>
      </w:r>
      <w:r>
        <w:rPr>
          <w:b/>
          <w:color w:val="000000" w:themeColor="text1"/>
        </w:rPr>
        <w:t>»</w:t>
      </w:r>
    </w:p>
    <w:p w:rsidR="00EB35EB" w:rsidRPr="00EB35EB" w:rsidRDefault="00EB35EB" w:rsidP="00EB35EB">
      <w:pPr>
        <w:ind w:right="-1" w:firstLine="567"/>
        <w:jc w:val="both"/>
        <w:rPr>
          <w:color w:val="000000" w:themeColor="text1"/>
        </w:rPr>
      </w:pPr>
    </w:p>
    <w:p w:rsidR="00EB35EB" w:rsidRPr="00EB35EB" w:rsidRDefault="00EB35EB" w:rsidP="00EB35EB">
      <w:pPr>
        <w:ind w:right="-1" w:firstLine="567"/>
        <w:jc w:val="both"/>
        <w:rPr>
          <w:color w:val="000000" w:themeColor="text1"/>
        </w:rPr>
      </w:pPr>
      <w:r w:rsidRPr="00EB35EB">
        <w:rPr>
          <w:color w:val="000000" w:themeColor="text1"/>
        </w:rPr>
        <w:t xml:space="preserve">В соответствии с постановлением Правительства Республики Карелия от 29 апреля 2009 года № 93-П </w:t>
      </w:r>
      <w:r>
        <w:rPr>
          <w:color w:val="000000" w:themeColor="text1"/>
        </w:rPr>
        <w:t>«</w:t>
      </w:r>
      <w:r w:rsidRPr="00EB35EB">
        <w:rPr>
          <w:color w:val="000000" w:themeColor="text1"/>
        </w:rPr>
        <w:t>О долгосрочных целевых программах Республики Карелия</w:t>
      </w:r>
      <w:r>
        <w:rPr>
          <w:color w:val="000000" w:themeColor="text1"/>
        </w:rPr>
        <w:t>»</w:t>
      </w:r>
      <w:r w:rsidRPr="00EB35EB">
        <w:rPr>
          <w:color w:val="000000" w:themeColor="text1"/>
        </w:rPr>
        <w:t xml:space="preserve">, распоряжением Правительства Республики Карелия от 9 августа 2011 года № 455р-П Правительство Республики Карелия  </w:t>
      </w:r>
      <w:proofErr w:type="spellStart"/>
      <w:proofErr w:type="gramStart"/>
      <w:r w:rsidRPr="00EB35EB">
        <w:rPr>
          <w:b/>
          <w:color w:val="000000" w:themeColor="text1"/>
        </w:rPr>
        <w:t>п</w:t>
      </w:r>
      <w:proofErr w:type="spellEnd"/>
      <w:proofErr w:type="gramEnd"/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о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с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т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а</w:t>
      </w:r>
      <w:r>
        <w:rPr>
          <w:b/>
          <w:color w:val="000000" w:themeColor="text1"/>
        </w:rPr>
        <w:t xml:space="preserve"> </w:t>
      </w:r>
      <w:proofErr w:type="spellStart"/>
      <w:r w:rsidRPr="00EB35EB">
        <w:rPr>
          <w:b/>
          <w:color w:val="000000" w:themeColor="text1"/>
        </w:rPr>
        <w:t>н</w:t>
      </w:r>
      <w:proofErr w:type="spellEnd"/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о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л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я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т</w:t>
      </w:r>
      <w:r w:rsidRPr="00EB35EB">
        <w:rPr>
          <w:color w:val="000000" w:themeColor="text1"/>
        </w:rPr>
        <w:t xml:space="preserve">:      </w:t>
      </w:r>
    </w:p>
    <w:p w:rsidR="00EB35EB" w:rsidRPr="00EB35EB" w:rsidRDefault="00EB35EB" w:rsidP="00EB35EB">
      <w:pPr>
        <w:ind w:right="-1" w:firstLine="567"/>
        <w:jc w:val="both"/>
        <w:rPr>
          <w:color w:val="000000" w:themeColor="text1"/>
        </w:rPr>
      </w:pPr>
      <w:r w:rsidRPr="00EB35EB">
        <w:rPr>
          <w:color w:val="000000" w:themeColor="text1"/>
        </w:rPr>
        <w:t xml:space="preserve">1. Утвердить прилагаемую долгосрочную целевую программу </w:t>
      </w:r>
      <w:r>
        <w:rPr>
          <w:color w:val="000000" w:themeColor="text1"/>
        </w:rPr>
        <w:t>«</w:t>
      </w:r>
      <w:r w:rsidRPr="00EB35EB">
        <w:rPr>
          <w:color w:val="000000" w:themeColor="text1"/>
        </w:rPr>
        <w:t>Развитие туризма в Республике Карелия на 2012-2015 годы</w:t>
      </w:r>
      <w:r>
        <w:rPr>
          <w:color w:val="000000" w:themeColor="text1"/>
        </w:rPr>
        <w:t>»</w:t>
      </w:r>
      <w:r w:rsidRPr="00EB35EB">
        <w:rPr>
          <w:color w:val="000000" w:themeColor="text1"/>
        </w:rPr>
        <w:t xml:space="preserve"> (далее </w:t>
      </w:r>
      <w:r>
        <w:rPr>
          <w:color w:val="000000" w:themeColor="text1"/>
        </w:rPr>
        <w:t>–</w:t>
      </w:r>
      <w:r w:rsidRPr="00EB35EB">
        <w:rPr>
          <w:color w:val="000000" w:themeColor="text1"/>
        </w:rPr>
        <w:t xml:space="preserve"> Программа).</w:t>
      </w:r>
    </w:p>
    <w:p w:rsidR="00EB35EB" w:rsidRPr="00EB35EB" w:rsidRDefault="00EB35EB" w:rsidP="00EB35EB">
      <w:pPr>
        <w:ind w:right="-1" w:firstLine="567"/>
        <w:jc w:val="both"/>
        <w:rPr>
          <w:color w:val="000000" w:themeColor="text1"/>
        </w:rPr>
      </w:pPr>
      <w:r w:rsidRPr="00EB35EB">
        <w:rPr>
          <w:color w:val="000000" w:themeColor="text1"/>
        </w:rPr>
        <w:t xml:space="preserve">2. Определить </w:t>
      </w:r>
      <w:r w:rsidR="002D5344">
        <w:rPr>
          <w:color w:val="000000" w:themeColor="text1"/>
        </w:rPr>
        <w:t>г</w:t>
      </w:r>
      <w:r w:rsidRPr="00EB35EB">
        <w:rPr>
          <w:color w:val="000000" w:themeColor="text1"/>
        </w:rPr>
        <w:t>осударственным заказчиком Программы Министерство по делам молодежи, физической культуре, спорту и туризму Республики Карелия.</w:t>
      </w:r>
    </w:p>
    <w:p w:rsidR="00EB35EB" w:rsidRPr="00EB35EB" w:rsidRDefault="00EB35EB" w:rsidP="00EB35EB">
      <w:pPr>
        <w:ind w:right="-1" w:firstLine="567"/>
        <w:jc w:val="both"/>
        <w:rPr>
          <w:color w:val="000000" w:themeColor="text1"/>
        </w:rPr>
      </w:pPr>
      <w:r w:rsidRPr="00EB35EB">
        <w:rPr>
          <w:color w:val="000000" w:themeColor="text1"/>
        </w:rPr>
        <w:t>3. Рекомендовать органам местного самоуправления муниципальных районов и городских округов в Республике Карелия при разработке мероприятий (программ) по развитию туризма на соответствующих территориях учитывать положения Программы.</w:t>
      </w:r>
    </w:p>
    <w:p w:rsidR="005C6C28" w:rsidRDefault="005C6C28" w:rsidP="008573B7">
      <w:pPr>
        <w:ind w:left="-142" w:firstLine="567"/>
        <w:jc w:val="both"/>
      </w:pPr>
    </w:p>
    <w:p w:rsidR="00EB35EB" w:rsidRDefault="00EB35EB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5B5260" w:rsidRDefault="008A3180" w:rsidP="008573B7">
      <w:pPr>
        <w:ind w:left="-142"/>
        <w:rPr>
          <w:szCs w:val="28"/>
        </w:rPr>
        <w:sectPr w:rsidR="005B5260" w:rsidSect="002E3316">
          <w:headerReference w:type="even" r:id="rId9"/>
          <w:headerReference w:type="default" r:id="rId10"/>
          <w:headerReference w:type="first" r:id="rId11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EB35EB">
        <w:rPr>
          <w:szCs w:val="28"/>
        </w:rPr>
        <w:t xml:space="preserve">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0A0"/>
      </w:tblPr>
      <w:tblGrid>
        <w:gridCol w:w="222"/>
        <w:gridCol w:w="9349"/>
      </w:tblGrid>
      <w:tr w:rsidR="005B5260" w:rsidRPr="00F85E47" w:rsidTr="005B5260">
        <w:tc>
          <w:tcPr>
            <w:tcW w:w="4643" w:type="dxa"/>
          </w:tcPr>
          <w:p w:rsidR="005B5260" w:rsidRPr="00F85E47" w:rsidRDefault="005B5260" w:rsidP="005B5260">
            <w:pPr>
              <w:rPr>
                <w:szCs w:val="28"/>
              </w:rPr>
            </w:pPr>
          </w:p>
        </w:tc>
        <w:tc>
          <w:tcPr>
            <w:tcW w:w="4644" w:type="dxa"/>
          </w:tcPr>
          <w:tbl>
            <w:tblPr>
              <w:tblW w:w="9889" w:type="dxa"/>
              <w:tblLook w:val="00A0"/>
            </w:tblPr>
            <w:tblGrid>
              <w:gridCol w:w="4928"/>
              <w:gridCol w:w="4961"/>
            </w:tblGrid>
            <w:tr w:rsidR="005B5260" w:rsidTr="005B5260">
              <w:tc>
                <w:tcPr>
                  <w:tcW w:w="4928" w:type="dxa"/>
                </w:tcPr>
                <w:p w:rsidR="005B5260" w:rsidRDefault="005B5260" w:rsidP="005B5260">
                  <w:pPr>
                    <w:rPr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5B5260" w:rsidRPr="001A3FE6" w:rsidRDefault="005B5260" w:rsidP="005B5260">
                  <w:pPr>
                    <w:rPr>
                      <w:szCs w:val="28"/>
                    </w:rPr>
                  </w:pPr>
                  <w:proofErr w:type="gramStart"/>
                  <w:r w:rsidRPr="001A3FE6">
                    <w:rPr>
                      <w:szCs w:val="28"/>
                    </w:rPr>
                    <w:t>Утверждена</w:t>
                  </w:r>
                  <w:proofErr w:type="gramEnd"/>
                  <w:r w:rsidRPr="001A3FE6">
                    <w:rPr>
                      <w:szCs w:val="28"/>
                    </w:rPr>
                    <w:t xml:space="preserve"> постановлением </w:t>
                  </w:r>
                </w:p>
                <w:p w:rsidR="005B5260" w:rsidRPr="001A3FE6" w:rsidRDefault="005B5260" w:rsidP="005B5260">
                  <w:pPr>
                    <w:rPr>
                      <w:szCs w:val="28"/>
                    </w:rPr>
                  </w:pPr>
                  <w:r w:rsidRPr="001A3FE6">
                    <w:rPr>
                      <w:szCs w:val="28"/>
                    </w:rPr>
                    <w:t>Правительства Республики Карелия</w:t>
                  </w:r>
                </w:p>
                <w:p w:rsidR="005B5260" w:rsidRDefault="005B5260" w:rsidP="005B5260">
                  <w:pPr>
                    <w:rPr>
                      <w:szCs w:val="28"/>
                    </w:rPr>
                  </w:pPr>
                  <w:r w:rsidRPr="001A3FE6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</w:t>
                  </w:r>
                  <w:r w:rsidR="00A35B65">
                    <w:rPr>
                      <w:szCs w:val="28"/>
                    </w:rPr>
                    <w:t>6 декабря 2012 года № 372-П</w:t>
                  </w:r>
                </w:p>
              </w:tc>
            </w:tr>
          </w:tbl>
          <w:p w:rsidR="005B5260" w:rsidRPr="002D5344" w:rsidRDefault="005B5260" w:rsidP="005B5260">
            <w:pPr>
              <w:rPr>
                <w:szCs w:val="28"/>
              </w:rPr>
            </w:pPr>
          </w:p>
          <w:p w:rsidR="005B5260" w:rsidRPr="002D5344" w:rsidRDefault="005B5260" w:rsidP="005B5260">
            <w:pPr>
              <w:rPr>
                <w:szCs w:val="28"/>
              </w:rPr>
            </w:pPr>
          </w:p>
          <w:p w:rsidR="005B5260" w:rsidRDefault="005B5260" w:rsidP="005B5260">
            <w:pPr>
              <w:jc w:val="center"/>
              <w:rPr>
                <w:b/>
                <w:szCs w:val="28"/>
              </w:rPr>
            </w:pPr>
            <w:r w:rsidRPr="00721EA9">
              <w:rPr>
                <w:b/>
                <w:szCs w:val="28"/>
              </w:rPr>
              <w:t xml:space="preserve">ДОЛГОСРОЧНАЯ </w:t>
            </w:r>
          </w:p>
          <w:p w:rsidR="005B5260" w:rsidRPr="00721EA9" w:rsidRDefault="005B5260" w:rsidP="005B5260">
            <w:pPr>
              <w:jc w:val="center"/>
              <w:rPr>
                <w:b/>
                <w:szCs w:val="28"/>
              </w:rPr>
            </w:pPr>
            <w:r w:rsidRPr="00721EA9">
              <w:rPr>
                <w:b/>
                <w:szCs w:val="28"/>
              </w:rPr>
              <w:t>ЦЕЛЕВАЯ ПРОГРАММА</w:t>
            </w:r>
          </w:p>
          <w:p w:rsidR="005B5260" w:rsidRPr="00721EA9" w:rsidRDefault="005B5260" w:rsidP="005B526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721EA9">
              <w:rPr>
                <w:b/>
                <w:szCs w:val="28"/>
              </w:rPr>
              <w:t xml:space="preserve">РАЗВИТИЕ ТУРИЗМА В РЕСПУБЛИКЕ КАРЕЛИЯ </w:t>
            </w:r>
          </w:p>
          <w:p w:rsidR="005B5260" w:rsidRPr="00721EA9" w:rsidRDefault="005B5260" w:rsidP="005B526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НА</w:t>
            </w:r>
            <w:r w:rsidRPr="00721EA9">
              <w:rPr>
                <w:b/>
                <w:szCs w:val="28"/>
              </w:rPr>
              <w:t xml:space="preserve"> 2012-2015 ГОД</w:t>
            </w:r>
            <w:r>
              <w:rPr>
                <w:b/>
                <w:szCs w:val="28"/>
              </w:rPr>
              <w:t>Ы»</w:t>
            </w:r>
          </w:p>
          <w:p w:rsidR="005B5260" w:rsidRPr="00721EA9" w:rsidRDefault="005B5260" w:rsidP="005B5260">
            <w:pPr>
              <w:spacing w:before="120"/>
              <w:jc w:val="center"/>
              <w:rPr>
                <w:szCs w:val="28"/>
              </w:rPr>
            </w:pPr>
            <w:r w:rsidRPr="00721EA9">
              <w:rPr>
                <w:szCs w:val="28"/>
              </w:rPr>
              <w:t>ПАСПОРТ</w:t>
            </w:r>
          </w:p>
          <w:p w:rsidR="005B5260" w:rsidRPr="00721EA9" w:rsidRDefault="005B5260" w:rsidP="005B5260">
            <w:pPr>
              <w:ind w:right="459"/>
              <w:jc w:val="center"/>
              <w:rPr>
                <w:szCs w:val="28"/>
              </w:rPr>
            </w:pPr>
            <w:r w:rsidRPr="00721EA9">
              <w:rPr>
                <w:szCs w:val="28"/>
              </w:rPr>
              <w:t>долгосрочной целевой программы</w:t>
            </w:r>
          </w:p>
          <w:p w:rsidR="005B5260" w:rsidRPr="00F85E47" w:rsidRDefault="005B5260" w:rsidP="005B5260">
            <w:pPr>
              <w:ind w:right="459"/>
              <w:jc w:val="center"/>
              <w:rPr>
                <w:szCs w:val="28"/>
              </w:rPr>
            </w:pPr>
            <w:r w:rsidRPr="00721EA9">
              <w:rPr>
                <w:szCs w:val="28"/>
              </w:rPr>
              <w:t xml:space="preserve">«Развитие туризма в Республике Карелия </w:t>
            </w:r>
            <w:r>
              <w:rPr>
                <w:szCs w:val="28"/>
              </w:rPr>
              <w:t>на</w:t>
            </w:r>
            <w:r w:rsidRPr="00721EA9">
              <w:rPr>
                <w:szCs w:val="28"/>
              </w:rPr>
              <w:t xml:space="preserve"> 2012-2015год</w:t>
            </w:r>
            <w:r>
              <w:rPr>
                <w:szCs w:val="28"/>
              </w:rPr>
              <w:t>ы</w:t>
            </w:r>
            <w:r w:rsidRPr="00721EA9">
              <w:rPr>
                <w:szCs w:val="28"/>
              </w:rPr>
              <w:t>»</w:t>
            </w:r>
          </w:p>
        </w:tc>
      </w:tr>
    </w:tbl>
    <w:p w:rsidR="005B5260" w:rsidRPr="00F85E47" w:rsidRDefault="005B5260" w:rsidP="005B5260">
      <w:pPr>
        <w:ind w:right="1299"/>
        <w:jc w:val="center"/>
        <w:rPr>
          <w:b/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662"/>
      </w:tblGrid>
      <w:tr w:rsidR="005B5260" w:rsidRPr="00F84CCC" w:rsidTr="005B52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2D5344">
            <w:pPr>
              <w:spacing w:after="120"/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Наименование </w:t>
            </w:r>
            <w:r w:rsidR="002D5344">
              <w:rPr>
                <w:sz w:val="26"/>
                <w:szCs w:val="26"/>
              </w:rPr>
              <w:t>П</w:t>
            </w:r>
            <w:r w:rsidRPr="005B5260">
              <w:rPr>
                <w:sz w:val="26"/>
                <w:szCs w:val="26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jc w:val="both"/>
              <w:rPr>
                <w:b/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- долгосрочная целевая программа «Развитие туризма в Республике Карелия на 2012-2015 годы» (далее – Программа)</w:t>
            </w:r>
          </w:p>
        </w:tc>
      </w:tr>
      <w:tr w:rsidR="005B5260" w:rsidRPr="00F84CCC" w:rsidTr="005B52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2D5344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Решение о разработке проекта Программы Правительством Республики Карелия и одобрении </w:t>
            </w:r>
            <w:proofErr w:type="spellStart"/>
            <w:proofErr w:type="gramStart"/>
            <w:r w:rsidRPr="005B5260">
              <w:rPr>
                <w:sz w:val="26"/>
                <w:szCs w:val="26"/>
              </w:rPr>
              <w:t>концеп-ции</w:t>
            </w:r>
            <w:proofErr w:type="spellEnd"/>
            <w:proofErr w:type="gramEnd"/>
            <w:r w:rsidRPr="005B5260">
              <w:rPr>
                <w:sz w:val="26"/>
                <w:szCs w:val="26"/>
              </w:rPr>
              <w:t xml:space="preserve"> Программы (номер и дата распоряжения)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jc w:val="both"/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- распоряжение Правительства Республики Карелия от                       9 августа 2011 года № 455р-П</w:t>
            </w:r>
          </w:p>
        </w:tc>
      </w:tr>
      <w:tr w:rsidR="005B5260" w:rsidRPr="00F84CCC" w:rsidTr="005B52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Государственный 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spacing w:after="120"/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Министерство по делам молоде</w:t>
            </w:r>
            <w:r w:rsidRPr="005B5260">
              <w:rPr>
                <w:sz w:val="26"/>
                <w:szCs w:val="26"/>
              </w:rPr>
              <w:t>жи, физической культуре, спорту и туризму Республики Карелия</w:t>
            </w:r>
          </w:p>
        </w:tc>
      </w:tr>
      <w:tr w:rsidR="005B5260" w:rsidRPr="00F84CCC" w:rsidTr="005B5260">
        <w:trPr>
          <w:trHeight w:val="127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spacing w:after="120"/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- создание условий для устойчивого роста </w:t>
            </w:r>
            <w:proofErr w:type="spellStart"/>
            <w:proofErr w:type="gramStart"/>
            <w:r w:rsidRPr="005B5260">
              <w:rPr>
                <w:sz w:val="26"/>
                <w:szCs w:val="26"/>
              </w:rPr>
              <w:t>организован</w:t>
            </w:r>
            <w:r>
              <w:rPr>
                <w:sz w:val="26"/>
                <w:szCs w:val="26"/>
              </w:rPr>
              <w:t>-</w:t>
            </w:r>
            <w:r w:rsidRPr="005B5260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B5260">
              <w:rPr>
                <w:sz w:val="26"/>
                <w:szCs w:val="26"/>
              </w:rPr>
              <w:t xml:space="preserve"> туристского потока в Республику Карелия, </w:t>
            </w:r>
            <w:proofErr w:type="spellStart"/>
            <w:r w:rsidRPr="005B5260">
              <w:rPr>
                <w:sz w:val="26"/>
                <w:szCs w:val="26"/>
              </w:rPr>
              <w:t>расшире</w:t>
            </w:r>
            <w:r>
              <w:rPr>
                <w:sz w:val="26"/>
                <w:szCs w:val="26"/>
              </w:rPr>
              <w:t>-</w:t>
            </w:r>
            <w:r w:rsidRPr="005B5260">
              <w:rPr>
                <w:sz w:val="26"/>
                <w:szCs w:val="26"/>
              </w:rPr>
              <w:t>ние</w:t>
            </w:r>
            <w:proofErr w:type="spellEnd"/>
            <w:r w:rsidRPr="005B5260">
              <w:rPr>
                <w:sz w:val="26"/>
                <w:szCs w:val="26"/>
              </w:rPr>
              <w:t xml:space="preserve"> спектра туристских услуг для удовлетворения </w:t>
            </w:r>
            <w:proofErr w:type="spellStart"/>
            <w:r w:rsidRPr="005B5260">
              <w:rPr>
                <w:sz w:val="26"/>
                <w:szCs w:val="26"/>
              </w:rPr>
              <w:t>потреб</w:t>
            </w:r>
            <w:r>
              <w:rPr>
                <w:sz w:val="26"/>
                <w:szCs w:val="26"/>
              </w:rPr>
              <w:t>-</w:t>
            </w:r>
            <w:r w:rsidRPr="005B5260">
              <w:rPr>
                <w:sz w:val="26"/>
                <w:szCs w:val="26"/>
              </w:rPr>
              <w:t>ностей</w:t>
            </w:r>
            <w:proofErr w:type="spellEnd"/>
            <w:r w:rsidRPr="005B5260">
              <w:rPr>
                <w:sz w:val="26"/>
                <w:szCs w:val="26"/>
              </w:rPr>
              <w:t xml:space="preserve"> жителей Карелии, российских и иностранных граждан</w:t>
            </w:r>
          </w:p>
        </w:tc>
      </w:tr>
      <w:tr w:rsidR="005B5260" w:rsidRPr="00F84CCC" w:rsidTr="005B52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- содействие в привлечении отечественных и </w:t>
            </w:r>
            <w:proofErr w:type="spellStart"/>
            <w:proofErr w:type="gramStart"/>
            <w:r w:rsidRPr="005B5260">
              <w:rPr>
                <w:sz w:val="26"/>
                <w:szCs w:val="26"/>
              </w:rPr>
              <w:t>иностран</w:t>
            </w:r>
            <w:r>
              <w:rPr>
                <w:sz w:val="26"/>
                <w:szCs w:val="26"/>
              </w:rPr>
              <w:t>-</w:t>
            </w:r>
            <w:r w:rsidRPr="005B5260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5B5260">
              <w:rPr>
                <w:sz w:val="26"/>
                <w:szCs w:val="26"/>
              </w:rPr>
              <w:t xml:space="preserve"> инвестиций в инфраструктуру туризма и </w:t>
            </w:r>
            <w:proofErr w:type="spellStart"/>
            <w:r w:rsidRPr="005B5260">
              <w:rPr>
                <w:sz w:val="26"/>
                <w:szCs w:val="26"/>
              </w:rPr>
              <w:t>гостинич</w:t>
            </w:r>
            <w:r>
              <w:rPr>
                <w:sz w:val="26"/>
                <w:szCs w:val="26"/>
              </w:rPr>
              <w:t>-</w:t>
            </w:r>
            <w:r w:rsidRPr="005B5260">
              <w:rPr>
                <w:sz w:val="26"/>
                <w:szCs w:val="26"/>
              </w:rPr>
              <w:t>ного</w:t>
            </w:r>
            <w:proofErr w:type="spellEnd"/>
            <w:r w:rsidRPr="005B5260">
              <w:rPr>
                <w:sz w:val="26"/>
                <w:szCs w:val="26"/>
              </w:rPr>
              <w:t xml:space="preserve"> бизнеса;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повышение степени использования туристского </w:t>
            </w:r>
            <w:proofErr w:type="spellStart"/>
            <w:proofErr w:type="gramStart"/>
            <w:r w:rsidRPr="005B5260">
              <w:rPr>
                <w:sz w:val="26"/>
                <w:szCs w:val="26"/>
              </w:rPr>
              <w:t>потен</w:t>
            </w:r>
            <w:r>
              <w:rPr>
                <w:sz w:val="26"/>
                <w:szCs w:val="26"/>
              </w:rPr>
              <w:t>-</w:t>
            </w:r>
            <w:r w:rsidRPr="005B5260">
              <w:rPr>
                <w:sz w:val="26"/>
                <w:szCs w:val="26"/>
              </w:rPr>
              <w:t>циала</w:t>
            </w:r>
            <w:proofErr w:type="spellEnd"/>
            <w:proofErr w:type="gramEnd"/>
            <w:r w:rsidRPr="005B5260">
              <w:rPr>
                <w:sz w:val="26"/>
                <w:szCs w:val="26"/>
              </w:rPr>
              <w:t>, сглаживание неравномерности в распределении туристской активности на территории республики;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повышение роли организованного туризма в структуре туристской активности на территории республики;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вовлечение населения республики в туристскую деятельность</w:t>
            </w:r>
          </w:p>
        </w:tc>
      </w:tr>
      <w:tr w:rsidR="005B5260" w:rsidRPr="00F84CCC" w:rsidTr="005B52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Default="005B5260" w:rsidP="005B5260">
            <w:pPr>
              <w:rPr>
                <w:sz w:val="26"/>
                <w:szCs w:val="26"/>
                <w:lang w:val="en-US"/>
              </w:rPr>
            </w:pPr>
            <w:r w:rsidRPr="005B5260">
              <w:rPr>
                <w:sz w:val="26"/>
                <w:szCs w:val="26"/>
              </w:rPr>
              <w:t xml:space="preserve">Ожидаемые 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конечные результаты реализации </w:t>
            </w:r>
            <w:proofErr w:type="spellStart"/>
            <w:proofErr w:type="gramStart"/>
            <w:r w:rsidRPr="005B5260">
              <w:rPr>
                <w:sz w:val="26"/>
                <w:szCs w:val="26"/>
              </w:rPr>
              <w:t>Програм-мы</w:t>
            </w:r>
            <w:proofErr w:type="spellEnd"/>
            <w:proofErr w:type="gramEnd"/>
            <w:r w:rsidRPr="005B5260">
              <w:rPr>
                <w:sz w:val="26"/>
                <w:szCs w:val="26"/>
              </w:rPr>
              <w:t xml:space="preserve"> и показатели эффективности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</w:t>
            </w:r>
            <w:r w:rsidRPr="005B5260">
              <w:rPr>
                <w:sz w:val="26"/>
                <w:szCs w:val="26"/>
              </w:rPr>
              <w:t xml:space="preserve"> результате реализации программных мероприятий по итогам 2015 года ожидается следующий рост значений показателей, характеризующих развитие туризма, по сравнению с 2011 годом: 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рост въездного потока организованных туристов и </w:t>
            </w:r>
            <w:proofErr w:type="spellStart"/>
            <w:proofErr w:type="gramStart"/>
            <w:r w:rsidRPr="005B5260">
              <w:rPr>
                <w:sz w:val="26"/>
                <w:szCs w:val="26"/>
              </w:rPr>
              <w:t>экскур</w:t>
            </w:r>
            <w:r>
              <w:rPr>
                <w:sz w:val="26"/>
                <w:szCs w:val="26"/>
              </w:rPr>
              <w:t>-</w:t>
            </w:r>
            <w:r w:rsidRPr="005B5260">
              <w:rPr>
                <w:sz w:val="26"/>
                <w:szCs w:val="26"/>
              </w:rPr>
              <w:lastRenderedPageBreak/>
              <w:t>сантов</w:t>
            </w:r>
            <w:proofErr w:type="spellEnd"/>
            <w:proofErr w:type="gramEnd"/>
            <w:r w:rsidRPr="005B5260">
              <w:rPr>
                <w:sz w:val="26"/>
                <w:szCs w:val="26"/>
              </w:rPr>
              <w:t xml:space="preserve"> в Республику Карелия в 1,47 раза;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рост объ</w:t>
            </w:r>
            <w:r>
              <w:rPr>
                <w:sz w:val="26"/>
                <w:szCs w:val="26"/>
              </w:rPr>
              <w:t>е</w:t>
            </w:r>
            <w:r w:rsidRPr="005B5260">
              <w:rPr>
                <w:sz w:val="26"/>
                <w:szCs w:val="26"/>
              </w:rPr>
              <w:t>ма внебюджетных инвестиций в сфер</w:t>
            </w:r>
            <w:r>
              <w:rPr>
                <w:sz w:val="26"/>
                <w:szCs w:val="26"/>
              </w:rPr>
              <w:t>у</w:t>
            </w:r>
            <w:r w:rsidRPr="005B5260">
              <w:rPr>
                <w:sz w:val="26"/>
                <w:szCs w:val="26"/>
              </w:rPr>
              <w:t xml:space="preserve"> туризма Республики Карелия в 1,53 раза;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рост количества муниципальных образований в  </w:t>
            </w:r>
            <w:proofErr w:type="spellStart"/>
            <w:proofErr w:type="gramStart"/>
            <w:r w:rsidRPr="005B5260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5B5260">
              <w:rPr>
                <w:sz w:val="26"/>
                <w:szCs w:val="26"/>
              </w:rPr>
              <w:t>лике</w:t>
            </w:r>
            <w:proofErr w:type="spellEnd"/>
            <w:proofErr w:type="gramEnd"/>
            <w:r w:rsidRPr="005B5260">
              <w:rPr>
                <w:sz w:val="26"/>
                <w:szCs w:val="26"/>
              </w:rPr>
              <w:t xml:space="preserve"> Карелия, на территории которых реализуются проекты в сфере туризма, в 1,29 раза;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рост доли организованных туристов и экскурсантов в общем потоке посетителей Республики Карелия в 1,21 раза;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рост объ</w:t>
            </w:r>
            <w:r w:rsidR="002D5344">
              <w:rPr>
                <w:sz w:val="26"/>
                <w:szCs w:val="26"/>
              </w:rPr>
              <w:t>е</w:t>
            </w:r>
            <w:r w:rsidRPr="005B5260">
              <w:rPr>
                <w:sz w:val="26"/>
                <w:szCs w:val="26"/>
              </w:rPr>
              <w:t>ма туристско-экскурсионных и гостиничных услуг в Республике Карелия в 1,73 раза;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рост количества новых рабочих мест в сфере туризма и гостеприимства Республики Карелия в 1,67 раза.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Показатели эффективности: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совокупный доход от всех видов въездного туризма в Республику Карелия (рост в 1,68 раза);</w:t>
            </w:r>
          </w:p>
          <w:p w:rsidR="005B5260" w:rsidRPr="005B5260" w:rsidRDefault="005B5260" w:rsidP="005B5260">
            <w:pPr>
              <w:spacing w:after="120"/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5B5260">
              <w:rPr>
                <w:sz w:val="26"/>
                <w:szCs w:val="26"/>
              </w:rPr>
              <w:t>занятых</w:t>
            </w:r>
            <w:proofErr w:type="gramEnd"/>
            <w:r w:rsidRPr="005B5260">
              <w:rPr>
                <w:sz w:val="26"/>
                <w:szCs w:val="26"/>
              </w:rPr>
              <w:t xml:space="preserve"> в туризме в Республике Карелия (рост в 1,41 раза)</w:t>
            </w:r>
          </w:p>
        </w:tc>
      </w:tr>
      <w:tr w:rsidR="005B5260" w:rsidRPr="00F84CCC" w:rsidTr="005B52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5260">
              <w:rPr>
                <w:sz w:val="26"/>
                <w:szCs w:val="26"/>
              </w:rPr>
              <w:t>2012-2015 годы.</w:t>
            </w:r>
          </w:p>
          <w:p w:rsidR="005B5260" w:rsidRPr="005B5260" w:rsidRDefault="005B5260" w:rsidP="005B5260">
            <w:pPr>
              <w:spacing w:after="120"/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Этапы в Программе не выделяются</w:t>
            </w:r>
          </w:p>
        </w:tc>
      </w:tr>
      <w:tr w:rsidR="005B5260" w:rsidRPr="00F84CCC" w:rsidTr="005B52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</w:t>
            </w:r>
            <w:r w:rsidRPr="005B5260">
              <w:rPr>
                <w:sz w:val="26"/>
                <w:szCs w:val="26"/>
              </w:rPr>
              <w:t>еализация мероприятий Программы осуществляется за счет финансирования из нескольких источников: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proofErr w:type="gramStart"/>
            <w:r w:rsidRPr="005B5260">
              <w:rPr>
                <w:sz w:val="26"/>
                <w:szCs w:val="26"/>
              </w:rPr>
              <w:t>объем бюджетных расходов Республики Карелия по мероприятиям Программы (за исключением мероприятий, в состав исполнителей которы</w:t>
            </w:r>
            <w:r w:rsidR="002D5344">
              <w:rPr>
                <w:sz w:val="26"/>
                <w:szCs w:val="26"/>
              </w:rPr>
              <w:t>х</w:t>
            </w:r>
            <w:r w:rsidRPr="005B5260">
              <w:rPr>
                <w:sz w:val="26"/>
                <w:szCs w:val="26"/>
              </w:rPr>
              <w:t xml:space="preserve"> входит Министерство строительства Республики Карелия) составит 42,9 </w:t>
            </w:r>
            <w:proofErr w:type="spellStart"/>
            <w:r w:rsidRPr="005B5260">
              <w:rPr>
                <w:sz w:val="26"/>
                <w:szCs w:val="26"/>
              </w:rPr>
              <w:t>мил</w:t>
            </w:r>
            <w:r>
              <w:rPr>
                <w:sz w:val="26"/>
                <w:szCs w:val="26"/>
              </w:rPr>
              <w:t>-</w:t>
            </w:r>
            <w:r w:rsidRPr="005B5260">
              <w:rPr>
                <w:sz w:val="26"/>
                <w:szCs w:val="26"/>
              </w:rPr>
              <w:t>лион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5B5260">
              <w:rPr>
                <w:sz w:val="26"/>
                <w:szCs w:val="26"/>
              </w:rPr>
              <w:t xml:space="preserve"> рублей (в том числе на 2012 год – 7,0 млн. руб.; на 2013 год – 10,0 млн. руб.; на 2014 год – 10,0 млн. руб.; на 2015 год – 15,9 млн. руб.);</w:t>
            </w:r>
            <w:proofErr w:type="gramEnd"/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предполагаемый объем финансирования мероприятий Программы за сч</w:t>
            </w:r>
            <w:r w:rsidR="002D5344">
              <w:rPr>
                <w:sz w:val="26"/>
                <w:szCs w:val="26"/>
              </w:rPr>
              <w:t>е</w:t>
            </w:r>
            <w:r w:rsidRPr="005B5260">
              <w:rPr>
                <w:sz w:val="26"/>
                <w:szCs w:val="26"/>
              </w:rPr>
              <w:t xml:space="preserve">т прочих источников (на условиях </w:t>
            </w:r>
            <w:proofErr w:type="spellStart"/>
            <w:r w:rsidRPr="005B5260">
              <w:rPr>
                <w:sz w:val="26"/>
                <w:szCs w:val="26"/>
              </w:rPr>
              <w:t>софинансирования</w:t>
            </w:r>
            <w:proofErr w:type="spellEnd"/>
            <w:r w:rsidRPr="005B5260">
              <w:rPr>
                <w:sz w:val="26"/>
                <w:szCs w:val="26"/>
              </w:rPr>
              <w:t>) составит 30,6 миллион</w:t>
            </w:r>
            <w:r>
              <w:rPr>
                <w:sz w:val="26"/>
                <w:szCs w:val="26"/>
              </w:rPr>
              <w:t>а</w:t>
            </w:r>
            <w:r w:rsidRPr="005B5260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             </w:t>
            </w:r>
            <w:r w:rsidRPr="005B5260">
              <w:rPr>
                <w:sz w:val="26"/>
                <w:szCs w:val="26"/>
              </w:rPr>
              <w:t xml:space="preserve"> (в т</w:t>
            </w:r>
            <w:r>
              <w:rPr>
                <w:sz w:val="26"/>
                <w:szCs w:val="26"/>
              </w:rPr>
              <w:t xml:space="preserve">ом числе </w:t>
            </w:r>
            <w:r w:rsidRPr="005B5260">
              <w:rPr>
                <w:sz w:val="26"/>
                <w:szCs w:val="26"/>
              </w:rPr>
              <w:t xml:space="preserve">на 2012 год – 6,6 млн. руб.; на 2013 год – </w:t>
            </w:r>
            <w:r>
              <w:rPr>
                <w:sz w:val="26"/>
                <w:szCs w:val="26"/>
              </w:rPr>
              <w:t xml:space="preserve">            </w:t>
            </w:r>
            <w:r w:rsidRPr="005B5260">
              <w:rPr>
                <w:sz w:val="26"/>
                <w:szCs w:val="26"/>
              </w:rPr>
              <w:t xml:space="preserve">7,5 млн. руб.; на 2014 год – 8,0 млн. руб.; на 2015 год –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5B5260">
              <w:rPr>
                <w:sz w:val="26"/>
                <w:szCs w:val="26"/>
              </w:rPr>
              <w:t xml:space="preserve">8,5 млн. руб.). </w:t>
            </w:r>
          </w:p>
          <w:p w:rsidR="005B5260" w:rsidRPr="005B5260" w:rsidRDefault="005B5260" w:rsidP="005B5260">
            <w:pPr>
              <w:spacing w:after="120"/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Финансирование инвестиционных проектов </w:t>
            </w:r>
            <w:proofErr w:type="spellStart"/>
            <w:proofErr w:type="gramStart"/>
            <w:r w:rsidRPr="005B5260">
              <w:rPr>
                <w:sz w:val="26"/>
                <w:szCs w:val="26"/>
              </w:rPr>
              <w:t>инфраструк</w:t>
            </w:r>
            <w:r>
              <w:rPr>
                <w:sz w:val="26"/>
                <w:szCs w:val="26"/>
              </w:rPr>
              <w:t>-</w:t>
            </w:r>
            <w:r w:rsidRPr="005B5260">
              <w:rPr>
                <w:sz w:val="26"/>
                <w:szCs w:val="26"/>
              </w:rPr>
              <w:t>туры</w:t>
            </w:r>
            <w:proofErr w:type="spellEnd"/>
            <w:proofErr w:type="gramEnd"/>
            <w:r w:rsidRPr="005B5260">
              <w:rPr>
                <w:sz w:val="26"/>
                <w:szCs w:val="26"/>
              </w:rPr>
              <w:t xml:space="preserve"> туризма предполагается осуществлять за сч</w:t>
            </w:r>
            <w:r>
              <w:rPr>
                <w:sz w:val="26"/>
                <w:szCs w:val="26"/>
              </w:rPr>
              <w:t>е</w:t>
            </w:r>
            <w:r w:rsidRPr="005B5260">
              <w:rPr>
                <w:sz w:val="26"/>
                <w:szCs w:val="26"/>
              </w:rPr>
              <w:t xml:space="preserve">т внебюджетных инвестиций, а также (для ключевых проектов республиканского значения) на условиях </w:t>
            </w:r>
            <w:proofErr w:type="spellStart"/>
            <w:r w:rsidRPr="005B5260">
              <w:rPr>
                <w:sz w:val="26"/>
                <w:szCs w:val="26"/>
              </w:rPr>
              <w:t>софи</w:t>
            </w:r>
            <w:r>
              <w:rPr>
                <w:sz w:val="26"/>
                <w:szCs w:val="26"/>
              </w:rPr>
              <w:t>-</w:t>
            </w:r>
            <w:r w:rsidRPr="005B5260">
              <w:rPr>
                <w:sz w:val="26"/>
                <w:szCs w:val="26"/>
              </w:rPr>
              <w:t>нансирования</w:t>
            </w:r>
            <w:proofErr w:type="spellEnd"/>
            <w:r w:rsidRPr="005B5260">
              <w:rPr>
                <w:sz w:val="26"/>
                <w:szCs w:val="26"/>
              </w:rPr>
              <w:t xml:space="preserve"> через Долгосрочную инвестиционную программу Республики Карелия на 2012-2015 годы и (на конкурсной основе) федеральную целевую программу «Развитие внутреннего и въездного туризма в Российской Федерации (2011-2018 годы)». Привлечение источников финансирования отдельных мероприятий осуществляется на основе предложений исполнителей Программы в соответствии с действующим законодательством</w:t>
            </w:r>
            <w:r w:rsidR="002D5344">
              <w:rPr>
                <w:sz w:val="26"/>
                <w:szCs w:val="26"/>
              </w:rPr>
              <w:t xml:space="preserve">                </w:t>
            </w:r>
            <w:r w:rsidRPr="005B5260">
              <w:rPr>
                <w:sz w:val="26"/>
                <w:szCs w:val="26"/>
              </w:rPr>
              <w:t xml:space="preserve"> </w:t>
            </w:r>
            <w:r w:rsidRPr="005B5260">
              <w:rPr>
                <w:sz w:val="26"/>
                <w:szCs w:val="26"/>
              </w:rPr>
              <w:lastRenderedPageBreak/>
              <w:t>(для бюджета Республики Карелия – в пределах бюджетных ассигнований, предусмотренных законом о бюджете Республики Карелия на соответствующий год и плановый период)  и соглашениями</w:t>
            </w:r>
          </w:p>
        </w:tc>
      </w:tr>
      <w:tr w:rsidR="005B5260" w:rsidRPr="00F84CCC" w:rsidTr="005B52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5B5260">
              <w:rPr>
                <w:sz w:val="26"/>
                <w:szCs w:val="26"/>
              </w:rPr>
              <w:t>контроля за</w:t>
            </w:r>
            <w:proofErr w:type="gramEnd"/>
            <w:r w:rsidRPr="005B5260">
              <w:rPr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260" w:rsidRPr="005B5260" w:rsidRDefault="005B5260" w:rsidP="005B5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5260">
              <w:rPr>
                <w:sz w:val="26"/>
                <w:szCs w:val="26"/>
              </w:rPr>
              <w:t xml:space="preserve">ежеквартальный и ежегодный мониторинг реализации Программы; 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ежеквартальный отчет о результатах реализации </w:t>
            </w:r>
            <w:proofErr w:type="spellStart"/>
            <w:proofErr w:type="gramStart"/>
            <w:r w:rsidRPr="005B5260">
              <w:rPr>
                <w:sz w:val="26"/>
                <w:szCs w:val="26"/>
              </w:rPr>
              <w:t>програм</w:t>
            </w:r>
            <w:r>
              <w:rPr>
                <w:sz w:val="26"/>
                <w:szCs w:val="26"/>
              </w:rPr>
              <w:t>-</w:t>
            </w:r>
            <w:r w:rsidRPr="005B5260">
              <w:rPr>
                <w:sz w:val="26"/>
                <w:szCs w:val="26"/>
              </w:rPr>
              <w:t>мных</w:t>
            </w:r>
            <w:proofErr w:type="spellEnd"/>
            <w:proofErr w:type="gramEnd"/>
            <w:r w:rsidRPr="005B5260">
              <w:rPr>
                <w:sz w:val="26"/>
                <w:szCs w:val="26"/>
              </w:rPr>
              <w:t xml:space="preserve"> мероприятий; 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 xml:space="preserve">ежегодная оценка эффективности реализации </w:t>
            </w:r>
            <w:proofErr w:type="spellStart"/>
            <w:proofErr w:type="gramStart"/>
            <w:r w:rsidRPr="005B5260">
              <w:rPr>
                <w:sz w:val="26"/>
                <w:szCs w:val="26"/>
              </w:rPr>
              <w:t>Програм</w:t>
            </w:r>
            <w:r>
              <w:rPr>
                <w:sz w:val="26"/>
                <w:szCs w:val="26"/>
              </w:rPr>
              <w:t>-</w:t>
            </w:r>
            <w:r w:rsidRPr="005B5260">
              <w:rPr>
                <w:sz w:val="26"/>
                <w:szCs w:val="26"/>
              </w:rPr>
              <w:t>мы</w:t>
            </w:r>
            <w:proofErr w:type="spellEnd"/>
            <w:proofErr w:type="gramEnd"/>
            <w:r w:rsidRPr="005B5260">
              <w:rPr>
                <w:sz w:val="26"/>
                <w:szCs w:val="26"/>
              </w:rPr>
              <w:t>;</w:t>
            </w:r>
          </w:p>
          <w:p w:rsidR="005B5260" w:rsidRPr="005B5260" w:rsidRDefault="005B5260" w:rsidP="005B5260">
            <w:pPr>
              <w:rPr>
                <w:sz w:val="26"/>
                <w:szCs w:val="26"/>
              </w:rPr>
            </w:pPr>
            <w:r w:rsidRPr="005B5260">
              <w:rPr>
                <w:sz w:val="26"/>
                <w:szCs w:val="26"/>
              </w:rPr>
              <w:t>ежегодный доклад о выполнении Программы</w:t>
            </w:r>
          </w:p>
        </w:tc>
      </w:tr>
    </w:tbl>
    <w:p w:rsidR="005B5260" w:rsidRDefault="005B5260" w:rsidP="005B5260">
      <w:pPr>
        <w:jc w:val="center"/>
        <w:rPr>
          <w:b/>
          <w:szCs w:val="28"/>
        </w:rPr>
      </w:pPr>
    </w:p>
    <w:p w:rsidR="005B5260" w:rsidRDefault="005B5260" w:rsidP="005B5260">
      <w:pPr>
        <w:jc w:val="center"/>
        <w:rPr>
          <w:b/>
          <w:szCs w:val="28"/>
        </w:rPr>
      </w:pPr>
    </w:p>
    <w:p w:rsidR="005B5260" w:rsidRPr="00F84CCC" w:rsidRDefault="005B5260" w:rsidP="005B5260">
      <w:pPr>
        <w:jc w:val="center"/>
        <w:rPr>
          <w:b/>
          <w:szCs w:val="28"/>
        </w:rPr>
      </w:pPr>
      <w:r w:rsidRPr="00F84CCC">
        <w:rPr>
          <w:b/>
          <w:szCs w:val="28"/>
        </w:rPr>
        <w:t xml:space="preserve">I. Характеристика проблемы, </w:t>
      </w:r>
    </w:p>
    <w:p w:rsidR="005B5260" w:rsidRDefault="005B5260" w:rsidP="005B5260">
      <w:pPr>
        <w:jc w:val="center"/>
        <w:rPr>
          <w:b/>
          <w:szCs w:val="28"/>
        </w:rPr>
      </w:pPr>
      <w:r w:rsidRPr="00F84CCC">
        <w:rPr>
          <w:b/>
          <w:szCs w:val="28"/>
        </w:rPr>
        <w:t xml:space="preserve">на </w:t>
      </w:r>
      <w:proofErr w:type="gramStart"/>
      <w:r w:rsidRPr="00F84CCC">
        <w:rPr>
          <w:b/>
          <w:szCs w:val="28"/>
        </w:rPr>
        <w:t>решен</w:t>
      </w:r>
      <w:r>
        <w:rPr>
          <w:b/>
          <w:szCs w:val="28"/>
        </w:rPr>
        <w:t>ие</w:t>
      </w:r>
      <w:proofErr w:type="gramEnd"/>
      <w:r>
        <w:rPr>
          <w:b/>
          <w:szCs w:val="28"/>
        </w:rPr>
        <w:t xml:space="preserve"> которой направлена Программа</w:t>
      </w:r>
    </w:p>
    <w:p w:rsidR="005B5260" w:rsidRPr="00F84CCC" w:rsidRDefault="005B5260" w:rsidP="005B5260">
      <w:pPr>
        <w:jc w:val="center"/>
        <w:rPr>
          <w:b/>
          <w:sz w:val="16"/>
          <w:szCs w:val="16"/>
        </w:rPr>
      </w:pPr>
    </w:p>
    <w:p w:rsidR="005B5260" w:rsidRPr="00F84CCC" w:rsidRDefault="005B5260" w:rsidP="005B5260">
      <w:pPr>
        <w:numPr>
          <w:ilvl w:val="0"/>
          <w:numId w:val="11"/>
        </w:numPr>
        <w:spacing w:after="120"/>
        <w:ind w:left="896" w:hanging="357"/>
        <w:jc w:val="both"/>
        <w:rPr>
          <w:szCs w:val="28"/>
        </w:rPr>
      </w:pPr>
      <w:r>
        <w:rPr>
          <w:szCs w:val="28"/>
        </w:rPr>
        <w:t>П</w:t>
      </w:r>
      <w:r w:rsidRPr="00F84CCC">
        <w:rPr>
          <w:szCs w:val="28"/>
        </w:rPr>
        <w:t>остановка проблемы</w:t>
      </w:r>
    </w:p>
    <w:p w:rsidR="005B5260" w:rsidRPr="00F84CCC" w:rsidRDefault="005B5260" w:rsidP="00A6621B">
      <w:pPr>
        <w:ind w:firstLine="567"/>
        <w:jc w:val="both"/>
        <w:rPr>
          <w:szCs w:val="28"/>
        </w:rPr>
      </w:pPr>
      <w:r w:rsidRPr="00F84CCC">
        <w:rPr>
          <w:szCs w:val="28"/>
        </w:rPr>
        <w:t>В настоящее время основной проблемой в сфере развития туризма в Республике Карелия является недостаточная конкурентоспособность республиканского туристского комплекса в условиях резко возросшей межрегиональной конкуренции за перераспределение сократившихся туристских потоков.</w:t>
      </w:r>
    </w:p>
    <w:p w:rsidR="005B5260" w:rsidRPr="00F84CCC" w:rsidRDefault="005B5260" w:rsidP="00A6621B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Туризм как агрегированная отрасль экономического развития представляет собой социально ориентированный инновационный комплекс направлений, обеспечивающий в режиме максимальной экологической безопасности пополнение национальных,  региональных и местных бюджетов, рост занятости и </w:t>
      </w:r>
      <w:proofErr w:type="spellStart"/>
      <w:r w:rsidRPr="00F84CCC">
        <w:rPr>
          <w:szCs w:val="28"/>
        </w:rPr>
        <w:t>самозанятости</w:t>
      </w:r>
      <w:proofErr w:type="spellEnd"/>
      <w:r w:rsidRPr="00F84CCC">
        <w:rPr>
          <w:szCs w:val="28"/>
        </w:rPr>
        <w:t xml:space="preserve"> населения, создание условий для восстановления работоспособности,  поддержания и укрепления здоровья людей.</w:t>
      </w:r>
    </w:p>
    <w:p w:rsidR="005B5260" w:rsidRPr="00F84CCC" w:rsidRDefault="005B5260" w:rsidP="00A6621B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Карелия, обладая выгодным геополитическим положением, богатыми рекреационными ресурсами и многовековым культурно-историческим наследием, традиционно занимает особое место на отечественном туристском рынке. </w:t>
      </w:r>
    </w:p>
    <w:p w:rsidR="005B5260" w:rsidRPr="00F84CCC" w:rsidRDefault="005B5260" w:rsidP="00A6621B">
      <w:pPr>
        <w:ind w:firstLine="567"/>
        <w:jc w:val="both"/>
        <w:rPr>
          <w:szCs w:val="28"/>
        </w:rPr>
      </w:pPr>
      <w:r w:rsidRPr="00F84CCC">
        <w:rPr>
          <w:szCs w:val="28"/>
        </w:rPr>
        <w:t>Уникальная северная природа, архитектура, церкви и соборы, музеи и другие объекты привлекают в Карелию туристов практически со всего мира. Природа края удачно сочетает в себе лесные, озерные и приморские ландшафты. В республике действуют три национальных парка – «</w:t>
      </w:r>
      <w:proofErr w:type="spellStart"/>
      <w:r w:rsidRPr="00F84CCC">
        <w:rPr>
          <w:szCs w:val="28"/>
        </w:rPr>
        <w:t>Водлозерский</w:t>
      </w:r>
      <w:proofErr w:type="spellEnd"/>
      <w:r w:rsidRPr="00F84CCC">
        <w:rPr>
          <w:szCs w:val="28"/>
        </w:rPr>
        <w:t>», «</w:t>
      </w:r>
      <w:proofErr w:type="spellStart"/>
      <w:r w:rsidRPr="00F84CCC">
        <w:rPr>
          <w:szCs w:val="28"/>
        </w:rPr>
        <w:t>Паанаярви</w:t>
      </w:r>
      <w:proofErr w:type="spellEnd"/>
      <w:r w:rsidRPr="00F84CCC">
        <w:rPr>
          <w:szCs w:val="28"/>
        </w:rPr>
        <w:t>» и «</w:t>
      </w:r>
      <w:proofErr w:type="spellStart"/>
      <w:r w:rsidRPr="00F84CCC">
        <w:rPr>
          <w:szCs w:val="28"/>
        </w:rPr>
        <w:t>Калевальский</w:t>
      </w:r>
      <w:proofErr w:type="spellEnd"/>
      <w:r w:rsidRPr="00F84CCC">
        <w:rPr>
          <w:szCs w:val="28"/>
        </w:rPr>
        <w:t>»,  два заповедника – «Кивач» и «Костомукшский».</w:t>
      </w:r>
    </w:p>
    <w:p w:rsidR="005B5260" w:rsidRPr="00F84CCC" w:rsidRDefault="005B5260" w:rsidP="005B5260">
      <w:pPr>
        <w:ind w:firstLine="539"/>
        <w:jc w:val="both"/>
        <w:rPr>
          <w:szCs w:val="28"/>
        </w:rPr>
      </w:pPr>
      <w:r w:rsidRPr="00F84CCC">
        <w:rPr>
          <w:szCs w:val="28"/>
        </w:rPr>
        <w:t xml:space="preserve">Тот факт, что на территории Республики Карелия находится около четырех тысяч культурно-исторических и природных памятников, позволяет считать республику одним из </w:t>
      </w:r>
      <w:r>
        <w:rPr>
          <w:szCs w:val="28"/>
        </w:rPr>
        <w:t xml:space="preserve">ведущих </w:t>
      </w:r>
      <w:r w:rsidRPr="00F84CCC">
        <w:rPr>
          <w:szCs w:val="28"/>
        </w:rPr>
        <w:t>туристских центров Северо-Западного федерального округа.</w:t>
      </w:r>
    </w:p>
    <w:p w:rsidR="005B5260" w:rsidRPr="00F84CCC" w:rsidRDefault="005B5260" w:rsidP="005B5260">
      <w:pPr>
        <w:ind w:firstLine="539"/>
        <w:jc w:val="both"/>
        <w:rPr>
          <w:szCs w:val="28"/>
        </w:rPr>
      </w:pPr>
      <w:r w:rsidRPr="00F84CCC">
        <w:rPr>
          <w:szCs w:val="28"/>
        </w:rPr>
        <w:t xml:space="preserve">Большое количество оригинальных </w:t>
      </w:r>
      <w:proofErr w:type="spellStart"/>
      <w:r w:rsidRPr="00F84CCC">
        <w:rPr>
          <w:szCs w:val="28"/>
        </w:rPr>
        <w:t>брендовых</w:t>
      </w:r>
      <w:proofErr w:type="spellEnd"/>
      <w:r w:rsidRPr="00F84CCC">
        <w:rPr>
          <w:szCs w:val="28"/>
        </w:rPr>
        <w:t xml:space="preserve"> идей, предлагаемых республикой, способн</w:t>
      </w:r>
      <w:r w:rsidR="00987EBF">
        <w:rPr>
          <w:szCs w:val="28"/>
        </w:rPr>
        <w:t>ы</w:t>
      </w:r>
      <w:r w:rsidRPr="00F84CCC">
        <w:rPr>
          <w:szCs w:val="28"/>
        </w:rPr>
        <w:t xml:space="preserve"> стать основой  для успешного продвижения </w:t>
      </w:r>
      <w:r w:rsidRPr="00F84CCC">
        <w:rPr>
          <w:szCs w:val="28"/>
        </w:rPr>
        <w:lastRenderedPageBreak/>
        <w:t xml:space="preserve">туристского потенциала Карелии на российский и международный туристские рынки при условии их развития и доведения до системы республиканских, межмуниципальных и муниципальных брендов. </w:t>
      </w:r>
      <w:proofErr w:type="gramStart"/>
      <w:r w:rsidRPr="00F84CCC">
        <w:rPr>
          <w:szCs w:val="28"/>
        </w:rPr>
        <w:t xml:space="preserve">Среди них </w:t>
      </w:r>
      <w:r w:rsidR="00987EBF">
        <w:rPr>
          <w:szCs w:val="28"/>
        </w:rPr>
        <w:t>О</w:t>
      </w:r>
      <w:r w:rsidRPr="00F84CCC">
        <w:rPr>
          <w:szCs w:val="28"/>
        </w:rPr>
        <w:t xml:space="preserve">нежские и </w:t>
      </w:r>
      <w:r w:rsidR="00987EBF">
        <w:rPr>
          <w:szCs w:val="28"/>
        </w:rPr>
        <w:t>Б</w:t>
      </w:r>
      <w:r w:rsidRPr="00F84CCC">
        <w:rPr>
          <w:szCs w:val="28"/>
        </w:rPr>
        <w:t xml:space="preserve">еломорские петроглифы, </w:t>
      </w:r>
      <w:r w:rsidRPr="00AF53A3">
        <w:rPr>
          <w:szCs w:val="28"/>
        </w:rPr>
        <w:t>особо охраняемые природные территории,</w:t>
      </w:r>
      <w:r>
        <w:rPr>
          <w:szCs w:val="28"/>
        </w:rPr>
        <w:t xml:space="preserve"> </w:t>
      </w:r>
      <w:r w:rsidRPr="00F84CCC">
        <w:rPr>
          <w:szCs w:val="28"/>
        </w:rPr>
        <w:t xml:space="preserve">карельская береза, белые ночи, крупнейшие объекты архитектурного наследия, карело-финский эпос «Калевала», </w:t>
      </w:r>
      <w:proofErr w:type="spellStart"/>
      <w:r w:rsidRPr="00F84CCC">
        <w:rPr>
          <w:szCs w:val="28"/>
        </w:rPr>
        <w:t>Олонецкие</w:t>
      </w:r>
      <w:proofErr w:type="spellEnd"/>
      <w:r w:rsidRPr="00F84CCC">
        <w:rPr>
          <w:szCs w:val="28"/>
        </w:rPr>
        <w:t xml:space="preserve"> Деды Морозы и гуси, знаменитая беломорская сельдь «</w:t>
      </w:r>
      <w:proofErr w:type="spellStart"/>
      <w:r w:rsidR="00987EBF">
        <w:rPr>
          <w:szCs w:val="28"/>
        </w:rPr>
        <w:t>б</w:t>
      </w:r>
      <w:r w:rsidRPr="00F84CCC">
        <w:rPr>
          <w:szCs w:val="28"/>
        </w:rPr>
        <w:t>еломорка</w:t>
      </w:r>
      <w:proofErr w:type="spellEnd"/>
      <w:r w:rsidRPr="00800CA7">
        <w:rPr>
          <w:szCs w:val="28"/>
        </w:rPr>
        <w:t>», рыболовные фестивали «</w:t>
      </w:r>
      <w:proofErr w:type="spellStart"/>
      <w:r w:rsidRPr="00800CA7">
        <w:rPr>
          <w:szCs w:val="28"/>
        </w:rPr>
        <w:t>Пудожские</w:t>
      </w:r>
      <w:proofErr w:type="spellEnd"/>
      <w:r w:rsidRPr="00800CA7">
        <w:rPr>
          <w:szCs w:val="28"/>
        </w:rPr>
        <w:t xml:space="preserve"> налимы»</w:t>
      </w:r>
      <w:r w:rsidRPr="00F84CCC">
        <w:rPr>
          <w:szCs w:val="28"/>
        </w:rPr>
        <w:t xml:space="preserve"> и </w:t>
      </w:r>
      <w:r>
        <w:rPr>
          <w:szCs w:val="28"/>
        </w:rPr>
        <w:t>«Заячье озеро», фестиваль традиционного судостроения «</w:t>
      </w:r>
      <w:proofErr w:type="spellStart"/>
      <w:r>
        <w:rPr>
          <w:szCs w:val="28"/>
        </w:rPr>
        <w:t>Кижская</w:t>
      </w:r>
      <w:proofErr w:type="spellEnd"/>
      <w:r>
        <w:rPr>
          <w:szCs w:val="28"/>
        </w:rPr>
        <w:t xml:space="preserve"> регата» и другие</w:t>
      </w:r>
      <w:r w:rsidRPr="00F84CCC">
        <w:rPr>
          <w:szCs w:val="28"/>
        </w:rPr>
        <w:t>.</w:t>
      </w:r>
      <w:proofErr w:type="gramEnd"/>
    </w:p>
    <w:p w:rsidR="005B5260" w:rsidRPr="00F84CCC" w:rsidRDefault="005B5260" w:rsidP="005B5260">
      <w:pPr>
        <w:ind w:firstLine="539"/>
        <w:jc w:val="both"/>
        <w:rPr>
          <w:szCs w:val="28"/>
        </w:rPr>
      </w:pPr>
      <w:r w:rsidRPr="00F84CCC">
        <w:rPr>
          <w:szCs w:val="28"/>
        </w:rPr>
        <w:t xml:space="preserve">В Республике Карелия сложились благоприятные условия для рекреации и развития различных видов туризма: культурно-познавательного, природного, экологического, спортивного, сельского. </w:t>
      </w:r>
    </w:p>
    <w:p w:rsidR="005B5260" w:rsidRPr="00F84CCC" w:rsidRDefault="005B5260" w:rsidP="00987EBF">
      <w:pPr>
        <w:pStyle w:val="a5"/>
        <w:spacing w:before="0"/>
        <w:ind w:right="-1" w:firstLine="539"/>
        <w:rPr>
          <w:szCs w:val="28"/>
        </w:rPr>
      </w:pPr>
      <w:r w:rsidRPr="00F84CCC">
        <w:rPr>
          <w:szCs w:val="28"/>
        </w:rPr>
        <w:t xml:space="preserve">Новый импульс развитию водного туризма в качестве одного из наиболее перспективных направлений развития отрасли в Республике Карелия </w:t>
      </w:r>
      <w:r>
        <w:rPr>
          <w:szCs w:val="28"/>
        </w:rPr>
        <w:t xml:space="preserve">смогут </w:t>
      </w:r>
      <w:r w:rsidRPr="00F84CCC">
        <w:rPr>
          <w:szCs w:val="28"/>
        </w:rPr>
        <w:t>придат</w:t>
      </w:r>
      <w:r>
        <w:rPr>
          <w:szCs w:val="28"/>
        </w:rPr>
        <w:t>ь</w:t>
      </w:r>
      <w:r w:rsidRPr="00F84CCC">
        <w:rPr>
          <w:szCs w:val="28"/>
        </w:rPr>
        <w:t xml:space="preserve"> внесенные по инициативе Правительства </w:t>
      </w:r>
      <w:proofErr w:type="spellStart"/>
      <w:proofErr w:type="gramStart"/>
      <w:r w:rsidRPr="00F84CCC">
        <w:rPr>
          <w:szCs w:val="28"/>
        </w:rPr>
        <w:t>Респуб</w:t>
      </w:r>
      <w:r w:rsidR="00987EBF">
        <w:rPr>
          <w:szCs w:val="28"/>
        </w:rPr>
        <w:t>-</w:t>
      </w:r>
      <w:r w:rsidRPr="00F84CCC">
        <w:rPr>
          <w:szCs w:val="28"/>
        </w:rPr>
        <w:t>лики</w:t>
      </w:r>
      <w:proofErr w:type="spellEnd"/>
      <w:proofErr w:type="gramEnd"/>
      <w:r w:rsidRPr="00F84CCC">
        <w:rPr>
          <w:szCs w:val="28"/>
        </w:rPr>
        <w:t xml:space="preserve"> Карелия изменения в российское законодательство, откры</w:t>
      </w:r>
      <w:r w:rsidR="00987EBF">
        <w:rPr>
          <w:szCs w:val="28"/>
        </w:rPr>
        <w:t>вающие</w:t>
      </w:r>
      <w:r w:rsidRPr="00F84CCC">
        <w:rPr>
          <w:szCs w:val="28"/>
        </w:rPr>
        <w:t xml:space="preserve"> возможность </w:t>
      </w:r>
      <w:r w:rsidR="00987EBF">
        <w:rPr>
          <w:szCs w:val="28"/>
        </w:rPr>
        <w:t>прохода</w:t>
      </w:r>
      <w:r w:rsidRPr="00F84CCC">
        <w:rPr>
          <w:szCs w:val="28"/>
        </w:rPr>
        <w:t xml:space="preserve"> по внутренним водным путям Российской Федерации некоммерческим судам</w:t>
      </w:r>
      <w:r w:rsidR="002D5344">
        <w:rPr>
          <w:szCs w:val="28"/>
        </w:rPr>
        <w:t>,</w:t>
      </w:r>
      <w:r w:rsidRPr="00F84CCC">
        <w:rPr>
          <w:szCs w:val="28"/>
        </w:rPr>
        <w:t xml:space="preserve"> </w:t>
      </w:r>
      <w:r w:rsidR="00987EBF">
        <w:rPr>
          <w:szCs w:val="28"/>
        </w:rPr>
        <w:t xml:space="preserve">плавающим </w:t>
      </w:r>
      <w:r w:rsidRPr="00F84CCC">
        <w:rPr>
          <w:szCs w:val="28"/>
        </w:rPr>
        <w:t>под флагами</w:t>
      </w:r>
      <w:r>
        <w:rPr>
          <w:szCs w:val="28"/>
        </w:rPr>
        <w:t xml:space="preserve"> иностранных государств.</w:t>
      </w:r>
    </w:p>
    <w:p w:rsidR="005B5260" w:rsidRPr="00F84CCC" w:rsidRDefault="005B5260" w:rsidP="00987EBF">
      <w:pPr>
        <w:ind w:firstLine="567"/>
        <w:jc w:val="both"/>
        <w:rPr>
          <w:szCs w:val="28"/>
        </w:rPr>
      </w:pPr>
      <w:r w:rsidRPr="00F84CCC">
        <w:rPr>
          <w:szCs w:val="28"/>
        </w:rPr>
        <w:t>По данным независимых информационных агентств</w:t>
      </w:r>
      <w:r w:rsidR="00987EBF">
        <w:rPr>
          <w:szCs w:val="28"/>
        </w:rPr>
        <w:t>,</w:t>
      </w:r>
      <w:r w:rsidRPr="00F84CCC">
        <w:rPr>
          <w:szCs w:val="28"/>
        </w:rPr>
        <w:t xml:space="preserve"> Карелия удерживает третье место по общей туристской привлекательности для отечественных туристов и первое место по привлекательности в области активных видов туризма.</w:t>
      </w:r>
    </w:p>
    <w:p w:rsidR="005B5260" w:rsidRPr="00F84CCC" w:rsidRDefault="005B5260" w:rsidP="00987EBF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Период с 2007 по 2010 годы, на протяжении которого осуществлялась реализация региональной целевой программы «Развитие туризма в Республике Карелия на период до 2010 года», характеризовался разнонаправленными тенденциями, проявившимися в социально-экономическом развитии Республики Карелия и Российской Федерации в целом. </w:t>
      </w:r>
    </w:p>
    <w:p w:rsidR="005B5260" w:rsidRPr="00F84CCC" w:rsidRDefault="005B5260" w:rsidP="00987EBF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До 2008 года включительно развитие туризма в республике происходило на поступательной основе с опережением плановых значений основных количественных показателей, используемых при ежегодном мониторинге состояния отрасли. </w:t>
      </w:r>
    </w:p>
    <w:p w:rsidR="005B5260" w:rsidRPr="00F84CCC" w:rsidRDefault="005B5260" w:rsidP="00987EBF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4CCC">
        <w:rPr>
          <w:rFonts w:ascii="Times New Roman" w:hAnsi="Times New Roman" w:cs="Times New Roman"/>
          <w:color w:val="auto"/>
          <w:sz w:val="28"/>
          <w:szCs w:val="28"/>
        </w:rPr>
        <w:t xml:space="preserve">В условиях финансово-экономического кризиса в 2009 году резко сократились </w:t>
      </w:r>
      <w:proofErr w:type="spellStart"/>
      <w:r w:rsidRPr="00F84CCC">
        <w:rPr>
          <w:rFonts w:ascii="Times New Roman" w:hAnsi="Times New Roman" w:cs="Times New Roman"/>
          <w:color w:val="auto"/>
          <w:sz w:val="28"/>
          <w:szCs w:val="28"/>
        </w:rPr>
        <w:t>турпотоки</w:t>
      </w:r>
      <w:proofErr w:type="spellEnd"/>
      <w:r w:rsidRPr="00F84CCC">
        <w:rPr>
          <w:rFonts w:ascii="Times New Roman" w:hAnsi="Times New Roman" w:cs="Times New Roman"/>
          <w:color w:val="auto"/>
          <w:sz w:val="28"/>
          <w:szCs w:val="28"/>
        </w:rPr>
        <w:t xml:space="preserve"> в целом по России: расходы на оплату туристских услуг одними из первых были исключены из бюджетов значительного числа домашних хозяй</w:t>
      </w:r>
      <w:proofErr w:type="gramStart"/>
      <w:r w:rsidRPr="00F84CCC">
        <w:rPr>
          <w:rFonts w:ascii="Times New Roman" w:hAnsi="Times New Roman" w:cs="Times New Roman"/>
          <w:color w:val="auto"/>
          <w:sz w:val="28"/>
          <w:szCs w:val="28"/>
        </w:rPr>
        <w:t>ств вв</w:t>
      </w:r>
      <w:proofErr w:type="gramEnd"/>
      <w:r w:rsidRPr="00F84CCC">
        <w:rPr>
          <w:rFonts w:ascii="Times New Roman" w:hAnsi="Times New Roman" w:cs="Times New Roman"/>
          <w:color w:val="auto"/>
          <w:sz w:val="28"/>
          <w:szCs w:val="28"/>
        </w:rPr>
        <w:t>иду того, что данные услуги не относятся к услугам первой необходимости.</w:t>
      </w:r>
    </w:p>
    <w:p w:rsidR="005B5260" w:rsidRPr="00F84CCC" w:rsidRDefault="005B5260" w:rsidP="00987EBF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Сокращение возможностей финансирования мероприятий   </w:t>
      </w:r>
      <w:proofErr w:type="spellStart"/>
      <w:proofErr w:type="gramStart"/>
      <w:r w:rsidRPr="00F84CCC">
        <w:rPr>
          <w:szCs w:val="28"/>
        </w:rPr>
        <w:t>региональ</w:t>
      </w:r>
      <w:r w:rsidR="00987EBF">
        <w:rPr>
          <w:szCs w:val="28"/>
        </w:rPr>
        <w:t>-</w:t>
      </w:r>
      <w:r w:rsidRPr="00F84CCC">
        <w:rPr>
          <w:szCs w:val="28"/>
        </w:rPr>
        <w:t>ной</w:t>
      </w:r>
      <w:proofErr w:type="spellEnd"/>
      <w:proofErr w:type="gramEnd"/>
      <w:r w:rsidRPr="00F84CCC">
        <w:rPr>
          <w:szCs w:val="28"/>
        </w:rPr>
        <w:t xml:space="preserve"> целевой программы «Развитие туризма в Республике Карелия на период до 2010 года» также привело к ослаблению государственной поддержки развития отрасли.</w:t>
      </w:r>
    </w:p>
    <w:p w:rsidR="005B5260" w:rsidRPr="00F84CCC" w:rsidRDefault="005B5260" w:rsidP="00987EBF">
      <w:pPr>
        <w:ind w:firstLine="567"/>
        <w:jc w:val="both"/>
        <w:rPr>
          <w:szCs w:val="28"/>
        </w:rPr>
      </w:pPr>
      <w:r w:rsidRPr="00F84CCC">
        <w:rPr>
          <w:szCs w:val="28"/>
        </w:rPr>
        <w:t>Результатом воздействия кризисных явлений стал существенный спад значений показателей развития туризма (финансовых – в сопоставимых ценах) в 2009 году.</w:t>
      </w:r>
    </w:p>
    <w:p w:rsidR="005B5260" w:rsidRPr="00F84CCC" w:rsidRDefault="005B5260" w:rsidP="00987EBF">
      <w:pPr>
        <w:ind w:firstLine="567"/>
        <w:jc w:val="both"/>
        <w:rPr>
          <w:szCs w:val="28"/>
        </w:rPr>
      </w:pPr>
      <w:r w:rsidRPr="00F84CCC">
        <w:rPr>
          <w:szCs w:val="28"/>
        </w:rPr>
        <w:lastRenderedPageBreak/>
        <w:t>С 2005 по 2009 годы доля туристско-экскурсионных и гостиничных услуг в общем объ</w:t>
      </w:r>
      <w:r w:rsidR="002D5344">
        <w:rPr>
          <w:szCs w:val="28"/>
        </w:rPr>
        <w:t>е</w:t>
      </w:r>
      <w:r w:rsidRPr="00F84CCC">
        <w:rPr>
          <w:szCs w:val="28"/>
        </w:rPr>
        <w:t>ме платных услуг населению сократилась с 4,4</w:t>
      </w:r>
      <w:r>
        <w:rPr>
          <w:szCs w:val="28"/>
        </w:rPr>
        <w:t xml:space="preserve"> </w:t>
      </w:r>
      <w:r w:rsidRPr="00F84CCC">
        <w:rPr>
          <w:szCs w:val="28"/>
        </w:rPr>
        <w:t xml:space="preserve"> до 4,1%</w:t>
      </w:r>
      <w:r w:rsidR="002D5344">
        <w:rPr>
          <w:szCs w:val="28"/>
        </w:rPr>
        <w:t xml:space="preserve"> </w:t>
      </w:r>
      <w:r w:rsidRPr="00F84CCC">
        <w:rPr>
          <w:szCs w:val="28"/>
        </w:rPr>
        <w:t xml:space="preserve"> (в среднем по Российской Федерации сохранилась на уровне 4,1%). </w:t>
      </w:r>
      <w:proofErr w:type="gramStart"/>
      <w:r w:rsidRPr="00F84CCC">
        <w:rPr>
          <w:szCs w:val="28"/>
        </w:rPr>
        <w:t xml:space="preserve">Относительное снижение поступлений от туризма по сравнению с общероссийским уровнем объясняется значительной ролью активного туризма в туристской деятельности на территории Республики Карелия, что при недостаточной обеспеченности средствами размещения </w:t>
      </w:r>
      <w:proofErr w:type="spellStart"/>
      <w:r w:rsidRPr="00F84CCC">
        <w:rPr>
          <w:szCs w:val="28"/>
        </w:rPr>
        <w:t>эконом-класса</w:t>
      </w:r>
      <w:proofErr w:type="spellEnd"/>
      <w:r w:rsidRPr="00F84CCC">
        <w:rPr>
          <w:szCs w:val="28"/>
        </w:rPr>
        <w:t xml:space="preserve"> приводит к более существенному перераспределению туристского потока в сторону роста доли посетителей</w:t>
      </w:r>
      <w:r>
        <w:rPr>
          <w:szCs w:val="28"/>
        </w:rPr>
        <w:t>,</w:t>
      </w:r>
      <w:r w:rsidRPr="00F84CCC">
        <w:rPr>
          <w:szCs w:val="28"/>
        </w:rPr>
        <w:t xml:space="preserve"> </w:t>
      </w:r>
      <w:r>
        <w:rPr>
          <w:szCs w:val="28"/>
        </w:rPr>
        <w:t xml:space="preserve">организующих свой отдых самостоятельно, </w:t>
      </w:r>
      <w:r w:rsidRPr="00F84CCC">
        <w:rPr>
          <w:szCs w:val="28"/>
        </w:rPr>
        <w:t>с соответствующим сужением спектра востребованных туристских услуг.</w:t>
      </w:r>
      <w:proofErr w:type="gramEnd"/>
    </w:p>
    <w:p w:rsidR="005B5260" w:rsidRDefault="005B5260" w:rsidP="00987EBF">
      <w:pPr>
        <w:pStyle w:val="a3"/>
        <w:spacing w:before="0"/>
        <w:ind w:firstLine="567"/>
        <w:jc w:val="both"/>
        <w:rPr>
          <w:szCs w:val="28"/>
        </w:rPr>
      </w:pPr>
      <w:r w:rsidRPr="00F84CCC">
        <w:rPr>
          <w:szCs w:val="28"/>
        </w:rPr>
        <w:t>Итогом предпринятых усилий по преодолению кризисных явлений в сфере туризма стал</w:t>
      </w:r>
      <w:r w:rsidR="002D5344">
        <w:rPr>
          <w:szCs w:val="28"/>
        </w:rPr>
        <w:t>о</w:t>
      </w:r>
      <w:r w:rsidRPr="00F84CCC">
        <w:rPr>
          <w:szCs w:val="28"/>
        </w:rPr>
        <w:t xml:space="preserve"> недопущение в 2010 году продолжения произошедшего в 2009 году спада значений количественных критериев развития отрасли, итоговое превышение базового уровня по всем показателям</w:t>
      </w:r>
      <w:r>
        <w:rPr>
          <w:szCs w:val="28"/>
        </w:rPr>
        <w:t xml:space="preserve"> (таблица 1)</w:t>
      </w:r>
      <w:r w:rsidRPr="00F84CCC">
        <w:rPr>
          <w:szCs w:val="28"/>
        </w:rPr>
        <w:t>.</w:t>
      </w:r>
    </w:p>
    <w:p w:rsidR="005B5260" w:rsidRDefault="005B5260" w:rsidP="005B5260">
      <w:pPr>
        <w:spacing w:before="120" w:after="120"/>
        <w:ind w:firstLine="709"/>
        <w:jc w:val="right"/>
        <w:rPr>
          <w:szCs w:val="28"/>
        </w:rPr>
      </w:pPr>
      <w:r w:rsidRPr="004B57AB">
        <w:rPr>
          <w:szCs w:val="28"/>
        </w:rPr>
        <w:t>Таблица 1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960"/>
        <w:gridCol w:w="960"/>
        <w:gridCol w:w="1176"/>
        <w:gridCol w:w="886"/>
        <w:gridCol w:w="1098"/>
        <w:gridCol w:w="1440"/>
      </w:tblGrid>
      <w:tr w:rsidR="005252A3" w:rsidRPr="00A65081" w:rsidTr="005252A3">
        <w:trPr>
          <w:trHeight w:val="67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2006 год</w:t>
            </w:r>
          </w:p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5252A3">
              <w:rPr>
                <w:sz w:val="24"/>
                <w:szCs w:val="24"/>
              </w:rPr>
              <w:t>базо-вый</w:t>
            </w:r>
            <w:proofErr w:type="spellEnd"/>
            <w:proofErr w:type="gramEnd"/>
            <w:r w:rsidRPr="005252A3">
              <w:rPr>
                <w:sz w:val="24"/>
                <w:szCs w:val="24"/>
              </w:rPr>
              <w:t>)</w:t>
            </w:r>
          </w:p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2007 год</w:t>
            </w:r>
          </w:p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(рост)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2008 год</w:t>
            </w:r>
          </w:p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5252A3">
              <w:rPr>
                <w:sz w:val="24"/>
                <w:szCs w:val="24"/>
              </w:rPr>
              <w:t>макси-мальный</w:t>
            </w:r>
            <w:proofErr w:type="spellEnd"/>
            <w:proofErr w:type="gramEnd"/>
            <w:r w:rsidRPr="005252A3">
              <w:rPr>
                <w:sz w:val="24"/>
                <w:szCs w:val="24"/>
              </w:rPr>
              <w:t xml:space="preserve"> уровень)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2009 год</w:t>
            </w:r>
          </w:p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(спад)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2010 год</w:t>
            </w:r>
          </w:p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(</w:t>
            </w:r>
            <w:proofErr w:type="spellStart"/>
            <w:r w:rsidRPr="005252A3">
              <w:rPr>
                <w:sz w:val="24"/>
                <w:szCs w:val="24"/>
              </w:rPr>
              <w:t>стаби-лиза-ция</w:t>
            </w:r>
            <w:proofErr w:type="spellEnd"/>
            <w:r w:rsidRPr="005252A3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2007-2010 годы (</w:t>
            </w:r>
            <w:proofErr w:type="spellStart"/>
            <w:proofErr w:type="gramStart"/>
            <w:r w:rsidRPr="005252A3">
              <w:rPr>
                <w:sz w:val="24"/>
                <w:szCs w:val="24"/>
              </w:rPr>
              <w:t>нарастаю-щим</w:t>
            </w:r>
            <w:proofErr w:type="spellEnd"/>
            <w:proofErr w:type="gramEnd"/>
            <w:r w:rsidRPr="005252A3">
              <w:rPr>
                <w:sz w:val="24"/>
                <w:szCs w:val="24"/>
              </w:rPr>
              <w:t xml:space="preserve"> итогом)</w:t>
            </w:r>
          </w:p>
        </w:tc>
      </w:tr>
      <w:tr w:rsidR="005252A3" w:rsidRPr="00A65081" w:rsidTr="005252A3">
        <w:trPr>
          <w:trHeight w:val="67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 xml:space="preserve">Общий поток </w:t>
            </w:r>
            <w:proofErr w:type="spellStart"/>
            <w:proofErr w:type="gramStart"/>
            <w:r w:rsidRPr="005252A3">
              <w:rPr>
                <w:sz w:val="24"/>
                <w:szCs w:val="24"/>
              </w:rPr>
              <w:t>организован</w:t>
            </w:r>
            <w:r>
              <w:rPr>
                <w:sz w:val="24"/>
                <w:szCs w:val="24"/>
              </w:rPr>
              <w:t>-</w:t>
            </w:r>
            <w:r w:rsidRPr="005252A3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252A3">
              <w:rPr>
                <w:sz w:val="24"/>
                <w:szCs w:val="24"/>
              </w:rPr>
              <w:t xml:space="preserve"> туристов и </w:t>
            </w:r>
            <w:proofErr w:type="spellStart"/>
            <w:r w:rsidRPr="005252A3">
              <w:rPr>
                <w:sz w:val="24"/>
                <w:szCs w:val="24"/>
              </w:rPr>
              <w:t>экскурсан</w:t>
            </w:r>
            <w:r>
              <w:rPr>
                <w:sz w:val="24"/>
                <w:szCs w:val="24"/>
              </w:rPr>
              <w:t>-</w:t>
            </w:r>
            <w:r w:rsidRPr="005252A3">
              <w:rPr>
                <w:sz w:val="24"/>
                <w:szCs w:val="24"/>
              </w:rPr>
              <w:t>тов</w:t>
            </w:r>
            <w:proofErr w:type="spellEnd"/>
            <w:r w:rsidRPr="005252A3">
              <w:rPr>
                <w:sz w:val="24"/>
                <w:szCs w:val="24"/>
              </w:rPr>
              <w:t>, тыс.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505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F8660D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560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F8660D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455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F8660D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1980</w:t>
            </w:r>
          </w:p>
        </w:tc>
      </w:tr>
      <w:tr w:rsidR="005252A3" w:rsidRPr="00A65081" w:rsidTr="005252A3">
        <w:trPr>
          <w:trHeight w:val="67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внебюджетных инвестиций в сферу</w:t>
            </w:r>
            <w:r w:rsidRPr="005252A3">
              <w:rPr>
                <w:sz w:val="24"/>
                <w:szCs w:val="24"/>
              </w:rPr>
              <w:t xml:space="preserve"> туризма, млн.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470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F8660D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F8660D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450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F8660D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2030</w:t>
            </w:r>
          </w:p>
        </w:tc>
      </w:tr>
      <w:tr w:rsidR="005252A3" w:rsidRPr="00A65081" w:rsidTr="005252A3">
        <w:trPr>
          <w:trHeight w:val="67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Совокупный доход от туризма, млрд.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F8660D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4,25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F8660D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3,87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4,18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F8660D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15,9</w:t>
            </w:r>
          </w:p>
        </w:tc>
      </w:tr>
      <w:tr w:rsidR="005252A3" w:rsidRPr="00A65081" w:rsidTr="005252A3">
        <w:trPr>
          <w:trHeight w:val="67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Количество занятых в туризме,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2150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2400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F8660D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2700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F8660D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2500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5252A3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2600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A3" w:rsidRPr="005252A3" w:rsidRDefault="005252A3" w:rsidP="00F8660D">
            <w:pPr>
              <w:jc w:val="center"/>
              <w:rPr>
                <w:sz w:val="24"/>
                <w:szCs w:val="24"/>
              </w:rPr>
            </w:pPr>
            <w:r w:rsidRPr="005252A3">
              <w:rPr>
                <w:sz w:val="24"/>
                <w:szCs w:val="24"/>
              </w:rPr>
              <w:t>-</w:t>
            </w:r>
          </w:p>
        </w:tc>
      </w:tr>
    </w:tbl>
    <w:p w:rsidR="005B5260" w:rsidRPr="00F84CCC" w:rsidRDefault="005B5260" w:rsidP="005252A3">
      <w:pPr>
        <w:pStyle w:val="a3"/>
        <w:ind w:firstLine="567"/>
        <w:jc w:val="both"/>
        <w:rPr>
          <w:szCs w:val="28"/>
        </w:rPr>
      </w:pPr>
      <w:r w:rsidRPr="00F84CCC">
        <w:rPr>
          <w:szCs w:val="28"/>
        </w:rPr>
        <w:t xml:space="preserve">Положительные тенденции в развитии отрасли удалось закрепить </w:t>
      </w:r>
      <w:r w:rsidR="002D5344">
        <w:rPr>
          <w:szCs w:val="28"/>
        </w:rPr>
        <w:t xml:space="preserve">                 </w:t>
      </w:r>
      <w:r w:rsidRPr="00F84CCC">
        <w:rPr>
          <w:szCs w:val="28"/>
        </w:rPr>
        <w:t>в 2011 году (данные приведены в таблицах 2,</w:t>
      </w:r>
      <w:r w:rsidR="005252A3">
        <w:rPr>
          <w:szCs w:val="28"/>
        </w:rPr>
        <w:t xml:space="preserve"> </w:t>
      </w:r>
      <w:r w:rsidRPr="00F84CCC">
        <w:rPr>
          <w:szCs w:val="28"/>
        </w:rPr>
        <w:t>4,</w:t>
      </w:r>
      <w:r w:rsidR="005252A3">
        <w:rPr>
          <w:szCs w:val="28"/>
        </w:rPr>
        <w:t xml:space="preserve"> </w:t>
      </w:r>
      <w:r w:rsidRPr="00F84CCC">
        <w:rPr>
          <w:szCs w:val="28"/>
        </w:rPr>
        <w:t>8).</w:t>
      </w:r>
    </w:p>
    <w:p w:rsidR="005B5260" w:rsidRPr="00F84CCC" w:rsidRDefault="005B5260" w:rsidP="005252A3">
      <w:pPr>
        <w:shd w:val="clear" w:color="auto" w:fill="FFFFFF"/>
        <w:ind w:firstLine="567"/>
        <w:jc w:val="both"/>
        <w:rPr>
          <w:szCs w:val="28"/>
        </w:rPr>
      </w:pPr>
      <w:r w:rsidRPr="00F84CCC">
        <w:rPr>
          <w:szCs w:val="28"/>
        </w:rPr>
        <w:t>Современные реалии экономической жизни республики, обусловленные резким снижением занятости населения в традиционно базовом секторе экономики – лесном комплексе, диктуют новые масштабные задачи</w:t>
      </w:r>
      <w:r>
        <w:rPr>
          <w:szCs w:val="28"/>
        </w:rPr>
        <w:t>.</w:t>
      </w:r>
      <w:r w:rsidRPr="00F84CCC">
        <w:rPr>
          <w:szCs w:val="28"/>
        </w:rPr>
        <w:t xml:space="preserve"> </w:t>
      </w:r>
      <w:r>
        <w:rPr>
          <w:szCs w:val="28"/>
        </w:rPr>
        <w:t>Р</w:t>
      </w:r>
      <w:r w:rsidRPr="00F84CCC">
        <w:rPr>
          <w:szCs w:val="28"/>
        </w:rPr>
        <w:t xml:space="preserve">азвитие туризма должно перейти от эволюционного количественного изменения к качественным преобразованиям, обеспечивающим устойчиво высокие темпы повышения вклада туристской отрасли в социально-экономическое развитие Республики Карелия. Незначительная  в настоящее время  доля туризма в формировании валового регионального продукта должна за относительно короткий срок </w:t>
      </w:r>
      <w:r>
        <w:rPr>
          <w:szCs w:val="28"/>
        </w:rPr>
        <w:t>увеличиться в несколько раз.</w:t>
      </w:r>
    </w:p>
    <w:p w:rsidR="005B5260" w:rsidRPr="00F84CCC" w:rsidRDefault="005B5260" w:rsidP="005252A3">
      <w:pPr>
        <w:shd w:val="clear" w:color="auto" w:fill="FFFFFF"/>
        <w:ind w:firstLine="567"/>
        <w:jc w:val="both"/>
        <w:rPr>
          <w:szCs w:val="28"/>
        </w:rPr>
      </w:pPr>
      <w:r w:rsidRPr="00F84CCC">
        <w:rPr>
          <w:szCs w:val="28"/>
        </w:rPr>
        <w:t xml:space="preserve">Для изменения сложившейся ситуации необходима реализация широкого </w:t>
      </w:r>
      <w:proofErr w:type="gramStart"/>
      <w:r w:rsidRPr="00F84CCC">
        <w:rPr>
          <w:szCs w:val="28"/>
        </w:rPr>
        <w:t>комплекса мер государственной поддержки развития туристской индустрии</w:t>
      </w:r>
      <w:proofErr w:type="gramEnd"/>
      <w:r w:rsidRPr="00F84CCC">
        <w:rPr>
          <w:szCs w:val="28"/>
        </w:rPr>
        <w:t xml:space="preserve"> республики, направленных на повышение туристской и </w:t>
      </w:r>
      <w:r w:rsidRPr="00F84CCC">
        <w:rPr>
          <w:szCs w:val="28"/>
        </w:rPr>
        <w:lastRenderedPageBreak/>
        <w:t>инвестиционной привлекательности Республики Карелия, увеличение въездного туристского потока в республику, совершенствование качества туристского обслуживания, преодоление барьеров, препятствующих формированию конкурентоспособного туристского комплекса, среди которых:</w:t>
      </w:r>
    </w:p>
    <w:p w:rsidR="005B5260" w:rsidRPr="00F84CCC" w:rsidRDefault="005B5260" w:rsidP="005252A3">
      <w:pPr>
        <w:shd w:val="clear" w:color="auto" w:fill="FFFFFF"/>
        <w:ind w:firstLine="567"/>
        <w:jc w:val="both"/>
        <w:rPr>
          <w:szCs w:val="28"/>
        </w:rPr>
      </w:pPr>
      <w:r w:rsidRPr="00F84CCC">
        <w:rPr>
          <w:szCs w:val="28"/>
        </w:rPr>
        <w:t>высокие издержки на строительство туристских объектов на удал</w:t>
      </w:r>
      <w:r w:rsidR="002D5344">
        <w:rPr>
          <w:szCs w:val="28"/>
        </w:rPr>
        <w:t>е</w:t>
      </w:r>
      <w:r w:rsidRPr="00F84CCC">
        <w:rPr>
          <w:szCs w:val="28"/>
        </w:rPr>
        <w:t>нных от производственного каркаса республики территориях вследствие отсутствия инженерно-технической инфраструктуры,</w:t>
      </w:r>
    </w:p>
    <w:p w:rsidR="005B5260" w:rsidRPr="00F84CCC" w:rsidRDefault="005B5260" w:rsidP="005252A3">
      <w:pPr>
        <w:shd w:val="clear" w:color="auto" w:fill="FFFFFF"/>
        <w:ind w:firstLine="567"/>
        <w:jc w:val="both"/>
        <w:rPr>
          <w:szCs w:val="28"/>
        </w:rPr>
      </w:pPr>
      <w:proofErr w:type="gramStart"/>
      <w:r w:rsidRPr="00F84CCC">
        <w:rPr>
          <w:szCs w:val="28"/>
        </w:rPr>
        <w:t>диспропорци</w:t>
      </w:r>
      <w:r>
        <w:rPr>
          <w:szCs w:val="28"/>
        </w:rPr>
        <w:t>я</w:t>
      </w:r>
      <w:r w:rsidRPr="00F84CCC">
        <w:rPr>
          <w:szCs w:val="28"/>
        </w:rPr>
        <w:t xml:space="preserve"> в территориальном распределении туристской </w:t>
      </w:r>
      <w:proofErr w:type="spellStart"/>
      <w:r w:rsidRPr="00F84CCC">
        <w:rPr>
          <w:szCs w:val="28"/>
        </w:rPr>
        <w:t>актив</w:t>
      </w:r>
      <w:r w:rsidR="00F8660D">
        <w:rPr>
          <w:szCs w:val="28"/>
        </w:rPr>
        <w:t>-</w:t>
      </w:r>
      <w:r w:rsidRPr="00F84CCC">
        <w:rPr>
          <w:szCs w:val="28"/>
        </w:rPr>
        <w:t>ности</w:t>
      </w:r>
      <w:proofErr w:type="spellEnd"/>
      <w:r w:rsidRPr="00F84CCC">
        <w:rPr>
          <w:szCs w:val="28"/>
        </w:rPr>
        <w:t>, приводящ</w:t>
      </w:r>
      <w:r>
        <w:rPr>
          <w:szCs w:val="28"/>
        </w:rPr>
        <w:t>ая</w:t>
      </w:r>
      <w:r w:rsidRPr="00F84CCC">
        <w:rPr>
          <w:szCs w:val="28"/>
        </w:rPr>
        <w:t xml:space="preserve"> к обострению конкуренции на </w:t>
      </w:r>
      <w:r>
        <w:rPr>
          <w:szCs w:val="28"/>
        </w:rPr>
        <w:t>ограниченном числе объектов</w:t>
      </w:r>
      <w:r w:rsidRPr="00F84CCC">
        <w:rPr>
          <w:szCs w:val="28"/>
        </w:rPr>
        <w:t xml:space="preserve"> и недоступности для туристов большей части перспективных для туристского ос</w:t>
      </w:r>
      <w:r w:rsidR="00F8660D">
        <w:rPr>
          <w:szCs w:val="28"/>
        </w:rPr>
        <w:t>воения территорий;</w:t>
      </w:r>
      <w:proofErr w:type="gramEnd"/>
    </w:p>
    <w:p w:rsidR="005B5260" w:rsidRPr="00F84CCC" w:rsidRDefault="005B5260" w:rsidP="005252A3">
      <w:pPr>
        <w:shd w:val="clear" w:color="auto" w:fill="FFFFFF"/>
        <w:ind w:firstLine="567"/>
        <w:jc w:val="both"/>
        <w:rPr>
          <w:szCs w:val="28"/>
        </w:rPr>
      </w:pPr>
      <w:r w:rsidRPr="00F84CCC">
        <w:rPr>
          <w:szCs w:val="28"/>
        </w:rPr>
        <w:t>недостаточная межведомственная координация в вопросах разв</w:t>
      </w:r>
      <w:r w:rsidR="00F8660D">
        <w:rPr>
          <w:szCs w:val="28"/>
        </w:rPr>
        <w:t>ития туризма и смежных отраслей;</w:t>
      </w:r>
    </w:p>
    <w:p w:rsidR="005B5260" w:rsidRPr="00F84CCC" w:rsidRDefault="005B5260" w:rsidP="005252A3">
      <w:pPr>
        <w:shd w:val="clear" w:color="auto" w:fill="FFFFFF"/>
        <w:ind w:firstLine="567"/>
        <w:jc w:val="both"/>
        <w:rPr>
          <w:szCs w:val="28"/>
        </w:rPr>
      </w:pPr>
      <w:r w:rsidRPr="00F84CCC">
        <w:rPr>
          <w:szCs w:val="28"/>
        </w:rPr>
        <w:t>сложные и длительные процедуры получения в аренду земель лесного фонда для осуществления туристско</w:t>
      </w:r>
      <w:r w:rsidR="00F8660D">
        <w:rPr>
          <w:szCs w:val="28"/>
        </w:rPr>
        <w:t>-рекреационной деятельности;</w:t>
      </w:r>
    </w:p>
    <w:p w:rsidR="005B5260" w:rsidRPr="00F84CCC" w:rsidRDefault="005B5260" w:rsidP="005252A3">
      <w:pPr>
        <w:shd w:val="clear" w:color="auto" w:fill="FFFFFF"/>
        <w:ind w:firstLine="567"/>
        <w:jc w:val="both"/>
        <w:rPr>
          <w:szCs w:val="28"/>
        </w:rPr>
      </w:pPr>
      <w:r w:rsidRPr="00F84CCC">
        <w:rPr>
          <w:szCs w:val="28"/>
        </w:rPr>
        <w:t>значительная доля (более 70%) неорганизованных туристов в общем потоке посетителей республики</w:t>
      </w:r>
      <w:r>
        <w:rPr>
          <w:szCs w:val="28"/>
        </w:rPr>
        <w:t>.</w:t>
      </w:r>
    </w:p>
    <w:p w:rsidR="005B5260" w:rsidRPr="00F84CCC" w:rsidRDefault="005B5260" w:rsidP="005252A3">
      <w:pPr>
        <w:shd w:val="clear" w:color="auto" w:fill="FFFFFF"/>
        <w:ind w:firstLine="567"/>
        <w:jc w:val="both"/>
        <w:rPr>
          <w:szCs w:val="28"/>
        </w:rPr>
      </w:pPr>
      <w:r w:rsidRPr="00F84CCC">
        <w:rPr>
          <w:szCs w:val="28"/>
        </w:rPr>
        <w:t>Необходимость решения обозначенных проблем предполагает включение в сложившуюся систему государственного регулирования развития туризма новых подходов и методик, с большей эффективностью консолидирующих деятельность органов государственной власти и местного самоуправления, организаций туриндустрии</w:t>
      </w:r>
      <w:r w:rsidR="00F8660D">
        <w:rPr>
          <w:szCs w:val="28"/>
        </w:rPr>
        <w:t xml:space="preserve"> </w:t>
      </w:r>
      <w:r w:rsidRPr="00F84CCC">
        <w:rPr>
          <w:szCs w:val="28"/>
        </w:rPr>
        <w:t>и способствующих обеспечению устойчиво высоких темпов роста показателей, используемых в мониторинге развития туризма на территории Республики Карелия.</w:t>
      </w:r>
    </w:p>
    <w:p w:rsidR="005B5260" w:rsidRPr="00F84CCC" w:rsidRDefault="005B5260" w:rsidP="005252A3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</w:rPr>
      </w:pPr>
      <w:r w:rsidRPr="00F84CCC">
        <w:rPr>
          <w:szCs w:val="28"/>
        </w:rPr>
        <w:t xml:space="preserve">Основная новизна во внедрении программно-целевых методик в процесс государственного регулирования развития туризма на плановый период заключается в его переориентации на кластерный подход. </w:t>
      </w:r>
      <w:proofErr w:type="gramStart"/>
      <w:r w:rsidRPr="00F84CCC">
        <w:rPr>
          <w:szCs w:val="28"/>
        </w:rPr>
        <w:t xml:space="preserve">Создание туристско-рекреационных кластеров, предполагающих сосредоточение в рамках ограниченной территории взаимосвязанных предприятий и организаций, занимающихся разработкой, производством, продвижением и </w:t>
      </w:r>
      <w:r>
        <w:rPr>
          <w:szCs w:val="28"/>
        </w:rPr>
        <w:t>реализацией</w:t>
      </w:r>
      <w:r w:rsidRPr="00F84CCC">
        <w:rPr>
          <w:szCs w:val="28"/>
        </w:rPr>
        <w:t xml:space="preserve"> туристического продукта, а также деятельностью, смежной с туризмом и рекреационными услугами, положено в основу федеральной целевой программы «Развитие внутреннего и въездного туризма в Российской Федерации (2011-2018 годы)», утвержд</w:t>
      </w:r>
      <w:r w:rsidR="002D5344">
        <w:rPr>
          <w:szCs w:val="28"/>
        </w:rPr>
        <w:t>е</w:t>
      </w:r>
      <w:r w:rsidRPr="00F84CCC">
        <w:rPr>
          <w:szCs w:val="28"/>
        </w:rPr>
        <w:t>нной постановлением Правительства Российской Федерации от 2 августа 2011 года № 644.</w:t>
      </w:r>
      <w:r w:rsidRPr="00F84CCC"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5B5260" w:rsidRPr="00F84CCC" w:rsidRDefault="005B5260" w:rsidP="005252A3">
      <w:pPr>
        <w:shd w:val="clear" w:color="auto" w:fill="FFFFFF"/>
        <w:ind w:firstLine="567"/>
        <w:jc w:val="both"/>
        <w:rPr>
          <w:szCs w:val="28"/>
        </w:rPr>
      </w:pPr>
      <w:proofErr w:type="gramStart"/>
      <w:r w:rsidRPr="00F84CCC">
        <w:rPr>
          <w:szCs w:val="28"/>
        </w:rPr>
        <w:t>Документация по созданию в республике туристско-рекреационных кластеров ляжет в основу  заявок, подаваемых Республик</w:t>
      </w:r>
      <w:r>
        <w:rPr>
          <w:szCs w:val="28"/>
        </w:rPr>
        <w:t>ой</w:t>
      </w:r>
      <w:r w:rsidRPr="00F84CCC">
        <w:rPr>
          <w:szCs w:val="28"/>
        </w:rPr>
        <w:t xml:space="preserve"> Карелия на включение в число мероприятий, </w:t>
      </w:r>
      <w:proofErr w:type="spellStart"/>
      <w:r w:rsidRPr="00F84CCC">
        <w:rPr>
          <w:szCs w:val="28"/>
        </w:rPr>
        <w:t>софинансируемых</w:t>
      </w:r>
      <w:proofErr w:type="spellEnd"/>
      <w:r w:rsidRPr="00F84CCC">
        <w:rPr>
          <w:szCs w:val="28"/>
        </w:rPr>
        <w:t xml:space="preserve"> из федерального бюджета в рамках реализации федеральной целевой программы «Развитие внутреннего и въездного туризма в Российской Федерации </w:t>
      </w:r>
      <w:r>
        <w:rPr>
          <w:szCs w:val="28"/>
        </w:rPr>
        <w:br/>
      </w:r>
      <w:r w:rsidRPr="00F84CCC">
        <w:rPr>
          <w:szCs w:val="28"/>
        </w:rPr>
        <w:t xml:space="preserve">(2011-2018 годы)», </w:t>
      </w:r>
      <w:r>
        <w:rPr>
          <w:szCs w:val="28"/>
        </w:rPr>
        <w:t xml:space="preserve">согласно </w:t>
      </w:r>
      <w:r w:rsidRPr="00F84CCC">
        <w:rPr>
          <w:szCs w:val="28"/>
        </w:rPr>
        <w:t>которой Республика Карелия включена в число  перспективных туристских регионов, имеющих высокий туристский потенциал и проявляющих наибольшую активность в подготовке инвестиционных</w:t>
      </w:r>
      <w:proofErr w:type="gramEnd"/>
      <w:r w:rsidRPr="00F84CCC">
        <w:rPr>
          <w:szCs w:val="28"/>
        </w:rPr>
        <w:t xml:space="preserve"> проек</w:t>
      </w:r>
      <w:r>
        <w:rPr>
          <w:szCs w:val="28"/>
        </w:rPr>
        <w:t>тов.</w:t>
      </w:r>
    </w:p>
    <w:p w:rsidR="005B5260" w:rsidRPr="00F84CCC" w:rsidRDefault="005B5260" w:rsidP="005252A3">
      <w:pPr>
        <w:shd w:val="clear" w:color="auto" w:fill="FFFFFF"/>
        <w:ind w:firstLine="567"/>
        <w:jc w:val="both"/>
        <w:rPr>
          <w:szCs w:val="28"/>
        </w:rPr>
      </w:pPr>
      <w:r w:rsidRPr="00F84CCC">
        <w:rPr>
          <w:szCs w:val="28"/>
        </w:rPr>
        <w:lastRenderedPageBreak/>
        <w:t xml:space="preserve">Стратегическими рубежами развития туристско-рекреационного комплекса Республики Карелия являются устойчивый выход к 2020 году на ежегодный уровень свыше одного миллиона организованных туристов и экскурсантов, посетивших республику, и одного миллиарда внебюджетных инвестиций в развитие инфраструктуры туризма Республики Карелия. </w:t>
      </w:r>
    </w:p>
    <w:p w:rsidR="009F1B8F" w:rsidRDefault="009F1B8F" w:rsidP="009F1B8F">
      <w:pPr>
        <w:spacing w:after="120"/>
        <w:ind w:firstLine="567"/>
        <w:jc w:val="both"/>
        <w:rPr>
          <w:szCs w:val="28"/>
        </w:rPr>
      </w:pPr>
    </w:p>
    <w:p w:rsidR="009F1B8F" w:rsidRPr="00F84CCC" w:rsidRDefault="009F1B8F" w:rsidP="009F1B8F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F84CCC">
        <w:rPr>
          <w:szCs w:val="28"/>
        </w:rPr>
        <w:t>. Соответствие целей и задач Программы приоритетам социально-экономическог</w:t>
      </w:r>
      <w:r>
        <w:rPr>
          <w:szCs w:val="28"/>
        </w:rPr>
        <w:t>о развития Российской Федерации</w:t>
      </w:r>
    </w:p>
    <w:p w:rsidR="009F1B8F" w:rsidRPr="00F84CCC" w:rsidRDefault="009F1B8F" w:rsidP="009F1B8F">
      <w:pPr>
        <w:ind w:firstLine="567"/>
        <w:jc w:val="both"/>
        <w:rPr>
          <w:szCs w:val="28"/>
        </w:rPr>
      </w:pPr>
      <w:r w:rsidRPr="00F84CCC">
        <w:rPr>
          <w:szCs w:val="28"/>
        </w:rPr>
        <w:t>По прогнозу Всемирной туристской организации Россия, обладающая высоким туристско-рекреационным потенциалом, при соответствующем уровне развития туристской инфраструктуры может потенциально войти к 2020 году в первую десятку самых популярных стран, посещаемых туристами. Для этого необходимо активное государственное участие в решении проблем, сдерживающих развитие отрасли, таких как отсутствие подготовленных инвестиционных площадок, высокие издержки на строительство объектов инфраструктуры туризма и смежных отраслей, отсутствие доступных инвесторам долгосрочных кредитных инструментов, невысокое качество подготовки отраслевых кадров и предоставляемых услуг.</w:t>
      </w:r>
    </w:p>
    <w:p w:rsidR="009F1B8F" w:rsidRPr="00F84CCC" w:rsidRDefault="009F1B8F" w:rsidP="009F1B8F">
      <w:pPr>
        <w:ind w:firstLine="567"/>
        <w:jc w:val="both"/>
        <w:rPr>
          <w:szCs w:val="28"/>
        </w:rPr>
      </w:pPr>
      <w:proofErr w:type="gramStart"/>
      <w:r w:rsidRPr="00F84CCC">
        <w:rPr>
          <w:szCs w:val="28"/>
        </w:rPr>
        <w:t>В соответствии с Концепцией долгосрочного социально-экономического развития Российской Федерации на период до 2020 года и Основными направлениями деятельности Правительства Российской Федерации на период до 2012 года, утвержд</w:t>
      </w:r>
      <w:r>
        <w:rPr>
          <w:szCs w:val="28"/>
        </w:rPr>
        <w:t>е</w:t>
      </w:r>
      <w:r w:rsidRPr="00F84CCC">
        <w:rPr>
          <w:szCs w:val="28"/>
        </w:rPr>
        <w:t>нными распоряжениями Правительства Российской Федерации от 17 ноября 2008 г</w:t>
      </w:r>
      <w:r>
        <w:rPr>
          <w:szCs w:val="28"/>
        </w:rPr>
        <w:t>ода</w:t>
      </w:r>
      <w:r w:rsidRPr="00F84CCC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F84CCC">
        <w:rPr>
          <w:szCs w:val="28"/>
        </w:rPr>
        <w:t>1662-р и 1663-р,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российских</w:t>
      </w:r>
      <w:proofErr w:type="gramEnd"/>
      <w:r w:rsidRPr="00F84CCC">
        <w:rPr>
          <w:szCs w:val="28"/>
        </w:rPr>
        <w:t xml:space="preserve"> граждан, в том числе за сч</w:t>
      </w:r>
      <w:r>
        <w:rPr>
          <w:szCs w:val="28"/>
        </w:rPr>
        <w:t>е</w:t>
      </w:r>
      <w:r w:rsidRPr="00F84CCC">
        <w:rPr>
          <w:szCs w:val="28"/>
        </w:rPr>
        <w:t>т развития инфраструктуры отдыха и туризма, а также обеспечения качества, доступности и конкурентоспособности туристских услуг в России.</w:t>
      </w:r>
    </w:p>
    <w:p w:rsidR="009F1B8F" w:rsidRPr="00F84CCC" w:rsidRDefault="009F1B8F" w:rsidP="009F1B8F">
      <w:pPr>
        <w:ind w:firstLine="567"/>
        <w:jc w:val="both"/>
        <w:rPr>
          <w:szCs w:val="28"/>
        </w:rPr>
      </w:pPr>
      <w:r w:rsidRPr="00F84CCC">
        <w:rPr>
          <w:szCs w:val="28"/>
        </w:rPr>
        <w:t>Восстановление работоспособности, поддержание и укрепление здоровья людей является одной из важнейших задач государства. В Послании Президента Российской Федерации Федеральному Собранию Российской Федерации в  2009 году отмечено, что необходимо с особым вниманием относиться к созданию мотиваций и условий для здорового образа жизни. В связи с этим развитие внутреннего туризма становится актуальной задачей и одним из реальных инструментов оздоровления нации.</w:t>
      </w:r>
    </w:p>
    <w:p w:rsidR="009F1B8F" w:rsidRPr="00F84CCC" w:rsidRDefault="009F1B8F" w:rsidP="009F1B8F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Целью федеральной целевой программы «Развитие внутреннего и въездного туризма в Российской Федерации (2011-2018 годы)» определено повышение конкурентоспособности отечественного туристского рынка, удовлетворяющего потребности российских и иностранных граждан в качественных туристских услугах, что соответствует цели  Программы. Предлагаемые механизмы реализации федеральной целевой программы основаны на широком участии общественных институтов в выработке решений по проектированию и созданию перспективных туристско-рекреационных кластеров, предполагают создание новых рабочих мест и </w:t>
      </w:r>
      <w:r w:rsidRPr="00F84CCC">
        <w:rPr>
          <w:szCs w:val="28"/>
        </w:rPr>
        <w:lastRenderedPageBreak/>
        <w:t>развитие территорий, что соответствует приоритетам социально-экономического развития Российской Федерации.</w:t>
      </w:r>
    </w:p>
    <w:p w:rsidR="005B5260" w:rsidRPr="00F84CCC" w:rsidRDefault="005B5260" w:rsidP="005252A3">
      <w:pPr>
        <w:shd w:val="clear" w:color="auto" w:fill="FFFFFF"/>
        <w:ind w:firstLine="567"/>
        <w:jc w:val="both"/>
        <w:rPr>
          <w:szCs w:val="28"/>
        </w:rPr>
      </w:pPr>
    </w:p>
    <w:p w:rsidR="005B5260" w:rsidRPr="00F84CCC" w:rsidRDefault="009F1B8F" w:rsidP="005252A3">
      <w:pPr>
        <w:shd w:val="clear" w:color="auto" w:fill="FFFFFF"/>
        <w:spacing w:after="12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B5260" w:rsidRPr="00F84CCC">
        <w:rPr>
          <w:szCs w:val="28"/>
        </w:rPr>
        <w:t>. Соответствие целей и задач Программы приоритетам социально-экономическ</w:t>
      </w:r>
      <w:r w:rsidR="005B5260">
        <w:rPr>
          <w:szCs w:val="28"/>
        </w:rPr>
        <w:t>ого развития Республики Карелия</w:t>
      </w:r>
    </w:p>
    <w:p w:rsidR="005B5260" w:rsidRPr="00FF5940" w:rsidRDefault="005B5260" w:rsidP="005252A3">
      <w:pPr>
        <w:ind w:firstLine="567"/>
        <w:jc w:val="both"/>
        <w:rPr>
          <w:szCs w:val="28"/>
        </w:rPr>
      </w:pPr>
      <w:r w:rsidRPr="00FF5940">
        <w:rPr>
          <w:szCs w:val="28"/>
        </w:rPr>
        <w:t>Концепци</w:t>
      </w:r>
      <w:r>
        <w:rPr>
          <w:szCs w:val="28"/>
        </w:rPr>
        <w:t>ей</w:t>
      </w:r>
      <w:r w:rsidRPr="00FF5940">
        <w:rPr>
          <w:szCs w:val="28"/>
        </w:rPr>
        <w:t xml:space="preserve"> социально-экономического развития Республики Карелия на период до 2017 года в качестве </w:t>
      </w:r>
      <w:r>
        <w:rPr>
          <w:szCs w:val="28"/>
        </w:rPr>
        <w:t xml:space="preserve">одной из </w:t>
      </w:r>
      <w:r w:rsidRPr="00FF5940">
        <w:rPr>
          <w:szCs w:val="28"/>
        </w:rPr>
        <w:t>основн</w:t>
      </w:r>
      <w:r>
        <w:rPr>
          <w:szCs w:val="28"/>
        </w:rPr>
        <w:t>ых</w:t>
      </w:r>
      <w:r w:rsidRPr="00FF5940">
        <w:rPr>
          <w:szCs w:val="28"/>
        </w:rPr>
        <w:t xml:space="preserve"> цел</w:t>
      </w:r>
      <w:r>
        <w:rPr>
          <w:szCs w:val="28"/>
        </w:rPr>
        <w:t>ей</w:t>
      </w:r>
      <w:r w:rsidRPr="00FF5940">
        <w:rPr>
          <w:szCs w:val="28"/>
        </w:rPr>
        <w:t xml:space="preserve"> экономической политики в области развития базовых секторов экономики республики определено повышение конкурентоспособности</w:t>
      </w:r>
      <w:r>
        <w:rPr>
          <w:szCs w:val="28"/>
        </w:rPr>
        <w:t xml:space="preserve"> </w:t>
      </w:r>
      <w:r w:rsidRPr="00FF5940">
        <w:rPr>
          <w:szCs w:val="28"/>
        </w:rPr>
        <w:t>туризма</w:t>
      </w:r>
      <w:r>
        <w:rPr>
          <w:szCs w:val="28"/>
        </w:rPr>
        <w:t>. Р</w:t>
      </w:r>
      <w:r w:rsidRPr="00FF5940">
        <w:rPr>
          <w:szCs w:val="28"/>
        </w:rPr>
        <w:t>азвитие туризма признано одним из перспективных направлений развития экономики Республики Карелия</w:t>
      </w:r>
      <w:r>
        <w:rPr>
          <w:szCs w:val="28"/>
        </w:rPr>
        <w:t>.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>В Стратегии социально-экономического развития Республики Карелия до 2020 года, утвержд</w:t>
      </w:r>
      <w:r w:rsidR="002D5344">
        <w:rPr>
          <w:szCs w:val="28"/>
        </w:rPr>
        <w:t>е</w:t>
      </w:r>
      <w:r w:rsidRPr="00F84CCC">
        <w:rPr>
          <w:szCs w:val="28"/>
        </w:rPr>
        <w:t>нной постановлением Законодательного Собрания Республики Карелия от 24 июня 2010 года № 1755-</w:t>
      </w:r>
      <w:r w:rsidRPr="00F84CCC">
        <w:rPr>
          <w:szCs w:val="28"/>
          <w:lang w:val="en-US"/>
        </w:rPr>
        <w:t>IV</w:t>
      </w:r>
      <w:r w:rsidRPr="00F84CCC">
        <w:rPr>
          <w:szCs w:val="28"/>
        </w:rPr>
        <w:t xml:space="preserve"> ЗС</w:t>
      </w:r>
      <w:r>
        <w:rPr>
          <w:szCs w:val="28"/>
        </w:rPr>
        <w:t xml:space="preserve"> (далее – Стратегия)</w:t>
      </w:r>
      <w:r w:rsidRPr="00F84CCC">
        <w:rPr>
          <w:szCs w:val="28"/>
        </w:rPr>
        <w:t>, отмечено, что для интенсивного развития республики требуется диверсификация</w:t>
      </w:r>
      <w:r>
        <w:rPr>
          <w:szCs w:val="28"/>
        </w:rPr>
        <w:t xml:space="preserve"> е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 экономики. За счет развития новых видов экономической деятельности предусматривается постепенный переход от </w:t>
      </w:r>
      <w:proofErr w:type="spellStart"/>
      <w:r w:rsidRPr="00F84CCC">
        <w:rPr>
          <w:szCs w:val="28"/>
        </w:rPr>
        <w:t>моноэкономики</w:t>
      </w:r>
      <w:proofErr w:type="spellEnd"/>
      <w:r w:rsidRPr="00F84CCC">
        <w:rPr>
          <w:szCs w:val="28"/>
        </w:rPr>
        <w:t xml:space="preserve">, основанной на добывающей промышленности, к </w:t>
      </w:r>
      <w:proofErr w:type="spellStart"/>
      <w:r w:rsidRPr="00F84CCC">
        <w:rPr>
          <w:szCs w:val="28"/>
        </w:rPr>
        <w:t>полиэкономической</w:t>
      </w:r>
      <w:proofErr w:type="spellEnd"/>
      <w:r w:rsidRPr="00F84CCC">
        <w:rPr>
          <w:szCs w:val="28"/>
        </w:rPr>
        <w:t xml:space="preserve"> системе. </w:t>
      </w:r>
      <w:proofErr w:type="gramStart"/>
      <w:r w:rsidRPr="00F84CCC">
        <w:rPr>
          <w:szCs w:val="28"/>
        </w:rPr>
        <w:t>При этом туризм отнес</w:t>
      </w:r>
      <w:r w:rsidR="002D5344">
        <w:rPr>
          <w:szCs w:val="28"/>
        </w:rPr>
        <w:t>е</w:t>
      </w:r>
      <w:r w:rsidRPr="00F84CCC">
        <w:rPr>
          <w:szCs w:val="28"/>
        </w:rPr>
        <w:t>н к приоритетным отраслям развития</w:t>
      </w:r>
      <w:r>
        <w:rPr>
          <w:szCs w:val="28"/>
        </w:rPr>
        <w:t xml:space="preserve"> </w:t>
      </w:r>
      <w:r w:rsidR="009F1B8F">
        <w:rPr>
          <w:szCs w:val="28"/>
        </w:rPr>
        <w:t xml:space="preserve">–                </w:t>
      </w:r>
      <w:r w:rsidRPr="00F84CCC">
        <w:rPr>
          <w:szCs w:val="28"/>
        </w:rPr>
        <w:t xml:space="preserve"> к 2020 году туристская индустрия должна стать одной из составляющих экономической базы региона наряду с лесопромышленным и горнопромышленным комплексами.</w:t>
      </w:r>
      <w:proofErr w:type="gramEnd"/>
      <w:r w:rsidRPr="00F84CCC">
        <w:rPr>
          <w:szCs w:val="28"/>
        </w:rPr>
        <w:t xml:space="preserve"> Согласно Стратегии</w:t>
      </w:r>
      <w:r w:rsidR="002F0EC0">
        <w:rPr>
          <w:szCs w:val="28"/>
        </w:rPr>
        <w:t xml:space="preserve">, </w:t>
      </w:r>
      <w:r w:rsidRPr="00F84CCC">
        <w:rPr>
          <w:szCs w:val="28"/>
        </w:rPr>
        <w:t>основной акцент региональной экономической политики в области туризма будет сделан на создание конкурентоспособного туристско</w:t>
      </w:r>
      <w:r>
        <w:rPr>
          <w:szCs w:val="28"/>
        </w:rPr>
        <w:t>-рекреационно</w:t>
      </w:r>
      <w:r w:rsidRPr="00F84CCC">
        <w:rPr>
          <w:szCs w:val="28"/>
        </w:rPr>
        <w:t xml:space="preserve">го кластера. В </w:t>
      </w:r>
      <w:r w:rsidR="002F0EC0">
        <w:rPr>
          <w:szCs w:val="28"/>
        </w:rPr>
        <w:t>числе</w:t>
      </w:r>
      <w:r w:rsidRPr="00F84CCC">
        <w:rPr>
          <w:szCs w:val="28"/>
        </w:rPr>
        <w:t xml:space="preserve">  мероприятий, определенных в рамках важнейших направлений деятельности экономического блока, предусмотрена реализация проекта «Гостеприимная Карелия». В качестве основного инструмента среднесрочного планирования региональной экономической политики республики Стратегией определены формирование и реализация региональных целевых программ. Концепцией социально-экономического развития Республики Карелия на период до 2015 года, утвержденной постановлением Законодательного Собрания Республики Карелия от 24 февраля 2011 года № 1995-I</w:t>
      </w:r>
      <w:r w:rsidRPr="00F84CCC">
        <w:rPr>
          <w:szCs w:val="28"/>
          <w:lang w:val="en-US"/>
        </w:rPr>
        <w:t>V</w:t>
      </w:r>
      <w:r w:rsidRPr="00F84CCC">
        <w:rPr>
          <w:szCs w:val="28"/>
        </w:rPr>
        <w:t xml:space="preserve"> ЗС</w:t>
      </w:r>
      <w:r>
        <w:rPr>
          <w:szCs w:val="28"/>
        </w:rPr>
        <w:t xml:space="preserve"> (далее – Концепция)</w:t>
      </w:r>
      <w:r w:rsidRPr="00F84CCC">
        <w:rPr>
          <w:szCs w:val="28"/>
        </w:rPr>
        <w:t xml:space="preserve">, одним из приоритетных направлений экономического развития республики и </w:t>
      </w:r>
      <w:r w:rsidRPr="00F84CCC">
        <w:rPr>
          <w:bCs/>
          <w:szCs w:val="28"/>
        </w:rPr>
        <w:t>деятельности Правительства Республики Карелия на 2011</w:t>
      </w:r>
      <w:r w:rsidR="002F0EC0">
        <w:rPr>
          <w:bCs/>
          <w:szCs w:val="28"/>
        </w:rPr>
        <w:t>-</w:t>
      </w:r>
      <w:r w:rsidRPr="00F84CCC">
        <w:rPr>
          <w:bCs/>
          <w:szCs w:val="28"/>
        </w:rPr>
        <w:t>2015 годы</w:t>
      </w:r>
      <w:r w:rsidRPr="00F84CCC">
        <w:rPr>
          <w:szCs w:val="28"/>
        </w:rPr>
        <w:t xml:space="preserve"> определено формирование эффективного и конкурентоспособного туристского комплекса. Повышение эффективности туристской индустрии в числе прочих базовых секторов экономики отнесено к основным задачам социально-экономического развития Республики Карелия на среднесрочный период. Концепцией предусмотрена разработка и реализация региональной целевой программы развития туризма в Республике Карелия, начиная с </w:t>
      </w:r>
      <w:r w:rsidR="002F0EC0">
        <w:rPr>
          <w:szCs w:val="28"/>
        </w:rPr>
        <w:t xml:space="preserve">                    </w:t>
      </w:r>
      <w:r w:rsidRPr="00F84CCC">
        <w:rPr>
          <w:szCs w:val="28"/>
        </w:rPr>
        <w:t>2012 года.</w:t>
      </w:r>
    </w:p>
    <w:p w:rsidR="002F0EC0" w:rsidRDefault="005B5260" w:rsidP="005252A3">
      <w:pPr>
        <w:shd w:val="clear" w:color="auto" w:fill="FFFFFF"/>
        <w:ind w:firstLine="567"/>
        <w:jc w:val="both"/>
        <w:rPr>
          <w:szCs w:val="28"/>
        </w:rPr>
      </w:pPr>
      <w:r w:rsidRPr="00F84CCC">
        <w:rPr>
          <w:szCs w:val="28"/>
        </w:rPr>
        <w:t>Развитие туризма определено в качестве приоритетного направления деятельности Правительства Республики Карелия в Программе социально-экономического развития Республики Карелия на период до 2015 года</w:t>
      </w:r>
      <w:r>
        <w:rPr>
          <w:szCs w:val="28"/>
        </w:rPr>
        <w:t xml:space="preserve">, </w:t>
      </w:r>
      <w:r w:rsidRPr="00F84CCC">
        <w:rPr>
          <w:szCs w:val="28"/>
        </w:rPr>
        <w:lastRenderedPageBreak/>
        <w:t>утвержден</w:t>
      </w:r>
      <w:r>
        <w:rPr>
          <w:szCs w:val="28"/>
        </w:rPr>
        <w:t>ной</w:t>
      </w:r>
      <w:r w:rsidRPr="00F84CCC">
        <w:rPr>
          <w:szCs w:val="28"/>
        </w:rPr>
        <w:t xml:space="preserve"> Законом Республики Карелия от </w:t>
      </w:r>
      <w:r>
        <w:rPr>
          <w:szCs w:val="28"/>
        </w:rPr>
        <w:t xml:space="preserve">17 октября 2011 года </w:t>
      </w:r>
      <w:r w:rsidR="002F0EC0">
        <w:rPr>
          <w:szCs w:val="28"/>
        </w:rPr>
        <w:t xml:space="preserve">                </w:t>
      </w:r>
      <w:r>
        <w:rPr>
          <w:szCs w:val="28"/>
        </w:rPr>
        <w:t>№ 1532-ЗРК</w:t>
      </w:r>
      <w:r w:rsidR="002F0EC0">
        <w:rPr>
          <w:szCs w:val="28"/>
        </w:rPr>
        <w:t xml:space="preserve">, в число </w:t>
      </w:r>
      <w:r w:rsidR="009F1B8F">
        <w:rPr>
          <w:szCs w:val="28"/>
        </w:rPr>
        <w:t>под</w:t>
      </w:r>
      <w:r w:rsidR="002F0EC0">
        <w:rPr>
          <w:szCs w:val="28"/>
        </w:rPr>
        <w:t>программ которой входит и данная Программа.</w:t>
      </w:r>
    </w:p>
    <w:p w:rsidR="005B5260" w:rsidRPr="00F84CCC" w:rsidRDefault="005B5260" w:rsidP="009F1B8F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На основании представленного республикой пакета документов стратегического планирования Министерство регионального развития Российской Федерации определило Республику Карелия в качестве территории опережающего развития туризма наряду с </w:t>
      </w:r>
      <w:r w:rsidR="00303326">
        <w:rPr>
          <w:szCs w:val="28"/>
        </w:rPr>
        <w:t xml:space="preserve">Республикой Алтай, Алтайским краем, </w:t>
      </w:r>
      <w:r w:rsidRPr="00F84CCC">
        <w:rPr>
          <w:szCs w:val="28"/>
        </w:rPr>
        <w:t>Республикой Бурятия и Краснодарским краем.</w:t>
      </w:r>
    </w:p>
    <w:p w:rsidR="009F1B8F" w:rsidRDefault="009F1B8F" w:rsidP="009F1B8F">
      <w:pPr>
        <w:shd w:val="clear" w:color="auto" w:fill="FFFFFF"/>
        <w:ind w:firstLine="567"/>
        <w:jc w:val="both"/>
        <w:rPr>
          <w:szCs w:val="28"/>
        </w:rPr>
      </w:pPr>
    </w:p>
    <w:p w:rsidR="005B5260" w:rsidRPr="00F84CCC" w:rsidRDefault="009F1B8F" w:rsidP="005252A3">
      <w:pPr>
        <w:shd w:val="clear" w:color="auto" w:fill="FFFFFF"/>
        <w:spacing w:after="12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5B5260" w:rsidRPr="00F84CCC">
        <w:rPr>
          <w:szCs w:val="28"/>
        </w:rPr>
        <w:t>. Соответствие целей и задач Программы полномочиям, отнесенным к ведени</w:t>
      </w:r>
      <w:r w:rsidR="005B5260">
        <w:rPr>
          <w:szCs w:val="28"/>
        </w:rPr>
        <w:t>ю субъекта Российской Федерации</w:t>
      </w:r>
    </w:p>
    <w:p w:rsidR="005B5260" w:rsidRPr="00756202" w:rsidRDefault="005B5260" w:rsidP="005252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56202">
        <w:rPr>
          <w:szCs w:val="28"/>
        </w:rPr>
        <w:t xml:space="preserve">Федеральным </w:t>
      </w:r>
      <w:hyperlink r:id="rId12" w:history="1">
        <w:r w:rsidRPr="00A8784F">
          <w:rPr>
            <w:szCs w:val="28"/>
          </w:rPr>
          <w:t>законом</w:t>
        </w:r>
      </w:hyperlink>
      <w:r w:rsidRPr="00756202">
        <w:rPr>
          <w:szCs w:val="28"/>
        </w:rPr>
        <w:t xml:space="preserve"> от 6 октября 1999 года </w:t>
      </w:r>
      <w:r w:rsidR="00A8784F">
        <w:rPr>
          <w:szCs w:val="28"/>
        </w:rPr>
        <w:t>№</w:t>
      </w:r>
      <w:r w:rsidRPr="00756202">
        <w:rPr>
          <w:szCs w:val="28"/>
        </w:rPr>
        <w:t xml:space="preserve"> 184-ФЗ </w:t>
      </w:r>
      <w:r w:rsidR="00A8784F">
        <w:rPr>
          <w:szCs w:val="28"/>
        </w:rPr>
        <w:t>«</w:t>
      </w:r>
      <w:r w:rsidRPr="00756202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8784F">
        <w:rPr>
          <w:szCs w:val="28"/>
        </w:rPr>
        <w:t>»</w:t>
      </w:r>
      <w:r w:rsidRPr="00756202">
        <w:rPr>
          <w:szCs w:val="28"/>
        </w:rPr>
        <w:t xml:space="preserve"> создание благоприятных условий для развития туризма в субъекте Российской Федерации отнесено к полномочиям органов государственной власти субъекта Российской Федерации и по предметам совместного ведения.</w:t>
      </w:r>
    </w:p>
    <w:p w:rsidR="005B5260" w:rsidRPr="00756202" w:rsidRDefault="00960DB7" w:rsidP="005252A3">
      <w:pPr>
        <w:autoSpaceDE w:val="0"/>
        <w:autoSpaceDN w:val="0"/>
        <w:adjustRightInd w:val="0"/>
        <w:ind w:firstLine="567"/>
        <w:jc w:val="both"/>
        <w:rPr>
          <w:szCs w:val="28"/>
        </w:rPr>
      </w:pPr>
      <w:hyperlink r:id="rId13" w:history="1">
        <w:r w:rsidR="005B5260" w:rsidRPr="00A8784F">
          <w:rPr>
            <w:szCs w:val="28"/>
          </w:rPr>
          <w:t>Статьей 4</w:t>
        </w:r>
      </w:hyperlink>
      <w:r w:rsidR="005B5260" w:rsidRPr="00756202">
        <w:rPr>
          <w:szCs w:val="28"/>
        </w:rPr>
        <w:t xml:space="preserve"> Федерального закона от 24 ноября 1996 года </w:t>
      </w:r>
      <w:r w:rsidR="00A8784F">
        <w:rPr>
          <w:szCs w:val="28"/>
        </w:rPr>
        <w:t>№</w:t>
      </w:r>
      <w:r w:rsidR="005B5260" w:rsidRPr="00756202">
        <w:rPr>
          <w:szCs w:val="28"/>
        </w:rPr>
        <w:t xml:space="preserve"> 132-ФЗ </w:t>
      </w:r>
      <w:r w:rsidR="00A8784F">
        <w:rPr>
          <w:szCs w:val="28"/>
        </w:rPr>
        <w:t>«</w:t>
      </w:r>
      <w:r w:rsidR="005B5260" w:rsidRPr="00756202">
        <w:rPr>
          <w:szCs w:val="28"/>
        </w:rPr>
        <w:t>Об основах туристской деятельности в Российской Федерации</w:t>
      </w:r>
      <w:r w:rsidR="00A8784F">
        <w:rPr>
          <w:szCs w:val="28"/>
        </w:rPr>
        <w:t>»</w:t>
      </w:r>
      <w:r w:rsidR="005B5260" w:rsidRPr="00756202">
        <w:rPr>
          <w:szCs w:val="28"/>
        </w:rPr>
        <w:t xml:space="preserve"> определено, что одним из механизмов государственного регулирования туристской деятельности является разработка и реализация федеральных, отраслевых целевых и региональных программ развития туризма. При этом основной целью государственного регулирования туристской деятельности Федеральный </w:t>
      </w:r>
      <w:hyperlink r:id="rId14" w:history="1">
        <w:r w:rsidR="005B5260" w:rsidRPr="00A8784F">
          <w:rPr>
            <w:szCs w:val="28"/>
          </w:rPr>
          <w:t>закон</w:t>
        </w:r>
      </w:hyperlink>
      <w:r w:rsidR="005B5260" w:rsidRPr="00756202">
        <w:rPr>
          <w:szCs w:val="28"/>
        </w:rPr>
        <w:t xml:space="preserve"> </w:t>
      </w:r>
      <w:r w:rsidR="00A8784F">
        <w:rPr>
          <w:szCs w:val="28"/>
        </w:rPr>
        <w:t>определяет в том числе</w:t>
      </w:r>
      <w:r w:rsidR="005B5260" w:rsidRPr="00756202">
        <w:rPr>
          <w:szCs w:val="28"/>
        </w:rPr>
        <w:t xml:space="preserve"> развитие туристской индустрии, обеспечивающей потребности граждан при совершении путешествий, создание новых рабочих мест, увеличение доходов государства и граждан Российской Федерации, </w:t>
      </w:r>
      <w:r w:rsidR="00A8784F">
        <w:rPr>
          <w:szCs w:val="28"/>
        </w:rPr>
        <w:t xml:space="preserve">которой </w:t>
      </w:r>
      <w:r w:rsidR="005B5260" w:rsidRPr="00756202">
        <w:rPr>
          <w:szCs w:val="28"/>
        </w:rPr>
        <w:t>соответству</w:t>
      </w:r>
      <w:r w:rsidR="00A8784F">
        <w:rPr>
          <w:szCs w:val="28"/>
        </w:rPr>
        <w:t>ю</w:t>
      </w:r>
      <w:r w:rsidR="005B5260" w:rsidRPr="00756202">
        <w:rPr>
          <w:szCs w:val="28"/>
        </w:rPr>
        <w:t>т цел</w:t>
      </w:r>
      <w:r w:rsidR="00A8784F">
        <w:rPr>
          <w:szCs w:val="28"/>
        </w:rPr>
        <w:t xml:space="preserve">ь </w:t>
      </w:r>
      <w:r w:rsidR="005B5260" w:rsidRPr="00756202">
        <w:rPr>
          <w:szCs w:val="28"/>
        </w:rPr>
        <w:t>и задач</w:t>
      </w:r>
      <w:r w:rsidR="00A8784F">
        <w:rPr>
          <w:szCs w:val="28"/>
        </w:rPr>
        <w:t>и</w:t>
      </w:r>
      <w:r w:rsidR="005B5260" w:rsidRPr="00756202">
        <w:rPr>
          <w:szCs w:val="28"/>
        </w:rPr>
        <w:t xml:space="preserve"> Программы.</w:t>
      </w:r>
    </w:p>
    <w:p w:rsidR="005B5260" w:rsidRPr="001850DA" w:rsidRDefault="005B5260" w:rsidP="005252A3">
      <w:pPr>
        <w:ind w:firstLine="567"/>
        <w:jc w:val="both"/>
        <w:rPr>
          <w:szCs w:val="28"/>
        </w:rPr>
      </w:pPr>
      <w:r>
        <w:rPr>
          <w:szCs w:val="28"/>
        </w:rPr>
        <w:t>Ц</w:t>
      </w:r>
      <w:r w:rsidRPr="001850DA">
        <w:rPr>
          <w:szCs w:val="28"/>
        </w:rPr>
        <w:t xml:space="preserve">елью </w:t>
      </w:r>
      <w:r>
        <w:rPr>
          <w:szCs w:val="28"/>
        </w:rPr>
        <w:t>ф</w:t>
      </w:r>
      <w:r w:rsidRPr="001850DA">
        <w:rPr>
          <w:szCs w:val="28"/>
        </w:rPr>
        <w:t xml:space="preserve">едеральной целевой программы </w:t>
      </w:r>
      <w:r>
        <w:rPr>
          <w:szCs w:val="28"/>
        </w:rPr>
        <w:t>«</w:t>
      </w:r>
      <w:r w:rsidRPr="001850DA">
        <w:rPr>
          <w:szCs w:val="28"/>
        </w:rPr>
        <w:t>Развитие внутреннего и въездного туризма в Российской Федерации (2011-201</w:t>
      </w:r>
      <w:r w:rsidR="009F1B8F">
        <w:rPr>
          <w:szCs w:val="28"/>
        </w:rPr>
        <w:t>8</w:t>
      </w:r>
      <w:r w:rsidRPr="001850DA">
        <w:rPr>
          <w:szCs w:val="28"/>
        </w:rPr>
        <w:t xml:space="preserve"> годы)</w:t>
      </w:r>
      <w:r>
        <w:rPr>
          <w:szCs w:val="28"/>
        </w:rPr>
        <w:t>»</w:t>
      </w:r>
      <w:r w:rsidRPr="001850DA">
        <w:rPr>
          <w:szCs w:val="28"/>
        </w:rPr>
        <w:t xml:space="preserve"> является повышение конкурентоспособности отечественного туристского рынка, удовлетворяющего потребности российских и иностранных граждан в качественных туристских услугах, что соответствует цели Программы.</w:t>
      </w:r>
    </w:p>
    <w:p w:rsidR="005B5260" w:rsidRPr="00F84CCC" w:rsidRDefault="005B5260" w:rsidP="005252A3">
      <w:pPr>
        <w:ind w:firstLine="567"/>
        <w:jc w:val="both"/>
        <w:rPr>
          <w:rStyle w:val="af2"/>
          <w:i w:val="0"/>
          <w:szCs w:val="28"/>
        </w:rPr>
      </w:pPr>
    </w:p>
    <w:p w:rsidR="005B5260" w:rsidRPr="00F84CCC" w:rsidRDefault="005B5260" w:rsidP="005252A3">
      <w:pPr>
        <w:spacing w:after="120"/>
        <w:ind w:firstLine="567"/>
        <w:jc w:val="both"/>
        <w:rPr>
          <w:szCs w:val="28"/>
        </w:rPr>
      </w:pPr>
      <w:r w:rsidRPr="00F84CCC">
        <w:rPr>
          <w:szCs w:val="28"/>
        </w:rPr>
        <w:t>5. Обоснование целесообразности и необходимости решения проб</w:t>
      </w:r>
      <w:r>
        <w:rPr>
          <w:szCs w:val="28"/>
        </w:rPr>
        <w:t>лемы программно-целевым методом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proofErr w:type="gramStart"/>
      <w:r w:rsidRPr="00F84CCC">
        <w:rPr>
          <w:szCs w:val="28"/>
        </w:rPr>
        <w:t>Целесообразность программно-целевого подхода к планированию развития туризма подтверждена положениями Бюджетного послания Президента Российской Федерации о бюджетной политике в 2010</w:t>
      </w:r>
      <w:r w:rsidR="00113A06">
        <w:rPr>
          <w:szCs w:val="28"/>
        </w:rPr>
        <w:t>-</w:t>
      </w:r>
      <w:r w:rsidRPr="00F84CCC">
        <w:rPr>
          <w:szCs w:val="28"/>
        </w:rPr>
        <w:t>2012 годах от 25 мая 2009 г</w:t>
      </w:r>
      <w:r>
        <w:rPr>
          <w:szCs w:val="28"/>
        </w:rPr>
        <w:t>ода</w:t>
      </w:r>
      <w:r w:rsidRPr="00F84CCC">
        <w:rPr>
          <w:szCs w:val="28"/>
        </w:rPr>
        <w:t>, зафиксировавшего доминирующую роль программно-целевых методов бюджетного планирования в среднесрочной перспективе.</w:t>
      </w:r>
      <w:proofErr w:type="gramEnd"/>
      <w:r w:rsidRPr="00F84CCC">
        <w:rPr>
          <w:szCs w:val="28"/>
        </w:rPr>
        <w:t xml:space="preserve"> </w:t>
      </w:r>
      <w:proofErr w:type="gramStart"/>
      <w:r w:rsidRPr="00F84CCC">
        <w:rPr>
          <w:szCs w:val="28"/>
        </w:rPr>
        <w:t xml:space="preserve">Масштабность и государственная значимость проблемы формирования конкурентоспособного туристского комплекса Республики Карелия, </w:t>
      </w:r>
      <w:r>
        <w:rPr>
          <w:szCs w:val="28"/>
        </w:rPr>
        <w:t xml:space="preserve">большая значимость достижения </w:t>
      </w:r>
      <w:r w:rsidRPr="00F84CCC">
        <w:rPr>
          <w:szCs w:val="28"/>
        </w:rPr>
        <w:t>целевых результатов Программы</w:t>
      </w:r>
      <w:r>
        <w:rPr>
          <w:szCs w:val="28"/>
        </w:rPr>
        <w:t xml:space="preserve"> для социально-экономического развития Республики Карелия</w:t>
      </w:r>
      <w:r w:rsidRPr="00F84CCC">
        <w:rPr>
          <w:szCs w:val="28"/>
        </w:rPr>
        <w:t>, значительная ресурсо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мкость </w:t>
      </w:r>
      <w:r w:rsidRPr="00F84CCC">
        <w:rPr>
          <w:szCs w:val="28"/>
        </w:rPr>
        <w:lastRenderedPageBreak/>
        <w:t xml:space="preserve">мероприятий Программы и необходимость концентрации средств бюджета Республики Карелия в рамках конкретных программных мероприятий с целью предотвращения их распыления и освоения без ориентации на результат предопределяют целесообразность программно-целевого подхода к решению </w:t>
      </w:r>
      <w:r>
        <w:rPr>
          <w:szCs w:val="28"/>
        </w:rPr>
        <w:t xml:space="preserve">основной </w:t>
      </w:r>
      <w:r w:rsidRPr="00F84CCC">
        <w:rPr>
          <w:szCs w:val="28"/>
        </w:rPr>
        <w:t>проблем</w:t>
      </w:r>
      <w:r>
        <w:rPr>
          <w:szCs w:val="28"/>
        </w:rPr>
        <w:t>ы</w:t>
      </w:r>
      <w:r w:rsidRPr="00F84CCC">
        <w:rPr>
          <w:szCs w:val="28"/>
        </w:rPr>
        <w:t xml:space="preserve"> </w:t>
      </w:r>
      <w:r>
        <w:rPr>
          <w:szCs w:val="28"/>
        </w:rPr>
        <w:t xml:space="preserve">в сфере </w:t>
      </w:r>
      <w:r w:rsidRPr="00F84CCC">
        <w:rPr>
          <w:szCs w:val="28"/>
        </w:rPr>
        <w:t>развития</w:t>
      </w:r>
      <w:proofErr w:type="gramEnd"/>
      <w:r w:rsidRPr="00F84CCC">
        <w:rPr>
          <w:szCs w:val="28"/>
        </w:rPr>
        <w:t xml:space="preserve"> туризма.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>Богатые туристско-рекреационные ресурсы Республики Карелия не могут служить достаточным условием для обеспечения успешного развития туризма в регионе. Повышение конкурентоспособности республиканского туристского комплекса, формировани</w:t>
      </w:r>
      <w:r w:rsidR="00113A06">
        <w:rPr>
          <w:szCs w:val="28"/>
        </w:rPr>
        <w:t>е</w:t>
      </w:r>
      <w:r w:rsidRPr="00F84CCC">
        <w:rPr>
          <w:szCs w:val="28"/>
        </w:rPr>
        <w:t xml:space="preserve"> туристской индустрии в качестве значимой отрасли региональной специализации в современных условиях невозможн</w:t>
      </w:r>
      <w:r w:rsidR="00113A06">
        <w:rPr>
          <w:szCs w:val="28"/>
        </w:rPr>
        <w:t>ы</w:t>
      </w:r>
      <w:r w:rsidRPr="00F84CCC">
        <w:rPr>
          <w:szCs w:val="28"/>
        </w:rPr>
        <w:t xml:space="preserve"> только за сч</w:t>
      </w:r>
      <w:r w:rsidR="00113A06">
        <w:rPr>
          <w:szCs w:val="28"/>
        </w:rPr>
        <w:t>е</w:t>
      </w:r>
      <w:r w:rsidRPr="00F84CCC">
        <w:rPr>
          <w:szCs w:val="28"/>
        </w:rPr>
        <w:t>т использования действующих рыночных механизмов. Без активной государственной поддержки развития туристско-рекреационных комплексов невозможно обеспечить активное привлечение больших объ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мов частных инвестиций для реализации масштабных ключевых проектов формирования туристско-рекреационных кластеров. Координирующая и стимулирующая функция государства выступает в качестве катализатора развития предпринимательства, формирования </w:t>
      </w:r>
      <w:proofErr w:type="spellStart"/>
      <w:r w:rsidRPr="00F84CCC">
        <w:rPr>
          <w:szCs w:val="28"/>
        </w:rPr>
        <w:t>частно-государственного</w:t>
      </w:r>
      <w:proofErr w:type="spellEnd"/>
      <w:r w:rsidRPr="00F84CCC">
        <w:rPr>
          <w:szCs w:val="28"/>
        </w:rPr>
        <w:t xml:space="preserve"> партн</w:t>
      </w:r>
      <w:r w:rsidR="00113A06">
        <w:rPr>
          <w:szCs w:val="28"/>
        </w:rPr>
        <w:t>е</w:t>
      </w:r>
      <w:r w:rsidRPr="00F84CCC">
        <w:rPr>
          <w:szCs w:val="28"/>
        </w:rPr>
        <w:t>рства, эффективного межрегионального, межмуниципального и международного сотрудничества, взаимодействия власти, науки, бизнеса и общества в сфере туризма.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proofErr w:type="gramStart"/>
      <w:r w:rsidRPr="00F84CCC">
        <w:rPr>
          <w:szCs w:val="28"/>
        </w:rPr>
        <w:t>При этом эффективность системы государственного регулирования и результативность бюджетной политики в сфере туризма могут быть обеспечены при условии применения научно</w:t>
      </w:r>
      <w:r w:rsidR="00113A06">
        <w:rPr>
          <w:szCs w:val="28"/>
        </w:rPr>
        <w:t xml:space="preserve"> </w:t>
      </w:r>
      <w:r w:rsidRPr="00F84CCC">
        <w:rPr>
          <w:szCs w:val="28"/>
        </w:rPr>
        <w:t>обоснованных, системных и комплексных подходов к планированию развития отрасли, что достигается пут</w:t>
      </w:r>
      <w:r w:rsidR="002D5344">
        <w:rPr>
          <w:szCs w:val="28"/>
        </w:rPr>
        <w:t>е</w:t>
      </w:r>
      <w:r w:rsidRPr="00F84CCC">
        <w:rPr>
          <w:szCs w:val="28"/>
        </w:rPr>
        <w:t>м разработки и реализации целевых программ развития туризма, цели и задачи которых ориентированы на конкретные результаты, оцениваемые по системе целевых индикаторов и показателей.</w:t>
      </w:r>
      <w:proofErr w:type="gramEnd"/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 Успешное туристское освоение территорий в значительной степени зависит от состояния и планов развития смежных секторов экономики и социальной сферы – транспорта, связи, торговли, дорог, музеев, </w:t>
      </w:r>
      <w:proofErr w:type="spellStart"/>
      <w:proofErr w:type="gramStart"/>
      <w:r w:rsidRPr="00F84CCC">
        <w:rPr>
          <w:szCs w:val="28"/>
        </w:rPr>
        <w:t>развлека</w:t>
      </w:r>
      <w:r w:rsidR="00113A06">
        <w:rPr>
          <w:szCs w:val="28"/>
        </w:rPr>
        <w:t>-</w:t>
      </w:r>
      <w:r w:rsidRPr="00F84CCC">
        <w:rPr>
          <w:szCs w:val="28"/>
        </w:rPr>
        <w:t>тельных</w:t>
      </w:r>
      <w:proofErr w:type="spellEnd"/>
      <w:proofErr w:type="gramEnd"/>
      <w:r w:rsidRPr="00F84CCC">
        <w:rPr>
          <w:szCs w:val="28"/>
        </w:rPr>
        <w:t>, медицинских</w:t>
      </w:r>
      <w:r>
        <w:rPr>
          <w:szCs w:val="28"/>
        </w:rPr>
        <w:t>,</w:t>
      </w:r>
      <w:r w:rsidRPr="00F84CCC">
        <w:rPr>
          <w:szCs w:val="28"/>
        </w:rPr>
        <w:t xml:space="preserve"> финансовых и др</w:t>
      </w:r>
      <w:r>
        <w:rPr>
          <w:szCs w:val="28"/>
        </w:rPr>
        <w:t>угих</w:t>
      </w:r>
      <w:r w:rsidRPr="00F84CCC">
        <w:rPr>
          <w:szCs w:val="28"/>
        </w:rPr>
        <w:t xml:space="preserve"> услуг, согласованности стратегий и планов их развития с потребностями формируемой опережающими темпами туристской индустрии. </w:t>
      </w:r>
      <w:proofErr w:type="gramStart"/>
      <w:r w:rsidRPr="00F84CCC">
        <w:rPr>
          <w:szCs w:val="28"/>
        </w:rPr>
        <w:t>Исключение дублирования с проводимыми в рамках других региональных программ мероприятиями, взаимное дополнение, с</w:t>
      </w:r>
      <w:r>
        <w:rPr>
          <w:szCs w:val="28"/>
        </w:rPr>
        <w:t>огласованность</w:t>
      </w:r>
      <w:r w:rsidRPr="00F84CCC">
        <w:rPr>
          <w:szCs w:val="28"/>
        </w:rPr>
        <w:t xml:space="preserve"> в действиях заинтересованных министерств и ведомств позволят обеспечить оптимизацию и высокую эффективность бюджетных ассигнований на выпо</w:t>
      </w:r>
      <w:r>
        <w:rPr>
          <w:szCs w:val="28"/>
        </w:rPr>
        <w:t>лнение программных мероприятий.</w:t>
      </w:r>
      <w:proofErr w:type="gramEnd"/>
    </w:p>
    <w:p w:rsidR="005B5260" w:rsidRPr="00F84CCC" w:rsidRDefault="005B5260" w:rsidP="00521EB7">
      <w:pPr>
        <w:spacing w:after="120"/>
        <w:ind w:firstLine="567"/>
        <w:jc w:val="both"/>
        <w:rPr>
          <w:szCs w:val="28"/>
        </w:rPr>
      </w:pPr>
      <w:r w:rsidRPr="00F84CCC">
        <w:rPr>
          <w:szCs w:val="28"/>
        </w:rPr>
        <w:t xml:space="preserve">Таким образом, </w:t>
      </w:r>
      <w:r>
        <w:rPr>
          <w:szCs w:val="28"/>
        </w:rPr>
        <w:t>применение программно-целевого метода</w:t>
      </w:r>
      <w:r w:rsidRPr="00F84CCC">
        <w:rPr>
          <w:szCs w:val="28"/>
        </w:rPr>
        <w:t xml:space="preserve"> является наиболее эффективным способом решения проблемы недостаточной конкурентоспособности республиканского туристского комплекса в условиях резко возросшей межрегиональной конкуренции за перераспределение сократившихся туристских потоков, повышения вклада туризма в социально-экономическое развитие региона, превращения туристской индустрии в одну</w:t>
      </w:r>
      <w:r>
        <w:rPr>
          <w:szCs w:val="28"/>
        </w:rPr>
        <w:t xml:space="preserve"> из</w:t>
      </w:r>
      <w:r w:rsidRPr="00F84CCC">
        <w:rPr>
          <w:szCs w:val="28"/>
        </w:rPr>
        <w:t xml:space="preserve"> отраслей специализации Республики Карелия.</w:t>
      </w:r>
    </w:p>
    <w:p w:rsidR="005B5260" w:rsidRPr="00F84CCC" w:rsidRDefault="005B5260" w:rsidP="00521EB7">
      <w:pPr>
        <w:spacing w:after="120"/>
        <w:ind w:firstLine="567"/>
        <w:jc w:val="both"/>
        <w:rPr>
          <w:szCs w:val="28"/>
        </w:rPr>
      </w:pPr>
      <w:r w:rsidRPr="00F84CCC">
        <w:rPr>
          <w:szCs w:val="28"/>
        </w:rPr>
        <w:lastRenderedPageBreak/>
        <w:t>6. Анализ различных вариантов решения проблемы программно-целевым методом, описание основных рисков, связанных с решени</w:t>
      </w:r>
      <w:r>
        <w:rPr>
          <w:szCs w:val="28"/>
        </w:rPr>
        <w:t>ем</w:t>
      </w:r>
      <w:r w:rsidRPr="00F84CCC">
        <w:rPr>
          <w:szCs w:val="28"/>
        </w:rPr>
        <w:t xml:space="preserve"> проблемы программно-целевым методом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>В качестве основных факторов, влияющих на сценарии развития туристского комплекса Республики Карелия, были выбраны: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>возможные источники и объ</w:t>
      </w:r>
      <w:r w:rsidR="002D5344">
        <w:rPr>
          <w:szCs w:val="28"/>
        </w:rPr>
        <w:t>е</w:t>
      </w:r>
      <w:r w:rsidRPr="00F84CCC">
        <w:rPr>
          <w:szCs w:val="28"/>
        </w:rPr>
        <w:t>мы финансового обеспечения реализации Программы</w:t>
      </w:r>
      <w:r>
        <w:rPr>
          <w:szCs w:val="28"/>
        </w:rPr>
        <w:t>;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программные механизмы </w:t>
      </w:r>
      <w:proofErr w:type="gramStart"/>
      <w:r w:rsidRPr="00F84CCC">
        <w:rPr>
          <w:szCs w:val="28"/>
        </w:rPr>
        <w:t>государственного</w:t>
      </w:r>
      <w:proofErr w:type="gramEnd"/>
      <w:r w:rsidRPr="00F84CCC">
        <w:rPr>
          <w:szCs w:val="28"/>
        </w:rPr>
        <w:t xml:space="preserve"> </w:t>
      </w:r>
      <w:proofErr w:type="spellStart"/>
      <w:r w:rsidRPr="00F84CCC">
        <w:rPr>
          <w:szCs w:val="28"/>
        </w:rPr>
        <w:t>бюджетирования</w:t>
      </w:r>
      <w:proofErr w:type="spellEnd"/>
      <w:r w:rsidRPr="00F84CCC">
        <w:rPr>
          <w:szCs w:val="28"/>
        </w:rPr>
        <w:t xml:space="preserve"> и инвестиций.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F84CCC">
        <w:rPr>
          <w:szCs w:val="28"/>
        </w:rPr>
        <w:t>виду масштабности и системности проблемы, решаемой в рамках Программы</w:t>
      </w:r>
      <w:r>
        <w:rPr>
          <w:szCs w:val="28"/>
        </w:rPr>
        <w:t>,</w:t>
      </w:r>
      <w:r w:rsidRPr="00F84CCC">
        <w:rPr>
          <w:szCs w:val="28"/>
        </w:rPr>
        <w:t xml:space="preserve"> </w:t>
      </w:r>
      <w:r>
        <w:rPr>
          <w:szCs w:val="28"/>
        </w:rPr>
        <w:t>к</w:t>
      </w:r>
      <w:r w:rsidRPr="00F84CCC">
        <w:rPr>
          <w:szCs w:val="28"/>
        </w:rPr>
        <w:t xml:space="preserve">лючевым </w:t>
      </w:r>
      <w:r>
        <w:rPr>
          <w:szCs w:val="28"/>
        </w:rPr>
        <w:t xml:space="preserve">фактором, обеспечивающим достижение целевых показателей, </w:t>
      </w:r>
      <w:r w:rsidRPr="00F84CCC">
        <w:rPr>
          <w:szCs w:val="28"/>
        </w:rPr>
        <w:t xml:space="preserve">является выбор источников финансирования. </w:t>
      </w:r>
      <w:r>
        <w:rPr>
          <w:szCs w:val="28"/>
        </w:rPr>
        <w:t xml:space="preserve">В качестве источников </w:t>
      </w:r>
      <w:r w:rsidRPr="00F84CCC">
        <w:rPr>
          <w:szCs w:val="28"/>
        </w:rPr>
        <w:t>финансирования программных мероприятий</w:t>
      </w:r>
      <w:r>
        <w:rPr>
          <w:szCs w:val="28"/>
        </w:rPr>
        <w:t xml:space="preserve"> рассматривались</w:t>
      </w:r>
      <w:r w:rsidRPr="00F84CCC">
        <w:rPr>
          <w:szCs w:val="28"/>
        </w:rPr>
        <w:t>: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>средств</w:t>
      </w:r>
      <w:r>
        <w:rPr>
          <w:szCs w:val="28"/>
        </w:rPr>
        <w:t>а</w:t>
      </w:r>
      <w:r w:rsidRPr="00F84CCC">
        <w:rPr>
          <w:szCs w:val="28"/>
        </w:rPr>
        <w:t xml:space="preserve"> бюджета Республики Карелия</w:t>
      </w:r>
      <w:r>
        <w:rPr>
          <w:szCs w:val="28"/>
        </w:rPr>
        <w:t>;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F84CCC">
        <w:rPr>
          <w:szCs w:val="28"/>
        </w:rPr>
        <w:t>редств</w:t>
      </w:r>
      <w:r>
        <w:rPr>
          <w:szCs w:val="28"/>
        </w:rPr>
        <w:t>а</w:t>
      </w:r>
      <w:r w:rsidRPr="00F84CCC">
        <w:rPr>
          <w:szCs w:val="28"/>
        </w:rPr>
        <w:t xml:space="preserve"> бюджета Республики Карелия, средств</w:t>
      </w:r>
      <w:r>
        <w:rPr>
          <w:szCs w:val="28"/>
        </w:rPr>
        <w:t>а</w:t>
      </w:r>
      <w:r w:rsidRPr="00F84CCC">
        <w:rPr>
          <w:szCs w:val="28"/>
        </w:rPr>
        <w:t xml:space="preserve"> бюджетов муниципальных районов и городских округов </w:t>
      </w:r>
      <w:r>
        <w:rPr>
          <w:szCs w:val="28"/>
        </w:rPr>
        <w:t xml:space="preserve">в </w:t>
      </w:r>
      <w:r w:rsidRPr="00F84CCC">
        <w:rPr>
          <w:szCs w:val="28"/>
        </w:rPr>
        <w:t>Республик</w:t>
      </w:r>
      <w:r>
        <w:rPr>
          <w:szCs w:val="28"/>
        </w:rPr>
        <w:t>е</w:t>
      </w:r>
      <w:r w:rsidRPr="00F84CCC">
        <w:rPr>
          <w:szCs w:val="28"/>
        </w:rPr>
        <w:t xml:space="preserve"> Карелия, внебюджетны</w:t>
      </w:r>
      <w:r>
        <w:rPr>
          <w:szCs w:val="28"/>
        </w:rPr>
        <w:t>е</w:t>
      </w:r>
      <w:r w:rsidRPr="00F84CCC">
        <w:rPr>
          <w:szCs w:val="28"/>
        </w:rPr>
        <w:t xml:space="preserve"> источник</w:t>
      </w:r>
      <w:r>
        <w:rPr>
          <w:szCs w:val="28"/>
        </w:rPr>
        <w:t>и (смешанный вариант)</w:t>
      </w:r>
      <w:r w:rsidRPr="00F84CCC">
        <w:rPr>
          <w:szCs w:val="28"/>
        </w:rPr>
        <w:t>.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>
        <w:rPr>
          <w:szCs w:val="28"/>
        </w:rPr>
        <w:t xml:space="preserve">К </w:t>
      </w:r>
      <w:r w:rsidRPr="00F84CCC">
        <w:rPr>
          <w:szCs w:val="28"/>
        </w:rPr>
        <w:t>преимуществ</w:t>
      </w:r>
      <w:r>
        <w:rPr>
          <w:szCs w:val="28"/>
        </w:rPr>
        <w:t>ам</w:t>
      </w:r>
      <w:r w:rsidRPr="00F84CCC">
        <w:rPr>
          <w:szCs w:val="28"/>
        </w:rPr>
        <w:t xml:space="preserve"> первого варианта </w:t>
      </w:r>
      <w:r>
        <w:rPr>
          <w:szCs w:val="28"/>
        </w:rPr>
        <w:t>относятся</w:t>
      </w:r>
      <w:r w:rsidRPr="00F84CCC">
        <w:rPr>
          <w:szCs w:val="28"/>
        </w:rPr>
        <w:t xml:space="preserve"> возможность комплексной увязки организационных усилий на региональном уровне, концентраци</w:t>
      </w:r>
      <w:r>
        <w:rPr>
          <w:szCs w:val="28"/>
        </w:rPr>
        <w:t>я</w:t>
      </w:r>
      <w:r w:rsidRPr="00F84CCC">
        <w:rPr>
          <w:szCs w:val="28"/>
        </w:rPr>
        <w:t xml:space="preserve"> финансовых ресурсов на приоритетных направлениях, координаци</w:t>
      </w:r>
      <w:r>
        <w:rPr>
          <w:szCs w:val="28"/>
        </w:rPr>
        <w:t>я</w:t>
      </w:r>
      <w:r w:rsidRPr="00F84CCC">
        <w:rPr>
          <w:szCs w:val="28"/>
        </w:rPr>
        <w:t xml:space="preserve"> исполнения программных мероприятий по срокам и ресурсам, что позволит обеспечить эффективное расходование средств бюджета и повысит вероятность завершения инфраструктурных проектов и мероприятий Программы. Недостатками этого варианта </w:t>
      </w:r>
      <w:r>
        <w:rPr>
          <w:szCs w:val="28"/>
        </w:rPr>
        <w:t>я</w:t>
      </w:r>
      <w:r w:rsidRPr="00F84CCC">
        <w:rPr>
          <w:szCs w:val="28"/>
        </w:rPr>
        <w:t>вляются</w:t>
      </w:r>
      <w:r w:rsidR="009F1B8F">
        <w:rPr>
          <w:szCs w:val="28"/>
        </w:rPr>
        <w:t>:</w:t>
      </w:r>
      <w:r w:rsidRPr="00F84CCC">
        <w:rPr>
          <w:szCs w:val="28"/>
        </w:rPr>
        <w:t xml:space="preserve"> значительная нагрузка на региональный бюджет, снижение заинтересованности </w:t>
      </w:r>
      <w:r>
        <w:rPr>
          <w:szCs w:val="28"/>
        </w:rPr>
        <w:t>органов</w:t>
      </w:r>
      <w:r w:rsidRPr="00F84CCC">
        <w:rPr>
          <w:szCs w:val="28"/>
        </w:rPr>
        <w:t xml:space="preserve"> местного самоуправления </w:t>
      </w:r>
      <w:r>
        <w:rPr>
          <w:szCs w:val="28"/>
        </w:rPr>
        <w:t xml:space="preserve">в </w:t>
      </w:r>
      <w:r w:rsidRPr="00F84CCC">
        <w:rPr>
          <w:szCs w:val="28"/>
        </w:rPr>
        <w:t>Республик</w:t>
      </w:r>
      <w:r>
        <w:rPr>
          <w:szCs w:val="28"/>
        </w:rPr>
        <w:t>е</w:t>
      </w:r>
      <w:r w:rsidRPr="00F84CCC">
        <w:rPr>
          <w:szCs w:val="28"/>
        </w:rPr>
        <w:t xml:space="preserve"> Карелия </w:t>
      </w:r>
      <w:r>
        <w:rPr>
          <w:szCs w:val="28"/>
        </w:rPr>
        <w:t xml:space="preserve">и частных инвесторов </w:t>
      </w:r>
      <w:r w:rsidRPr="00F84CCC">
        <w:rPr>
          <w:szCs w:val="28"/>
        </w:rPr>
        <w:t xml:space="preserve">в конечном результате Программы, что может привести к снижению </w:t>
      </w:r>
      <w:r>
        <w:rPr>
          <w:szCs w:val="28"/>
        </w:rPr>
        <w:t>е</w:t>
      </w:r>
      <w:r w:rsidR="002D5344">
        <w:rPr>
          <w:szCs w:val="28"/>
        </w:rPr>
        <w:t>е</w:t>
      </w:r>
      <w:r>
        <w:rPr>
          <w:szCs w:val="28"/>
        </w:rPr>
        <w:t xml:space="preserve"> </w:t>
      </w:r>
      <w:r w:rsidRPr="00F84CCC">
        <w:rPr>
          <w:szCs w:val="28"/>
        </w:rPr>
        <w:t>эф</w:t>
      </w:r>
      <w:r>
        <w:rPr>
          <w:szCs w:val="28"/>
        </w:rPr>
        <w:t>фективности</w:t>
      </w:r>
      <w:r w:rsidRPr="00F84CCC">
        <w:rPr>
          <w:szCs w:val="28"/>
        </w:rPr>
        <w:t>.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Второй вариант финансирования Программы позволит снизить нагрузку на бюджет Республики Карелия, повысить заинтересованность в реализации Программы </w:t>
      </w:r>
      <w:r>
        <w:rPr>
          <w:szCs w:val="28"/>
        </w:rPr>
        <w:t>органов</w:t>
      </w:r>
      <w:r w:rsidRPr="00F84CCC">
        <w:rPr>
          <w:szCs w:val="28"/>
        </w:rPr>
        <w:t xml:space="preserve"> местного самоуправления </w:t>
      </w:r>
      <w:r>
        <w:rPr>
          <w:szCs w:val="28"/>
        </w:rPr>
        <w:t xml:space="preserve">в </w:t>
      </w:r>
      <w:r w:rsidRPr="00F84CCC">
        <w:rPr>
          <w:szCs w:val="28"/>
        </w:rPr>
        <w:t>Республик</w:t>
      </w:r>
      <w:r>
        <w:rPr>
          <w:szCs w:val="28"/>
        </w:rPr>
        <w:t>е</w:t>
      </w:r>
      <w:r w:rsidRPr="00F84CCC">
        <w:rPr>
          <w:szCs w:val="28"/>
        </w:rPr>
        <w:t xml:space="preserve"> Карелия</w:t>
      </w:r>
      <w:r>
        <w:rPr>
          <w:szCs w:val="28"/>
        </w:rPr>
        <w:t>,</w:t>
      </w:r>
      <w:r w:rsidRPr="00F84CCC">
        <w:rPr>
          <w:szCs w:val="28"/>
        </w:rPr>
        <w:t xml:space="preserve"> частных инвесторов, создать</w:t>
      </w:r>
      <w:r>
        <w:rPr>
          <w:szCs w:val="28"/>
        </w:rPr>
        <w:t xml:space="preserve"> для них</w:t>
      </w:r>
      <w:r w:rsidRPr="00F84CCC">
        <w:rPr>
          <w:szCs w:val="28"/>
        </w:rPr>
        <w:t xml:space="preserve"> дополнительные стимулы развития территорий</w:t>
      </w:r>
      <w:r>
        <w:rPr>
          <w:szCs w:val="28"/>
        </w:rPr>
        <w:t xml:space="preserve"> с</w:t>
      </w:r>
      <w:r w:rsidRPr="00F84CCC">
        <w:rPr>
          <w:szCs w:val="28"/>
        </w:rPr>
        <w:t xml:space="preserve"> применением механизмов государственно-частного партн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рства. Основной недостаток этого варианта заключается в увеличении риска недостаточного финансирования мероприятий Программы вследствие различий в уровне экономического развития муниципальных районов и городских округов </w:t>
      </w:r>
      <w:r>
        <w:rPr>
          <w:szCs w:val="28"/>
        </w:rPr>
        <w:t xml:space="preserve">в </w:t>
      </w:r>
      <w:r w:rsidRPr="00F84CCC">
        <w:rPr>
          <w:szCs w:val="28"/>
        </w:rPr>
        <w:t>Республик</w:t>
      </w:r>
      <w:r>
        <w:rPr>
          <w:szCs w:val="28"/>
        </w:rPr>
        <w:t>е</w:t>
      </w:r>
      <w:r w:rsidRPr="00F84CCC">
        <w:rPr>
          <w:szCs w:val="28"/>
        </w:rPr>
        <w:t xml:space="preserve"> Карелия.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>В результате анализа вариантов финансирования Программы был сделан вывод о предпочтительности смешанного варианта, обладающего более очевидными преимуществами для разрешения выбранной проблемной ситуации.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При рассмотрении возможных механизмов </w:t>
      </w:r>
      <w:r>
        <w:rPr>
          <w:szCs w:val="28"/>
        </w:rPr>
        <w:t xml:space="preserve">(сценариев) </w:t>
      </w:r>
      <w:proofErr w:type="spellStart"/>
      <w:proofErr w:type="gramStart"/>
      <w:r w:rsidRPr="00F84CCC">
        <w:rPr>
          <w:szCs w:val="28"/>
        </w:rPr>
        <w:t>государствен</w:t>
      </w:r>
      <w:r w:rsidR="00521EB7">
        <w:rPr>
          <w:szCs w:val="28"/>
        </w:rPr>
        <w:t>-</w:t>
      </w:r>
      <w:r w:rsidRPr="00F84CCC">
        <w:rPr>
          <w:szCs w:val="28"/>
        </w:rPr>
        <w:t>ного</w:t>
      </w:r>
      <w:proofErr w:type="spellEnd"/>
      <w:proofErr w:type="gramEnd"/>
      <w:r w:rsidRPr="00F84CCC">
        <w:rPr>
          <w:szCs w:val="28"/>
        </w:rPr>
        <w:t xml:space="preserve"> </w:t>
      </w:r>
      <w:proofErr w:type="spellStart"/>
      <w:r w:rsidRPr="00F84CCC">
        <w:rPr>
          <w:szCs w:val="28"/>
        </w:rPr>
        <w:t>бюджетирования</w:t>
      </w:r>
      <w:proofErr w:type="spellEnd"/>
      <w:r w:rsidRPr="00F84CCC">
        <w:rPr>
          <w:szCs w:val="28"/>
        </w:rPr>
        <w:t xml:space="preserve"> и управления реализацией инвестиционных проектов в сфере туризма проанализированы два варианта: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lastRenderedPageBreak/>
        <w:t xml:space="preserve">равномерное воздействие на развитие инфраструктуры туризма на территориях всех муниципальных районов и городских округов </w:t>
      </w:r>
      <w:r>
        <w:rPr>
          <w:szCs w:val="28"/>
        </w:rPr>
        <w:t xml:space="preserve">в </w:t>
      </w:r>
      <w:r w:rsidRPr="00F84CCC">
        <w:rPr>
          <w:szCs w:val="28"/>
        </w:rPr>
        <w:t>Республик</w:t>
      </w:r>
      <w:r>
        <w:rPr>
          <w:szCs w:val="28"/>
        </w:rPr>
        <w:t>е</w:t>
      </w:r>
      <w:r w:rsidRPr="00F84CCC">
        <w:rPr>
          <w:szCs w:val="28"/>
        </w:rPr>
        <w:t xml:space="preserve"> Карелия независимо от различий в уровне их экономического развития, туристско-рекреационного потенциала, ресурсной обеспеченности, развития инфраструктуры туризма и смежных отраслей;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«поляризованное» развитие на основе кластерного подхода </w:t>
      </w:r>
      <w:r w:rsidR="009F1B8F">
        <w:rPr>
          <w:szCs w:val="28"/>
        </w:rPr>
        <w:t>–</w:t>
      </w:r>
      <w:r w:rsidRPr="00F84CCC">
        <w:rPr>
          <w:szCs w:val="28"/>
        </w:rPr>
        <w:t xml:space="preserve"> определение «точек роста», обеспечивающих опережающее развитие территорий, наиболее перспективных для развития туризма, формирование нескольких туристск</w:t>
      </w:r>
      <w:r>
        <w:rPr>
          <w:szCs w:val="28"/>
        </w:rPr>
        <w:t>о-рекреационны</w:t>
      </w:r>
      <w:r w:rsidRPr="00F84CCC">
        <w:rPr>
          <w:szCs w:val="28"/>
        </w:rPr>
        <w:t>х кластеров, связанных в единую сеть разрабатываемыми туристскими маршрутами и выступающих собирательными центрами туристск</w:t>
      </w:r>
      <w:r>
        <w:rPr>
          <w:szCs w:val="28"/>
        </w:rPr>
        <w:t>ого освоения других территорий.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Реализация мероприятий по развитию инфраструктуры туристской индустрии во всех муниципальных районах и городских округах </w:t>
      </w:r>
      <w:r>
        <w:rPr>
          <w:szCs w:val="28"/>
        </w:rPr>
        <w:t xml:space="preserve">в Республике Карелия </w:t>
      </w:r>
      <w:r w:rsidRPr="00F84CCC">
        <w:rPr>
          <w:szCs w:val="28"/>
        </w:rPr>
        <w:t>в среднесрочной перспективе будет способствовать комплексному развитию туристской отрасли на всей территории Республики Карелия. Вместе с тем отсутствие взаимной логической, технологической и функциональной увязки мероприятий Программы привед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т к размыванию предпринимаемых усилий, снизит эффективность инвестиционной активности в сфере туризма. 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>Преодоление указанного негативного эффекта возможно в рамках реализации второго сценария за сч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т концентрации акцентов Программы на развитии туристско-рекреационных комплексов </w:t>
      </w:r>
      <w:r>
        <w:rPr>
          <w:szCs w:val="28"/>
        </w:rPr>
        <w:t xml:space="preserve">и создании </w:t>
      </w:r>
      <w:r w:rsidRPr="00F84CCC">
        <w:rPr>
          <w:szCs w:val="28"/>
        </w:rPr>
        <w:t xml:space="preserve">туристско-рекреационных </w:t>
      </w:r>
      <w:r>
        <w:rPr>
          <w:szCs w:val="28"/>
        </w:rPr>
        <w:t xml:space="preserve">кластеров на нескольких </w:t>
      </w:r>
      <w:r w:rsidRPr="00F84CCC">
        <w:rPr>
          <w:szCs w:val="28"/>
        </w:rPr>
        <w:t>наиболее перспективных в туристском отношении территори</w:t>
      </w:r>
      <w:r>
        <w:rPr>
          <w:szCs w:val="28"/>
        </w:rPr>
        <w:t>ях</w:t>
      </w:r>
      <w:r w:rsidRPr="00F84CCC">
        <w:rPr>
          <w:szCs w:val="28"/>
        </w:rPr>
        <w:t>. Четыре зон</w:t>
      </w:r>
      <w:r>
        <w:rPr>
          <w:szCs w:val="28"/>
        </w:rPr>
        <w:t>ы</w:t>
      </w:r>
      <w:r w:rsidRPr="00F84CCC">
        <w:rPr>
          <w:szCs w:val="28"/>
        </w:rPr>
        <w:t xml:space="preserve"> отдыха и туризма, </w:t>
      </w:r>
      <w:r w:rsidR="00521EB7">
        <w:rPr>
          <w:szCs w:val="28"/>
        </w:rPr>
        <w:t>–</w:t>
      </w:r>
      <w:r w:rsidRPr="00F84CCC">
        <w:rPr>
          <w:szCs w:val="28"/>
        </w:rPr>
        <w:t xml:space="preserve"> Поморская, </w:t>
      </w:r>
      <w:proofErr w:type="spellStart"/>
      <w:r w:rsidRPr="00F84CCC">
        <w:rPr>
          <w:szCs w:val="28"/>
        </w:rPr>
        <w:t>Заонежская</w:t>
      </w:r>
      <w:proofErr w:type="spellEnd"/>
      <w:r w:rsidRPr="00F84CCC">
        <w:rPr>
          <w:szCs w:val="28"/>
        </w:rPr>
        <w:t xml:space="preserve">, Центральная, </w:t>
      </w:r>
      <w:proofErr w:type="spellStart"/>
      <w:r w:rsidRPr="00F84CCC">
        <w:rPr>
          <w:szCs w:val="28"/>
        </w:rPr>
        <w:t>Приладожская</w:t>
      </w:r>
      <w:proofErr w:type="spellEnd"/>
      <w:r>
        <w:rPr>
          <w:szCs w:val="28"/>
        </w:rPr>
        <w:t xml:space="preserve"> </w:t>
      </w:r>
      <w:r w:rsidR="00521EB7">
        <w:rPr>
          <w:szCs w:val="28"/>
        </w:rPr>
        <w:t>–</w:t>
      </w:r>
      <w:r w:rsidRPr="00F84CCC">
        <w:rPr>
          <w:szCs w:val="28"/>
        </w:rPr>
        <w:t xml:space="preserve"> из двенадцати</w:t>
      </w:r>
      <w:r>
        <w:rPr>
          <w:szCs w:val="28"/>
        </w:rPr>
        <w:t>,</w:t>
      </w:r>
      <w:r w:rsidRPr="00F84CCC">
        <w:rPr>
          <w:szCs w:val="28"/>
        </w:rPr>
        <w:t xml:space="preserve"> отобранных на основе всестороннего анализа социально-экономического развития, состояния дорожной, транспортной, </w:t>
      </w:r>
      <w:proofErr w:type="spellStart"/>
      <w:r w:rsidRPr="00F84CCC">
        <w:rPr>
          <w:szCs w:val="28"/>
        </w:rPr>
        <w:t>инженерно-коммуника</w:t>
      </w:r>
      <w:r w:rsidR="00521EB7">
        <w:rPr>
          <w:szCs w:val="28"/>
        </w:rPr>
        <w:t>-</w:t>
      </w:r>
      <w:r w:rsidRPr="00F84CCC">
        <w:rPr>
          <w:szCs w:val="28"/>
        </w:rPr>
        <w:t>ционной</w:t>
      </w:r>
      <w:proofErr w:type="spellEnd"/>
      <w:r w:rsidRPr="00F84CCC">
        <w:rPr>
          <w:szCs w:val="28"/>
        </w:rPr>
        <w:t xml:space="preserve">, социальной инфраструктуры, состояния и перспектив развития туристской индустрии, ресурсной обеспеченности территорий Республики Карелия, выделены в качестве опорных. Выделенные зоны отличаются высоким уровнем групповой концентрации ресурсов, обеспечивающим потенциальную возможность формирования на их территориях туристско-рекреационных кластеров. 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>Такой подход позволит на основе научно</w:t>
      </w:r>
      <w:r w:rsidR="00521EB7">
        <w:rPr>
          <w:szCs w:val="28"/>
        </w:rPr>
        <w:t xml:space="preserve"> </w:t>
      </w:r>
      <w:r w:rsidRPr="00F84CCC">
        <w:rPr>
          <w:szCs w:val="28"/>
        </w:rPr>
        <w:t>обоснованных решений, используя механизмы государственно-частного партн</w:t>
      </w:r>
      <w:r w:rsidR="002D5344">
        <w:rPr>
          <w:szCs w:val="28"/>
        </w:rPr>
        <w:t>е</w:t>
      </w:r>
      <w:r w:rsidRPr="00F84CCC">
        <w:rPr>
          <w:szCs w:val="28"/>
        </w:rPr>
        <w:t>рства, обеспечить условия для ускоренного формирования четыр</w:t>
      </w:r>
      <w:r w:rsidR="002D5344">
        <w:rPr>
          <w:szCs w:val="28"/>
        </w:rPr>
        <w:t>е</w:t>
      </w:r>
      <w:r w:rsidRPr="00F84CCC">
        <w:rPr>
          <w:szCs w:val="28"/>
        </w:rPr>
        <w:t>х крупных туристск</w:t>
      </w:r>
      <w:r>
        <w:rPr>
          <w:szCs w:val="28"/>
        </w:rPr>
        <w:t>о-рекреационны</w:t>
      </w:r>
      <w:r w:rsidRPr="00F84CCC">
        <w:rPr>
          <w:szCs w:val="28"/>
        </w:rPr>
        <w:t>х кластеров, повышения качества туристских услуг, совершенствования системы подготовки кадров, существенного роста потока туристов в</w:t>
      </w:r>
      <w:r>
        <w:rPr>
          <w:szCs w:val="28"/>
        </w:rPr>
        <w:t xml:space="preserve"> </w:t>
      </w:r>
      <w:r w:rsidRPr="00F84CCC">
        <w:rPr>
          <w:szCs w:val="28"/>
        </w:rPr>
        <w:t>Республику Карелия, стимулирования развития рынка сопутствующих услуг и товаров при снижении нагрузки на бюджеты всех уровней. Успешно апробированные технологии при формировании четыр</w:t>
      </w:r>
      <w:r w:rsidR="002D5344">
        <w:rPr>
          <w:szCs w:val="28"/>
        </w:rPr>
        <w:t>е</w:t>
      </w:r>
      <w:r w:rsidRPr="00F84CCC">
        <w:rPr>
          <w:szCs w:val="28"/>
        </w:rPr>
        <w:t>х кластеров будут в дальнейшем распространены на территори</w:t>
      </w:r>
      <w:r>
        <w:rPr>
          <w:szCs w:val="28"/>
        </w:rPr>
        <w:t>и</w:t>
      </w:r>
      <w:r w:rsidRPr="00F84CCC">
        <w:rPr>
          <w:szCs w:val="28"/>
        </w:rPr>
        <w:t xml:space="preserve"> всей республики. Кластерный подход предполагает комплексное развитие наиболее перспективных видов туризма</w:t>
      </w:r>
      <w:r>
        <w:rPr>
          <w:szCs w:val="28"/>
        </w:rPr>
        <w:t xml:space="preserve"> (</w:t>
      </w:r>
      <w:r w:rsidRPr="00F84CCC">
        <w:rPr>
          <w:szCs w:val="28"/>
        </w:rPr>
        <w:t>культурно-познавательного, экологического, сельского, водного и других</w:t>
      </w:r>
      <w:r>
        <w:rPr>
          <w:szCs w:val="28"/>
        </w:rPr>
        <w:t>)</w:t>
      </w:r>
      <w:r w:rsidRPr="00F84CCC">
        <w:rPr>
          <w:szCs w:val="28"/>
        </w:rPr>
        <w:t>.</w:t>
      </w:r>
    </w:p>
    <w:p w:rsidR="005B5260" w:rsidRPr="00F84CCC" w:rsidRDefault="00521EB7" w:rsidP="005252A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Каждый</w:t>
      </w:r>
      <w:r w:rsidR="005B5260" w:rsidRPr="00F84CCC">
        <w:rPr>
          <w:szCs w:val="28"/>
        </w:rPr>
        <w:t xml:space="preserve"> из перечисленных вариантов реализации Программы </w:t>
      </w:r>
      <w:r>
        <w:rPr>
          <w:szCs w:val="28"/>
        </w:rPr>
        <w:t>предполагает наличие</w:t>
      </w:r>
      <w:r w:rsidR="005B5260" w:rsidRPr="00F84CCC">
        <w:rPr>
          <w:szCs w:val="28"/>
        </w:rPr>
        <w:t xml:space="preserve"> риск</w:t>
      </w:r>
      <w:r>
        <w:rPr>
          <w:szCs w:val="28"/>
        </w:rPr>
        <w:t>ов</w:t>
      </w:r>
      <w:r w:rsidR="005B5260" w:rsidRPr="00F84CCC">
        <w:rPr>
          <w:szCs w:val="28"/>
        </w:rPr>
        <w:t>, которые могут серь</w:t>
      </w:r>
      <w:r>
        <w:rPr>
          <w:szCs w:val="28"/>
        </w:rPr>
        <w:t>е</w:t>
      </w:r>
      <w:r w:rsidR="005B5260" w:rsidRPr="00F84CCC">
        <w:rPr>
          <w:szCs w:val="28"/>
        </w:rPr>
        <w:t>зно повлиять на эффективность и результативность мероприятий Программы: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>макроэкономические риски (возможность ухудшения внутренней и внешней конъюнктуры, снижение темпов роста экономики, высокая инфляция, кризис банковской системы);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>финансовые риски (отсутствие или ограничение возможностей направлять ассигнования на реализацию Программы вследствие бюджетного дефицита, снижения активности частных инвесторов);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>техногенные и экологические риски (крупные природные, экологические, техногенные катастрофы);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>геополитические риски (политическая ситуация в стране и сопредельных странах, террористические действия);</w:t>
      </w:r>
    </w:p>
    <w:p w:rsidR="005B5260" w:rsidRPr="00F84CCC" w:rsidRDefault="005B5260" w:rsidP="005252A3">
      <w:pPr>
        <w:ind w:firstLine="567"/>
        <w:jc w:val="both"/>
        <w:rPr>
          <w:szCs w:val="28"/>
        </w:rPr>
      </w:pPr>
      <w:r w:rsidRPr="00F84CCC">
        <w:rPr>
          <w:szCs w:val="28"/>
        </w:rPr>
        <w:t>международные риски (</w:t>
      </w:r>
      <w:r>
        <w:rPr>
          <w:szCs w:val="28"/>
        </w:rPr>
        <w:t>резкое изменение</w:t>
      </w:r>
      <w:r w:rsidRPr="00F84CCC">
        <w:rPr>
          <w:szCs w:val="28"/>
        </w:rPr>
        <w:t xml:space="preserve"> курсов валют, </w:t>
      </w:r>
      <w:r>
        <w:rPr>
          <w:szCs w:val="28"/>
        </w:rPr>
        <w:t xml:space="preserve">недостаточная </w:t>
      </w:r>
      <w:r w:rsidRPr="00F84CCC">
        <w:rPr>
          <w:szCs w:val="28"/>
        </w:rPr>
        <w:t>степень экономической и культурной интеграции государств и приграничных регионов).</w:t>
      </w:r>
    </w:p>
    <w:p w:rsidR="005B5260" w:rsidRDefault="005B5260" w:rsidP="005252A3">
      <w:pPr>
        <w:ind w:firstLine="567"/>
        <w:jc w:val="both"/>
        <w:rPr>
          <w:szCs w:val="28"/>
        </w:rPr>
      </w:pPr>
      <w:proofErr w:type="gramStart"/>
      <w:r w:rsidRPr="00F84CCC">
        <w:rPr>
          <w:szCs w:val="28"/>
        </w:rPr>
        <w:t>Анализ имеющихся преимуществ и возможных рисков свидетельствует</w:t>
      </w:r>
      <w:r>
        <w:rPr>
          <w:szCs w:val="28"/>
        </w:rPr>
        <w:t xml:space="preserve"> о том</w:t>
      </w:r>
      <w:r w:rsidRPr="00F84CCC">
        <w:rPr>
          <w:szCs w:val="28"/>
        </w:rPr>
        <w:t xml:space="preserve">, что вариант решения проблемы </w:t>
      </w:r>
      <w:r>
        <w:rPr>
          <w:szCs w:val="28"/>
        </w:rPr>
        <w:t>недостаточной</w:t>
      </w:r>
      <w:r w:rsidRPr="00F84CCC">
        <w:rPr>
          <w:szCs w:val="28"/>
        </w:rPr>
        <w:t xml:space="preserve"> </w:t>
      </w:r>
      <w:proofErr w:type="spellStart"/>
      <w:r w:rsidRPr="00F84CCC">
        <w:rPr>
          <w:szCs w:val="28"/>
        </w:rPr>
        <w:t>конкурентоспособ</w:t>
      </w:r>
      <w:r w:rsidR="00521EB7">
        <w:rPr>
          <w:szCs w:val="28"/>
        </w:rPr>
        <w:t>-</w:t>
      </w:r>
      <w:r w:rsidRPr="00F84CCC">
        <w:rPr>
          <w:szCs w:val="28"/>
        </w:rPr>
        <w:t>ности</w:t>
      </w:r>
      <w:proofErr w:type="spellEnd"/>
      <w:r w:rsidRPr="00F84CCC">
        <w:rPr>
          <w:szCs w:val="28"/>
        </w:rPr>
        <w:t xml:space="preserve"> республиканского туристского комплекса в рамках Программы </w:t>
      </w:r>
      <w:r>
        <w:rPr>
          <w:szCs w:val="28"/>
        </w:rPr>
        <w:t>пут</w:t>
      </w:r>
      <w:r w:rsidR="002D5344">
        <w:rPr>
          <w:szCs w:val="28"/>
        </w:rPr>
        <w:t>е</w:t>
      </w:r>
      <w:r>
        <w:rPr>
          <w:szCs w:val="28"/>
        </w:rPr>
        <w:t>м применения</w:t>
      </w:r>
      <w:r w:rsidRPr="00F84CCC">
        <w:rPr>
          <w:szCs w:val="28"/>
        </w:rPr>
        <w:t xml:space="preserve"> смешанн</w:t>
      </w:r>
      <w:r>
        <w:rPr>
          <w:szCs w:val="28"/>
        </w:rPr>
        <w:t>ого варианта</w:t>
      </w:r>
      <w:r w:rsidRPr="00F84CCC">
        <w:rPr>
          <w:szCs w:val="28"/>
        </w:rPr>
        <w:t xml:space="preserve"> финансирования и с использованием кластерного подхода является </w:t>
      </w:r>
      <w:r>
        <w:rPr>
          <w:szCs w:val="28"/>
        </w:rPr>
        <w:t xml:space="preserve">наиболее </w:t>
      </w:r>
      <w:r w:rsidRPr="00F84CCC">
        <w:rPr>
          <w:szCs w:val="28"/>
        </w:rPr>
        <w:t xml:space="preserve">оптимальным и будет </w:t>
      </w:r>
      <w:proofErr w:type="spellStart"/>
      <w:r w:rsidRPr="00F84CCC">
        <w:rPr>
          <w:szCs w:val="28"/>
        </w:rPr>
        <w:t>способст</w:t>
      </w:r>
      <w:r w:rsidR="00521EB7">
        <w:rPr>
          <w:szCs w:val="28"/>
        </w:rPr>
        <w:t>-</w:t>
      </w:r>
      <w:r w:rsidRPr="00F84CCC">
        <w:rPr>
          <w:szCs w:val="28"/>
        </w:rPr>
        <w:t>вовать</w:t>
      </w:r>
      <w:proofErr w:type="spellEnd"/>
      <w:r w:rsidRPr="00F84CCC">
        <w:rPr>
          <w:szCs w:val="28"/>
        </w:rPr>
        <w:t xml:space="preserve"> созданию действенного механизма государственной поддержки приоритетных направлений туризма на основе государственно-частного партн</w:t>
      </w:r>
      <w:r w:rsidR="002D5344">
        <w:rPr>
          <w:szCs w:val="28"/>
        </w:rPr>
        <w:t>е</w:t>
      </w:r>
      <w:r w:rsidRPr="00F84CCC">
        <w:rPr>
          <w:szCs w:val="28"/>
        </w:rPr>
        <w:t>рства, а также рациональному использованию бюджетных средств.</w:t>
      </w:r>
      <w:proofErr w:type="gramEnd"/>
    </w:p>
    <w:p w:rsidR="00521EB7" w:rsidRPr="00F84CCC" w:rsidRDefault="00521EB7" w:rsidP="005252A3">
      <w:pPr>
        <w:ind w:firstLine="567"/>
        <w:jc w:val="both"/>
        <w:rPr>
          <w:szCs w:val="28"/>
        </w:rPr>
      </w:pPr>
    </w:p>
    <w:p w:rsidR="00521EB7" w:rsidRDefault="005B5260" w:rsidP="005B5260">
      <w:pPr>
        <w:jc w:val="center"/>
        <w:rPr>
          <w:b/>
          <w:szCs w:val="28"/>
        </w:rPr>
      </w:pPr>
      <w:r w:rsidRPr="00F84CCC">
        <w:rPr>
          <w:b/>
          <w:szCs w:val="28"/>
          <w:lang w:val="en-US"/>
        </w:rPr>
        <w:t>II</w:t>
      </w:r>
      <w:r w:rsidRPr="00F84CCC">
        <w:rPr>
          <w:b/>
          <w:szCs w:val="28"/>
        </w:rPr>
        <w:t xml:space="preserve">. </w:t>
      </w:r>
      <w:r>
        <w:rPr>
          <w:b/>
          <w:szCs w:val="28"/>
        </w:rPr>
        <w:t>Основная ц</w:t>
      </w:r>
      <w:r w:rsidRPr="00F84CCC">
        <w:rPr>
          <w:b/>
          <w:szCs w:val="28"/>
        </w:rPr>
        <w:t xml:space="preserve">ель и задачи Программы. </w:t>
      </w:r>
    </w:p>
    <w:p w:rsidR="005B5260" w:rsidRPr="00F84CCC" w:rsidRDefault="005B5260" w:rsidP="005B5260">
      <w:pPr>
        <w:jc w:val="center"/>
        <w:rPr>
          <w:b/>
          <w:szCs w:val="28"/>
        </w:rPr>
      </w:pPr>
      <w:r>
        <w:rPr>
          <w:b/>
          <w:szCs w:val="28"/>
        </w:rPr>
        <w:t>Показатели их достижения</w:t>
      </w:r>
    </w:p>
    <w:p w:rsidR="005B5260" w:rsidRPr="00F84CCC" w:rsidRDefault="005B5260" w:rsidP="005B5260">
      <w:pPr>
        <w:ind w:firstLine="709"/>
        <w:jc w:val="center"/>
        <w:rPr>
          <w:szCs w:val="28"/>
        </w:rPr>
      </w:pPr>
    </w:p>
    <w:p w:rsidR="005B5260" w:rsidRPr="00F84CCC" w:rsidRDefault="005B5260" w:rsidP="005B5260">
      <w:pPr>
        <w:shd w:val="clear" w:color="auto" w:fill="FFFFFF"/>
        <w:ind w:firstLine="709"/>
        <w:jc w:val="both"/>
        <w:rPr>
          <w:szCs w:val="28"/>
        </w:rPr>
      </w:pPr>
      <w:r w:rsidRPr="00F84CCC">
        <w:rPr>
          <w:szCs w:val="28"/>
        </w:rPr>
        <w:t>Цель Программы – создание условий для устойчивого роста организованного туристского потока в Республик</w:t>
      </w:r>
      <w:r>
        <w:rPr>
          <w:szCs w:val="28"/>
        </w:rPr>
        <w:t>у</w:t>
      </w:r>
      <w:r w:rsidRPr="00F84CCC">
        <w:rPr>
          <w:szCs w:val="28"/>
        </w:rPr>
        <w:t xml:space="preserve"> Карелия, расширение спектра туристских услуг для удовлетворения потребностей жителей Карелии, российских и иностранных граждан.</w:t>
      </w:r>
    </w:p>
    <w:p w:rsidR="005B5260" w:rsidRDefault="005B5260" w:rsidP="005B5260">
      <w:pPr>
        <w:ind w:firstLine="709"/>
        <w:jc w:val="both"/>
        <w:rPr>
          <w:szCs w:val="28"/>
        </w:rPr>
      </w:pPr>
      <w:r w:rsidRPr="00F84CCC">
        <w:rPr>
          <w:szCs w:val="28"/>
        </w:rPr>
        <w:t>Показателем достижения цели является объ</w:t>
      </w:r>
      <w:r w:rsidR="00521EB7">
        <w:rPr>
          <w:szCs w:val="28"/>
        </w:rPr>
        <w:t>е</w:t>
      </w:r>
      <w:r w:rsidRPr="00F84CCC">
        <w:rPr>
          <w:szCs w:val="28"/>
        </w:rPr>
        <w:t>м въездного потока организованных туристов и экскурсантов в Республику Карелия.</w:t>
      </w:r>
    </w:p>
    <w:p w:rsidR="005B5260" w:rsidRDefault="005B5260" w:rsidP="005B5260">
      <w:pPr>
        <w:spacing w:before="240" w:after="120"/>
        <w:ind w:firstLine="709"/>
        <w:jc w:val="right"/>
        <w:rPr>
          <w:szCs w:val="28"/>
        </w:rPr>
      </w:pPr>
      <w:r w:rsidRPr="004B57AB">
        <w:rPr>
          <w:szCs w:val="28"/>
        </w:rPr>
        <w:t>Таблица 2</w:t>
      </w:r>
    </w:p>
    <w:p w:rsidR="005B5260" w:rsidRPr="00F84CCC" w:rsidRDefault="005B5260" w:rsidP="00521EB7">
      <w:pPr>
        <w:spacing w:after="120"/>
        <w:jc w:val="center"/>
        <w:rPr>
          <w:szCs w:val="28"/>
        </w:rPr>
      </w:pPr>
      <w:r w:rsidRPr="00F84CCC">
        <w:rPr>
          <w:szCs w:val="28"/>
        </w:rPr>
        <w:t xml:space="preserve">Динамика значений показателя достижения цели по годам </w:t>
      </w:r>
      <w:r w:rsidR="00521EB7">
        <w:rPr>
          <w:szCs w:val="28"/>
        </w:rPr>
        <w:t xml:space="preserve">                        </w:t>
      </w:r>
      <w:r w:rsidRPr="00F84CCC">
        <w:rPr>
          <w:szCs w:val="28"/>
        </w:rPr>
        <w:t>реализации Программы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330"/>
        <w:gridCol w:w="774"/>
        <w:gridCol w:w="774"/>
        <w:gridCol w:w="774"/>
        <w:gridCol w:w="774"/>
        <w:gridCol w:w="927"/>
      </w:tblGrid>
      <w:tr w:rsidR="005B5260" w:rsidRPr="00521EB7" w:rsidTr="00521E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Показатель достижения цели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2011 год</w:t>
            </w:r>
          </w:p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(базовый)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2015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 xml:space="preserve">2015 год </w:t>
            </w:r>
          </w:p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к 2011 году, %</w:t>
            </w:r>
          </w:p>
        </w:tc>
      </w:tr>
      <w:tr w:rsidR="005B5260" w:rsidRPr="00521EB7" w:rsidTr="00521E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5260" w:rsidRPr="00521EB7" w:rsidRDefault="00521EB7" w:rsidP="0052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5260" w:rsidRPr="00521EB7">
              <w:rPr>
                <w:sz w:val="24"/>
                <w:szCs w:val="24"/>
              </w:rPr>
              <w:t>бъ</w:t>
            </w:r>
            <w:r>
              <w:rPr>
                <w:sz w:val="24"/>
                <w:szCs w:val="24"/>
              </w:rPr>
              <w:t>е</w:t>
            </w:r>
            <w:r w:rsidR="005B5260" w:rsidRPr="00521EB7">
              <w:rPr>
                <w:sz w:val="24"/>
                <w:szCs w:val="24"/>
              </w:rPr>
              <w:t xml:space="preserve">м въездного потока </w:t>
            </w:r>
            <w:proofErr w:type="spellStart"/>
            <w:proofErr w:type="gramStart"/>
            <w:r w:rsidR="005B5260" w:rsidRPr="00521EB7">
              <w:rPr>
                <w:sz w:val="24"/>
                <w:szCs w:val="24"/>
              </w:rPr>
              <w:t>организован</w:t>
            </w:r>
            <w:r>
              <w:rPr>
                <w:sz w:val="24"/>
                <w:szCs w:val="24"/>
              </w:rPr>
              <w:t>-</w:t>
            </w:r>
            <w:r w:rsidR="005B5260" w:rsidRPr="00521E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5B5260" w:rsidRPr="00521EB7">
              <w:rPr>
                <w:sz w:val="24"/>
                <w:szCs w:val="24"/>
              </w:rPr>
              <w:t xml:space="preserve"> туристов и экскурсантов в Республику Карелия</w:t>
            </w:r>
            <w:r>
              <w:rPr>
                <w:sz w:val="24"/>
                <w:szCs w:val="24"/>
              </w:rPr>
              <w:t xml:space="preserve">, </w:t>
            </w:r>
            <w:r w:rsidR="005B5260" w:rsidRPr="00521EB7">
              <w:rPr>
                <w:sz w:val="24"/>
                <w:szCs w:val="24"/>
              </w:rPr>
              <w:t>тыс. человек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21EB7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21EB7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21EB7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21EB7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21EB7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720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21EB7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147</w:t>
            </w:r>
          </w:p>
        </w:tc>
      </w:tr>
    </w:tbl>
    <w:p w:rsidR="005B5260" w:rsidRPr="00F84CCC" w:rsidRDefault="005B5260" w:rsidP="005B5260">
      <w:pPr>
        <w:ind w:firstLine="709"/>
        <w:jc w:val="both"/>
        <w:rPr>
          <w:szCs w:val="28"/>
        </w:rPr>
      </w:pPr>
    </w:p>
    <w:p w:rsidR="005B5260" w:rsidRPr="00F84CCC" w:rsidRDefault="005B5260" w:rsidP="00521EB7">
      <w:pPr>
        <w:ind w:firstLine="567"/>
        <w:jc w:val="both"/>
        <w:rPr>
          <w:szCs w:val="28"/>
        </w:rPr>
      </w:pPr>
      <w:r w:rsidRPr="00F84CCC">
        <w:rPr>
          <w:szCs w:val="28"/>
        </w:rPr>
        <w:t>Прогноз динамики посещений</w:t>
      </w:r>
      <w:r>
        <w:rPr>
          <w:szCs w:val="28"/>
        </w:rPr>
        <w:t xml:space="preserve"> туристами</w:t>
      </w:r>
      <w:r w:rsidRPr="00F84CCC">
        <w:rPr>
          <w:szCs w:val="28"/>
        </w:rPr>
        <w:t xml:space="preserve"> основны</w:t>
      </w:r>
      <w:r>
        <w:rPr>
          <w:szCs w:val="28"/>
        </w:rPr>
        <w:t>х</w:t>
      </w:r>
      <w:r w:rsidRPr="00F84CCC">
        <w:rPr>
          <w:szCs w:val="28"/>
        </w:rPr>
        <w:t xml:space="preserve"> объект</w:t>
      </w:r>
      <w:r>
        <w:rPr>
          <w:szCs w:val="28"/>
        </w:rPr>
        <w:t>ов</w:t>
      </w:r>
      <w:r w:rsidRPr="00F84CCC">
        <w:rPr>
          <w:szCs w:val="28"/>
        </w:rPr>
        <w:t xml:space="preserve"> туристского показа Республики Карелия приведен в таблице</w:t>
      </w:r>
      <w:r>
        <w:rPr>
          <w:szCs w:val="28"/>
        </w:rPr>
        <w:t xml:space="preserve"> 3.</w:t>
      </w:r>
    </w:p>
    <w:p w:rsidR="005B5260" w:rsidRPr="004B57AB" w:rsidRDefault="005B5260" w:rsidP="005B5260">
      <w:pPr>
        <w:spacing w:before="240" w:after="120"/>
        <w:ind w:firstLine="709"/>
        <w:jc w:val="right"/>
        <w:rPr>
          <w:szCs w:val="28"/>
        </w:rPr>
      </w:pPr>
      <w:r w:rsidRPr="004B57AB">
        <w:rPr>
          <w:szCs w:val="28"/>
        </w:rPr>
        <w:t>Таблица 3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36"/>
        <w:gridCol w:w="851"/>
        <w:gridCol w:w="850"/>
        <w:gridCol w:w="851"/>
        <w:gridCol w:w="907"/>
        <w:gridCol w:w="1485"/>
      </w:tblGrid>
      <w:tr w:rsidR="005B5260" w:rsidRPr="00521EB7" w:rsidTr="00521E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21EB7">
            <w:pPr>
              <w:pStyle w:val="22"/>
              <w:spacing w:after="0" w:line="240" w:lineRule="auto"/>
              <w:ind w:left="0"/>
              <w:jc w:val="center"/>
            </w:pPr>
            <w:r w:rsidRPr="00521EB7">
              <w:t>Динамика посещений по основным объектам туристского показа</w:t>
            </w:r>
            <w:r w:rsidR="00521EB7" w:rsidRPr="00521EB7">
              <w:t xml:space="preserve">, </w:t>
            </w:r>
            <w:r w:rsidRPr="00521EB7">
              <w:t>тыс. человек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B7" w:rsidRDefault="005B5260" w:rsidP="005B5260">
            <w:pPr>
              <w:ind w:left="12" w:hanging="12"/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 xml:space="preserve">2011 </w:t>
            </w:r>
          </w:p>
          <w:p w:rsidR="005B5260" w:rsidRPr="00521EB7" w:rsidRDefault="005B5260" w:rsidP="005B5260">
            <w:pPr>
              <w:ind w:left="12" w:hanging="12"/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2015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 xml:space="preserve">2015 год </w:t>
            </w:r>
          </w:p>
          <w:p w:rsidR="005B5260" w:rsidRPr="00521EB7" w:rsidRDefault="005B5260" w:rsidP="00521EB7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к 2011 году</w:t>
            </w:r>
            <w:r w:rsidR="00521EB7">
              <w:rPr>
                <w:sz w:val="24"/>
                <w:szCs w:val="24"/>
              </w:rPr>
              <w:t>, %</w:t>
            </w:r>
          </w:p>
        </w:tc>
      </w:tr>
      <w:tr w:rsidR="005B5260" w:rsidRPr="00521EB7" w:rsidTr="00521E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21EB7" w:rsidP="005B5260">
            <w:pPr>
              <w:pStyle w:val="22"/>
              <w:spacing w:after="0" w:line="240" w:lineRule="auto"/>
              <w:ind w:left="0"/>
            </w:pPr>
            <w:r>
              <w:t>М</w:t>
            </w:r>
            <w:r w:rsidR="005B5260" w:rsidRPr="00521EB7">
              <w:t>узей-заповедник «Кижи»</w:t>
            </w:r>
          </w:p>
          <w:p w:rsidR="005B5260" w:rsidRPr="00521EB7" w:rsidRDefault="005B5260" w:rsidP="005B5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235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9F1B8F" w:rsidP="005B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5260" w:rsidRPr="00521EB7">
              <w:rPr>
                <w:sz w:val="24"/>
                <w:szCs w:val="24"/>
              </w:rPr>
              <w:t>34</w:t>
            </w:r>
          </w:p>
        </w:tc>
      </w:tr>
      <w:tr w:rsidR="005B5260" w:rsidRPr="00521EB7" w:rsidTr="00521E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21EB7" w:rsidP="005B5260">
            <w:pPr>
              <w:pStyle w:val="22"/>
              <w:spacing w:after="0" w:line="240" w:lineRule="auto"/>
              <w:ind w:left="0"/>
            </w:pPr>
            <w:r>
              <w:t>О</w:t>
            </w:r>
            <w:r w:rsidR="005B5260" w:rsidRPr="00521EB7">
              <w:t xml:space="preserve">строва Валаамского </w:t>
            </w:r>
          </w:p>
          <w:p w:rsidR="005B5260" w:rsidRPr="00521EB7" w:rsidRDefault="005B5260" w:rsidP="005B5260">
            <w:pPr>
              <w:pStyle w:val="22"/>
              <w:spacing w:after="0" w:line="240" w:lineRule="auto"/>
              <w:ind w:left="0"/>
            </w:pPr>
            <w:r w:rsidRPr="00521EB7">
              <w:t>архипелага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175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9F1B8F" w:rsidP="005B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5260" w:rsidRPr="00521EB7">
              <w:rPr>
                <w:sz w:val="24"/>
                <w:szCs w:val="24"/>
              </w:rPr>
              <w:t>30</w:t>
            </w:r>
          </w:p>
        </w:tc>
      </w:tr>
      <w:tr w:rsidR="005B5260" w:rsidRPr="00521EB7" w:rsidTr="00521E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21EB7" w:rsidP="005B5260">
            <w:pPr>
              <w:pStyle w:val="22"/>
              <w:spacing w:after="0" w:line="240" w:lineRule="auto"/>
              <w:ind w:left="0"/>
            </w:pPr>
            <w:r>
              <w:t>З</w:t>
            </w:r>
            <w:r w:rsidR="005B5260" w:rsidRPr="00521EB7">
              <w:t xml:space="preserve">аповедник «Кивач», </w:t>
            </w:r>
          </w:p>
          <w:p w:rsidR="005B5260" w:rsidRPr="00521EB7" w:rsidRDefault="005B5260" w:rsidP="005B5260">
            <w:pPr>
              <w:jc w:val="both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национальные парки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5B5260" w:rsidP="005B5260">
            <w:pPr>
              <w:jc w:val="center"/>
              <w:rPr>
                <w:sz w:val="24"/>
                <w:szCs w:val="24"/>
              </w:rPr>
            </w:pPr>
            <w:r w:rsidRPr="00521EB7">
              <w:rPr>
                <w:sz w:val="24"/>
                <w:szCs w:val="24"/>
              </w:rP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521EB7" w:rsidRDefault="009F1B8F" w:rsidP="005B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5260" w:rsidRPr="00521EB7">
              <w:rPr>
                <w:sz w:val="24"/>
                <w:szCs w:val="24"/>
              </w:rPr>
              <w:t>39</w:t>
            </w:r>
          </w:p>
        </w:tc>
      </w:tr>
    </w:tbl>
    <w:p w:rsidR="005B5260" w:rsidRDefault="005B5260" w:rsidP="005B5260">
      <w:pPr>
        <w:ind w:firstLine="709"/>
        <w:jc w:val="both"/>
        <w:rPr>
          <w:szCs w:val="28"/>
        </w:rPr>
      </w:pPr>
    </w:p>
    <w:p w:rsidR="005B5260" w:rsidRPr="00F84CCC" w:rsidRDefault="005B5260" w:rsidP="00521EB7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Достижение </w:t>
      </w:r>
      <w:r>
        <w:rPr>
          <w:szCs w:val="28"/>
        </w:rPr>
        <w:t xml:space="preserve">основной </w:t>
      </w:r>
      <w:r w:rsidRPr="00F84CCC">
        <w:rPr>
          <w:szCs w:val="28"/>
        </w:rPr>
        <w:t>цели Программы будет обеспечиваться пут</w:t>
      </w:r>
      <w:r w:rsidR="002D5344">
        <w:rPr>
          <w:szCs w:val="28"/>
        </w:rPr>
        <w:t>е</w:t>
      </w:r>
      <w:r w:rsidRPr="00F84CCC">
        <w:rPr>
          <w:szCs w:val="28"/>
        </w:rPr>
        <w:t>м решения в ходе е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 реализации ряда ключевых тактических задач:</w:t>
      </w:r>
    </w:p>
    <w:p w:rsidR="005B5260" w:rsidRPr="00F84CCC" w:rsidRDefault="005B5260" w:rsidP="009F1B8F">
      <w:pPr>
        <w:spacing w:before="120" w:after="120"/>
        <w:ind w:firstLine="567"/>
        <w:jc w:val="both"/>
        <w:rPr>
          <w:szCs w:val="28"/>
        </w:rPr>
      </w:pPr>
      <w:r w:rsidRPr="00F84CCC">
        <w:rPr>
          <w:szCs w:val="28"/>
        </w:rPr>
        <w:t>Задача 1.</w:t>
      </w:r>
      <w:r>
        <w:rPr>
          <w:szCs w:val="28"/>
        </w:rPr>
        <w:t xml:space="preserve"> </w:t>
      </w:r>
      <w:r w:rsidRPr="00F84CCC">
        <w:rPr>
          <w:szCs w:val="28"/>
        </w:rPr>
        <w:t>Содействие в привлечении отечественных и иностранных инвестиций в инфраструктуру</w:t>
      </w:r>
      <w:r w:rsidR="009F1B8F">
        <w:rPr>
          <w:szCs w:val="28"/>
        </w:rPr>
        <w:t xml:space="preserve"> туризма и гостиничного бизнеса</w:t>
      </w:r>
    </w:p>
    <w:p w:rsidR="005B5260" w:rsidRPr="00F84CCC" w:rsidRDefault="005B5260" w:rsidP="00521EB7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Формирование в республике развитой туристской инфраструктуры, удовлетворяющей международным требованиям, является важнейшим необходимым условием создания современного туристского комплекса, обеспечивающего предоставление широкого спектра туристских услуг и являющегося конкурентоспособным в период </w:t>
      </w:r>
      <w:proofErr w:type="spellStart"/>
      <w:r w:rsidRPr="00F84CCC">
        <w:rPr>
          <w:szCs w:val="28"/>
        </w:rPr>
        <w:t>посткризисного</w:t>
      </w:r>
      <w:proofErr w:type="spellEnd"/>
      <w:r w:rsidRPr="00F84CCC">
        <w:rPr>
          <w:szCs w:val="28"/>
        </w:rPr>
        <w:t xml:space="preserve"> </w:t>
      </w:r>
      <w:proofErr w:type="spellStart"/>
      <w:proofErr w:type="gramStart"/>
      <w:r w:rsidRPr="00F84CCC">
        <w:rPr>
          <w:szCs w:val="28"/>
        </w:rPr>
        <w:t>перераспре</w:t>
      </w:r>
      <w:r w:rsidR="00127C5D">
        <w:rPr>
          <w:szCs w:val="28"/>
        </w:rPr>
        <w:t>-</w:t>
      </w:r>
      <w:r w:rsidRPr="00F84CCC">
        <w:rPr>
          <w:szCs w:val="28"/>
        </w:rPr>
        <w:t>деления</w:t>
      </w:r>
      <w:proofErr w:type="spellEnd"/>
      <w:proofErr w:type="gramEnd"/>
      <w:r w:rsidRPr="00F84CCC">
        <w:rPr>
          <w:szCs w:val="28"/>
        </w:rPr>
        <w:t xml:space="preserve"> туристских потоков.</w:t>
      </w:r>
    </w:p>
    <w:p w:rsidR="005B5260" w:rsidRPr="00F84CCC" w:rsidRDefault="005B5260" w:rsidP="00521EB7">
      <w:pPr>
        <w:pStyle w:val="20"/>
        <w:ind w:firstLine="567"/>
        <w:rPr>
          <w:szCs w:val="28"/>
        </w:rPr>
      </w:pPr>
      <w:r w:rsidRPr="00F84CCC">
        <w:rPr>
          <w:szCs w:val="28"/>
        </w:rPr>
        <w:t xml:space="preserve">Решение задачи планируется </w:t>
      </w:r>
      <w:r w:rsidR="00127C5D">
        <w:rPr>
          <w:szCs w:val="28"/>
        </w:rPr>
        <w:t xml:space="preserve">осуществить </w:t>
      </w:r>
      <w:r w:rsidRPr="00F84CCC">
        <w:rPr>
          <w:szCs w:val="28"/>
        </w:rPr>
        <w:t>пут</w:t>
      </w:r>
      <w:r w:rsidR="00127C5D">
        <w:rPr>
          <w:szCs w:val="28"/>
        </w:rPr>
        <w:t>е</w:t>
      </w:r>
      <w:r w:rsidRPr="00F84CCC">
        <w:rPr>
          <w:szCs w:val="28"/>
        </w:rPr>
        <w:t>м проработки и реализации механизмов сотрудничества в поиске и привлечении инвесторов</w:t>
      </w:r>
      <w:r>
        <w:rPr>
          <w:szCs w:val="28"/>
        </w:rPr>
        <w:t xml:space="preserve"> (</w:t>
      </w:r>
      <w:r w:rsidRPr="00F84CCC">
        <w:rPr>
          <w:szCs w:val="28"/>
        </w:rPr>
        <w:t>в т</w:t>
      </w:r>
      <w:r>
        <w:rPr>
          <w:szCs w:val="28"/>
        </w:rPr>
        <w:t xml:space="preserve">ом </w:t>
      </w:r>
      <w:r w:rsidRPr="00F84CCC">
        <w:rPr>
          <w:szCs w:val="28"/>
        </w:rPr>
        <w:t>ч</w:t>
      </w:r>
      <w:r>
        <w:rPr>
          <w:szCs w:val="28"/>
        </w:rPr>
        <w:t>исле</w:t>
      </w:r>
      <w:r w:rsidRPr="00F84CCC">
        <w:rPr>
          <w:szCs w:val="28"/>
        </w:rPr>
        <w:t xml:space="preserve"> совместно с ОАО «Корпорация развития Республики Карелия», </w:t>
      </w:r>
      <w:r>
        <w:rPr>
          <w:szCs w:val="28"/>
        </w:rPr>
        <w:t>органами местного самоуправления)</w:t>
      </w:r>
      <w:r w:rsidRPr="00F84CCC">
        <w:rPr>
          <w:szCs w:val="28"/>
        </w:rPr>
        <w:t xml:space="preserve">, выполнения необходимых требований для привлечения средств федерального бюджета на условиях </w:t>
      </w:r>
      <w:proofErr w:type="spellStart"/>
      <w:r w:rsidRPr="00F84CCC">
        <w:rPr>
          <w:szCs w:val="28"/>
        </w:rPr>
        <w:t>софинансирования</w:t>
      </w:r>
      <w:proofErr w:type="spellEnd"/>
      <w:r w:rsidRPr="00F84CCC">
        <w:rPr>
          <w:szCs w:val="28"/>
        </w:rPr>
        <w:t xml:space="preserve">, участия Республики Карелия </w:t>
      </w:r>
      <w:r>
        <w:rPr>
          <w:szCs w:val="28"/>
        </w:rPr>
        <w:t>в</w:t>
      </w:r>
      <w:r w:rsidRPr="00F84CCC">
        <w:rPr>
          <w:szCs w:val="28"/>
        </w:rPr>
        <w:t xml:space="preserve"> </w:t>
      </w:r>
      <w:proofErr w:type="spellStart"/>
      <w:r w:rsidRPr="00F84CCC">
        <w:rPr>
          <w:szCs w:val="28"/>
        </w:rPr>
        <w:t>софинансировани</w:t>
      </w:r>
      <w:r>
        <w:rPr>
          <w:szCs w:val="28"/>
        </w:rPr>
        <w:t>и</w:t>
      </w:r>
      <w:proofErr w:type="spellEnd"/>
      <w:r w:rsidRPr="00F84CCC">
        <w:rPr>
          <w:szCs w:val="28"/>
        </w:rPr>
        <w:t xml:space="preserve"> реализации ключевых инвестиционных проектов республиканского значения.</w:t>
      </w:r>
    </w:p>
    <w:p w:rsidR="005B5260" w:rsidRDefault="005B5260" w:rsidP="00521EB7">
      <w:pPr>
        <w:ind w:firstLine="567"/>
        <w:jc w:val="both"/>
        <w:rPr>
          <w:szCs w:val="28"/>
        </w:rPr>
      </w:pPr>
      <w:r w:rsidRPr="00F84CCC">
        <w:rPr>
          <w:szCs w:val="28"/>
        </w:rPr>
        <w:t>Показатель решения задачи 1 – объ</w:t>
      </w:r>
      <w:r w:rsidR="00127C5D">
        <w:rPr>
          <w:szCs w:val="28"/>
        </w:rPr>
        <w:t>е</w:t>
      </w:r>
      <w:r w:rsidRPr="00F84CCC">
        <w:rPr>
          <w:szCs w:val="28"/>
        </w:rPr>
        <w:t>м внебюджетных инвестиций в сфер</w:t>
      </w:r>
      <w:r w:rsidR="000D61FC">
        <w:rPr>
          <w:szCs w:val="28"/>
        </w:rPr>
        <w:t>у</w:t>
      </w:r>
      <w:r w:rsidRPr="00F84CCC">
        <w:rPr>
          <w:szCs w:val="28"/>
        </w:rPr>
        <w:t xml:space="preserve"> туризма Республики Карелия.</w:t>
      </w:r>
    </w:p>
    <w:p w:rsidR="00127C5D" w:rsidRPr="00F84CCC" w:rsidRDefault="00127C5D" w:rsidP="00521EB7">
      <w:pPr>
        <w:ind w:firstLine="567"/>
        <w:jc w:val="both"/>
        <w:rPr>
          <w:szCs w:val="28"/>
        </w:rPr>
      </w:pPr>
    </w:p>
    <w:p w:rsidR="005B5260" w:rsidRPr="004B57AB" w:rsidRDefault="005B5260" w:rsidP="005B5260">
      <w:pPr>
        <w:spacing w:before="120" w:after="120"/>
        <w:ind w:firstLine="709"/>
        <w:jc w:val="right"/>
        <w:rPr>
          <w:szCs w:val="28"/>
        </w:rPr>
      </w:pPr>
      <w:r w:rsidRPr="004B57AB">
        <w:rPr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1223"/>
        <w:gridCol w:w="820"/>
        <w:gridCol w:w="820"/>
        <w:gridCol w:w="820"/>
        <w:gridCol w:w="820"/>
        <w:gridCol w:w="1040"/>
      </w:tblGrid>
      <w:tr w:rsidR="005B5260" w:rsidRPr="000D61FC" w:rsidTr="005B5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5B5260" w:rsidP="00FA7433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Показатель</w:t>
            </w:r>
            <w:r w:rsidR="00FA7433">
              <w:rPr>
                <w:sz w:val="24"/>
                <w:szCs w:val="24"/>
              </w:rPr>
              <w:t xml:space="preserve"> </w:t>
            </w:r>
            <w:r w:rsidRPr="000D61FC">
              <w:rPr>
                <w:sz w:val="24"/>
                <w:szCs w:val="24"/>
              </w:rPr>
              <w:t>решения задачи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5B5260" w:rsidP="005B5260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2011 год</w:t>
            </w:r>
          </w:p>
          <w:p w:rsidR="005B5260" w:rsidRPr="000D61FC" w:rsidRDefault="005B5260" w:rsidP="005B5260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(базовый)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5B5260" w:rsidP="005B5260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5B5260" w:rsidP="005B5260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5B5260" w:rsidP="005B5260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5B5260" w:rsidP="005B5260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5B5260" w:rsidP="005B5260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 xml:space="preserve">2015 год </w:t>
            </w:r>
          </w:p>
          <w:p w:rsidR="005B5260" w:rsidRPr="000D61FC" w:rsidRDefault="005B5260" w:rsidP="005B5260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к 2011 году, %</w:t>
            </w:r>
          </w:p>
        </w:tc>
      </w:tr>
      <w:tr w:rsidR="005B5260" w:rsidRPr="000D61FC" w:rsidTr="00FA74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FA7433" w:rsidP="00FA74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5260" w:rsidRPr="000D61FC">
              <w:rPr>
                <w:sz w:val="24"/>
                <w:szCs w:val="24"/>
              </w:rPr>
              <w:t>бъ</w:t>
            </w:r>
            <w:r>
              <w:rPr>
                <w:sz w:val="24"/>
                <w:szCs w:val="24"/>
              </w:rPr>
              <w:t>е</w:t>
            </w:r>
            <w:r w:rsidR="005B5260" w:rsidRPr="000D61FC">
              <w:rPr>
                <w:sz w:val="24"/>
                <w:szCs w:val="24"/>
              </w:rPr>
              <w:t>м внебюджетных инвестиций в сферу туризма Республики Карелия</w:t>
            </w:r>
            <w:r>
              <w:rPr>
                <w:sz w:val="24"/>
                <w:szCs w:val="24"/>
              </w:rPr>
              <w:t>,</w:t>
            </w:r>
            <w:r w:rsidR="005B5260" w:rsidRPr="000D61FC">
              <w:rPr>
                <w:sz w:val="24"/>
                <w:szCs w:val="24"/>
              </w:rPr>
              <w:t xml:space="preserve">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5B5260" w:rsidP="00FA7433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5B5260" w:rsidP="00FA7433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5B5260" w:rsidP="00FA7433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5B5260" w:rsidP="00FA7433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5B5260" w:rsidP="00FA7433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0D61FC" w:rsidRDefault="005B5260" w:rsidP="00FA7433">
            <w:pPr>
              <w:jc w:val="center"/>
              <w:rPr>
                <w:sz w:val="24"/>
                <w:szCs w:val="24"/>
              </w:rPr>
            </w:pPr>
            <w:r w:rsidRPr="000D61FC">
              <w:rPr>
                <w:sz w:val="24"/>
                <w:szCs w:val="24"/>
              </w:rPr>
              <w:t>153</w:t>
            </w:r>
          </w:p>
        </w:tc>
      </w:tr>
    </w:tbl>
    <w:p w:rsidR="005B5260" w:rsidRPr="00980F1D" w:rsidRDefault="005B5260" w:rsidP="005B5260">
      <w:pPr>
        <w:ind w:firstLine="709"/>
        <w:jc w:val="both"/>
        <w:rPr>
          <w:sz w:val="16"/>
          <w:szCs w:val="16"/>
        </w:rPr>
      </w:pPr>
    </w:p>
    <w:p w:rsidR="005B5260" w:rsidRPr="00F84CCC" w:rsidRDefault="005B5260" w:rsidP="009F1B8F">
      <w:pPr>
        <w:spacing w:after="120"/>
        <w:ind w:firstLine="567"/>
        <w:jc w:val="both"/>
        <w:rPr>
          <w:szCs w:val="28"/>
        </w:rPr>
      </w:pPr>
      <w:r w:rsidRPr="00F84CCC">
        <w:rPr>
          <w:szCs w:val="28"/>
        </w:rPr>
        <w:lastRenderedPageBreak/>
        <w:t xml:space="preserve">Задача 2. Повышение степени использования туристского потенциала, сглаживание неравномерности в распределении туристской активности </w:t>
      </w:r>
      <w:r w:rsidR="00FA7433">
        <w:rPr>
          <w:szCs w:val="28"/>
        </w:rPr>
        <w:t>на</w:t>
      </w:r>
      <w:r w:rsidR="009F1B8F">
        <w:rPr>
          <w:szCs w:val="28"/>
        </w:rPr>
        <w:t xml:space="preserve"> территории республики</w:t>
      </w:r>
    </w:p>
    <w:p w:rsidR="005B5260" w:rsidRPr="00F84CCC" w:rsidRDefault="005B5260" w:rsidP="00FA7433">
      <w:pPr>
        <w:ind w:firstLine="567"/>
        <w:jc w:val="both"/>
        <w:rPr>
          <w:szCs w:val="28"/>
        </w:rPr>
      </w:pPr>
      <w:r w:rsidRPr="00F84CCC">
        <w:rPr>
          <w:szCs w:val="28"/>
        </w:rPr>
        <w:t>Достижение и сохранение устойчивого роста посещаемости Республики Карелия невозможно без преодоления диспропорций в пространственном распределении туристской активности, сложившихся в результате тяготения туристских потоков к небольшому набору уникальных объектов туристского показа – Киж</w:t>
      </w:r>
      <w:r>
        <w:rPr>
          <w:szCs w:val="28"/>
        </w:rPr>
        <w:t>ам</w:t>
      </w:r>
      <w:r w:rsidRPr="00F84CCC">
        <w:rPr>
          <w:szCs w:val="28"/>
        </w:rPr>
        <w:t>, Валаам</w:t>
      </w:r>
      <w:r>
        <w:rPr>
          <w:szCs w:val="28"/>
        </w:rPr>
        <w:t>у</w:t>
      </w:r>
      <w:r w:rsidRPr="00F84CCC">
        <w:rPr>
          <w:szCs w:val="28"/>
        </w:rPr>
        <w:t>, Соловк</w:t>
      </w:r>
      <w:r>
        <w:rPr>
          <w:szCs w:val="28"/>
        </w:rPr>
        <w:t>ам</w:t>
      </w:r>
      <w:r w:rsidRPr="00F84CCC">
        <w:rPr>
          <w:szCs w:val="28"/>
        </w:rPr>
        <w:t>,</w:t>
      </w:r>
      <w:r w:rsidRPr="00F84CCC">
        <w:t xml:space="preserve"> </w:t>
      </w:r>
      <w:r w:rsidRPr="00F84CCC">
        <w:rPr>
          <w:szCs w:val="28"/>
        </w:rPr>
        <w:t>ра</w:t>
      </w:r>
      <w:r>
        <w:rPr>
          <w:szCs w:val="28"/>
        </w:rPr>
        <w:t>сширения туристской активности на</w:t>
      </w:r>
      <w:r w:rsidRPr="00F84CCC">
        <w:rPr>
          <w:szCs w:val="28"/>
        </w:rPr>
        <w:t xml:space="preserve"> вс</w:t>
      </w:r>
      <w:r>
        <w:rPr>
          <w:szCs w:val="28"/>
        </w:rPr>
        <w:t>ю</w:t>
      </w:r>
      <w:r w:rsidRPr="00F84CCC">
        <w:rPr>
          <w:szCs w:val="28"/>
        </w:rPr>
        <w:t xml:space="preserve"> территори</w:t>
      </w:r>
      <w:r>
        <w:rPr>
          <w:szCs w:val="28"/>
        </w:rPr>
        <w:t>ю</w:t>
      </w:r>
      <w:r w:rsidRPr="00F84CCC">
        <w:rPr>
          <w:szCs w:val="28"/>
        </w:rPr>
        <w:t xml:space="preserve"> Республики Карелия.</w:t>
      </w:r>
    </w:p>
    <w:p w:rsidR="005B5260" w:rsidRPr="00783F50" w:rsidRDefault="005B5260" w:rsidP="00FA7433">
      <w:pPr>
        <w:pStyle w:val="20"/>
        <w:ind w:firstLine="567"/>
        <w:rPr>
          <w:i/>
          <w:szCs w:val="28"/>
        </w:rPr>
      </w:pPr>
      <w:r w:rsidRPr="00500F94">
        <w:rPr>
          <w:szCs w:val="28"/>
        </w:rPr>
        <w:t>Решение задачи планируется</w:t>
      </w:r>
      <w:r w:rsidR="00C379D9">
        <w:rPr>
          <w:szCs w:val="28"/>
        </w:rPr>
        <w:t xml:space="preserve"> осуществить</w:t>
      </w:r>
      <w:r w:rsidRPr="00500F94">
        <w:rPr>
          <w:szCs w:val="28"/>
        </w:rPr>
        <w:t xml:space="preserve"> пут</w:t>
      </w:r>
      <w:r w:rsidR="00C379D9">
        <w:rPr>
          <w:szCs w:val="28"/>
        </w:rPr>
        <w:t>е</w:t>
      </w:r>
      <w:r w:rsidRPr="00500F94">
        <w:rPr>
          <w:szCs w:val="28"/>
        </w:rPr>
        <w:t xml:space="preserve">м совершенствования информационного обеспечения туристов, разработки и продвижения системы туристских брендов республики, создания новых туристских </w:t>
      </w:r>
      <w:proofErr w:type="spellStart"/>
      <w:r w:rsidRPr="00500F94">
        <w:rPr>
          <w:szCs w:val="28"/>
        </w:rPr>
        <w:t>дестинаций</w:t>
      </w:r>
      <w:proofErr w:type="spellEnd"/>
      <w:r w:rsidRPr="00500F94">
        <w:rPr>
          <w:szCs w:val="28"/>
        </w:rPr>
        <w:t xml:space="preserve"> в рамках научно-методического сопровождения государственного </w:t>
      </w:r>
      <w:proofErr w:type="spellStart"/>
      <w:proofErr w:type="gramStart"/>
      <w:r w:rsidRPr="00500F94">
        <w:rPr>
          <w:szCs w:val="28"/>
        </w:rPr>
        <w:t>регулирова</w:t>
      </w:r>
      <w:r w:rsidR="00C379D9">
        <w:rPr>
          <w:szCs w:val="28"/>
        </w:rPr>
        <w:t>-</w:t>
      </w:r>
      <w:r w:rsidRPr="00500F94">
        <w:rPr>
          <w:szCs w:val="28"/>
        </w:rPr>
        <w:t>ния</w:t>
      </w:r>
      <w:proofErr w:type="spellEnd"/>
      <w:proofErr w:type="gramEnd"/>
      <w:r w:rsidRPr="00500F94">
        <w:rPr>
          <w:szCs w:val="28"/>
        </w:rPr>
        <w:t xml:space="preserve"> развития туризма</w:t>
      </w:r>
      <w:r>
        <w:rPr>
          <w:szCs w:val="28"/>
        </w:rPr>
        <w:t xml:space="preserve">, </w:t>
      </w:r>
      <w:r w:rsidRPr="00130A36">
        <w:rPr>
          <w:szCs w:val="28"/>
        </w:rPr>
        <w:t>вовлечения природно-культурного потенциала особо охраняемых природных территорий (далее – ООПТ) федерального значения в туристскую деятельность на территории Республики Карелия.</w:t>
      </w:r>
    </w:p>
    <w:p w:rsidR="005B5260" w:rsidRPr="00F84CCC" w:rsidRDefault="005B5260" w:rsidP="00FA7433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Показатель решения задачи 2 </w:t>
      </w:r>
      <w:r w:rsidR="009F1B8F">
        <w:rPr>
          <w:szCs w:val="28"/>
        </w:rPr>
        <w:t>–</w:t>
      </w:r>
      <w:r w:rsidRPr="00F84CCC">
        <w:rPr>
          <w:szCs w:val="28"/>
        </w:rPr>
        <w:t xml:space="preserve"> количество муниципальных образований </w:t>
      </w:r>
      <w:r>
        <w:rPr>
          <w:szCs w:val="28"/>
        </w:rPr>
        <w:t xml:space="preserve">в </w:t>
      </w:r>
      <w:r w:rsidRPr="00F84CCC">
        <w:rPr>
          <w:szCs w:val="28"/>
        </w:rPr>
        <w:t>Республик</w:t>
      </w:r>
      <w:r>
        <w:rPr>
          <w:szCs w:val="28"/>
        </w:rPr>
        <w:t>е</w:t>
      </w:r>
      <w:r w:rsidRPr="00F84CCC">
        <w:rPr>
          <w:szCs w:val="28"/>
        </w:rPr>
        <w:t xml:space="preserve"> Карелия, на территории которых реализуются проекты в сфере туризма.</w:t>
      </w:r>
    </w:p>
    <w:p w:rsidR="005B5260" w:rsidRPr="004B57AB" w:rsidRDefault="005B5260" w:rsidP="005B5260">
      <w:pPr>
        <w:spacing w:before="120" w:after="120"/>
        <w:ind w:firstLine="709"/>
        <w:jc w:val="right"/>
        <w:rPr>
          <w:szCs w:val="28"/>
        </w:rPr>
      </w:pPr>
      <w:r w:rsidRPr="004B57AB">
        <w:rPr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143"/>
        <w:gridCol w:w="814"/>
        <w:gridCol w:w="814"/>
        <w:gridCol w:w="814"/>
        <w:gridCol w:w="814"/>
        <w:gridCol w:w="1024"/>
      </w:tblGrid>
      <w:tr w:rsidR="005B5260" w:rsidRPr="00C379D9" w:rsidTr="009F1B8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5B5260" w:rsidP="00C379D9">
            <w:pPr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Показатель</w:t>
            </w:r>
            <w:r w:rsidR="00C379D9">
              <w:rPr>
                <w:sz w:val="24"/>
                <w:szCs w:val="24"/>
              </w:rPr>
              <w:t xml:space="preserve"> </w:t>
            </w:r>
            <w:r w:rsidRPr="00C379D9">
              <w:rPr>
                <w:sz w:val="24"/>
                <w:szCs w:val="24"/>
              </w:rPr>
              <w:t>решения задачи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5B5260" w:rsidP="009F1B8F">
            <w:pPr>
              <w:ind w:left="-99" w:right="-108"/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2011 год</w:t>
            </w:r>
          </w:p>
          <w:p w:rsidR="005B5260" w:rsidRPr="00C379D9" w:rsidRDefault="005B5260" w:rsidP="009F1B8F">
            <w:pPr>
              <w:ind w:left="-99" w:right="-108"/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(базовый)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5B5260" w:rsidP="005B5260">
            <w:pPr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2012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5B5260" w:rsidP="005B5260">
            <w:pPr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2013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5B5260" w:rsidP="005B5260">
            <w:pPr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2014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5B5260" w:rsidP="005B5260">
            <w:pPr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2015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5B5260" w:rsidP="005B5260">
            <w:pPr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 xml:space="preserve">2015 год </w:t>
            </w:r>
          </w:p>
          <w:p w:rsidR="005B5260" w:rsidRPr="00C379D9" w:rsidRDefault="005B5260" w:rsidP="005B5260">
            <w:pPr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к 2011 году, %</w:t>
            </w:r>
          </w:p>
        </w:tc>
      </w:tr>
      <w:tr w:rsidR="005B5260" w:rsidRPr="00C379D9" w:rsidTr="009F1B8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C379D9" w:rsidP="00C3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B5260" w:rsidRPr="00C379D9">
              <w:rPr>
                <w:sz w:val="24"/>
                <w:szCs w:val="24"/>
              </w:rPr>
              <w:t xml:space="preserve">оличество муниципальных </w:t>
            </w:r>
            <w:proofErr w:type="spellStart"/>
            <w:r w:rsidR="005B5260" w:rsidRPr="00C379D9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="005B5260" w:rsidRPr="00C379D9">
              <w:rPr>
                <w:sz w:val="24"/>
                <w:szCs w:val="24"/>
              </w:rPr>
              <w:t>ваний</w:t>
            </w:r>
            <w:proofErr w:type="spellEnd"/>
            <w:r w:rsidR="005B5260" w:rsidRPr="00C379D9">
              <w:rPr>
                <w:sz w:val="24"/>
                <w:szCs w:val="24"/>
              </w:rPr>
              <w:t xml:space="preserve"> в Республике Карелия, на </w:t>
            </w:r>
            <w:proofErr w:type="gramStart"/>
            <w:r w:rsidR="005B5260" w:rsidRPr="00C379D9">
              <w:rPr>
                <w:sz w:val="24"/>
                <w:szCs w:val="24"/>
              </w:rPr>
              <w:t>территории</w:t>
            </w:r>
            <w:proofErr w:type="gramEnd"/>
            <w:r w:rsidR="005B5260" w:rsidRPr="00C379D9">
              <w:rPr>
                <w:sz w:val="24"/>
                <w:szCs w:val="24"/>
              </w:rPr>
              <w:t xml:space="preserve"> которых реализуются проекты в сфере туризма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5B5260" w:rsidP="005B5260">
            <w:pPr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5B5260" w:rsidP="005B5260">
            <w:pPr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5B5260" w:rsidP="005B5260">
            <w:pPr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5B5260" w:rsidP="005B5260">
            <w:pPr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5B5260" w:rsidP="005B5260">
            <w:pPr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379D9" w:rsidRDefault="005B5260" w:rsidP="005B5260">
            <w:pPr>
              <w:jc w:val="center"/>
              <w:rPr>
                <w:sz w:val="24"/>
                <w:szCs w:val="24"/>
              </w:rPr>
            </w:pPr>
            <w:r w:rsidRPr="00C379D9">
              <w:rPr>
                <w:sz w:val="24"/>
                <w:szCs w:val="24"/>
              </w:rPr>
              <w:t>129</w:t>
            </w:r>
          </w:p>
        </w:tc>
      </w:tr>
    </w:tbl>
    <w:p w:rsidR="005B5260" w:rsidRDefault="005B5260" w:rsidP="005B5260">
      <w:pPr>
        <w:ind w:firstLine="709"/>
        <w:jc w:val="both"/>
        <w:rPr>
          <w:szCs w:val="28"/>
        </w:rPr>
      </w:pPr>
    </w:p>
    <w:p w:rsidR="005B5260" w:rsidRPr="00F84CCC" w:rsidRDefault="005B5260" w:rsidP="007C4CE5">
      <w:pPr>
        <w:spacing w:after="120"/>
        <w:ind w:firstLine="567"/>
        <w:jc w:val="both"/>
        <w:rPr>
          <w:szCs w:val="28"/>
        </w:rPr>
      </w:pPr>
      <w:r w:rsidRPr="00F84CCC">
        <w:rPr>
          <w:szCs w:val="28"/>
        </w:rPr>
        <w:t>Задача 3.</w:t>
      </w:r>
      <w:r>
        <w:rPr>
          <w:szCs w:val="28"/>
        </w:rPr>
        <w:t xml:space="preserve"> </w:t>
      </w:r>
      <w:r w:rsidRPr="00F84CCC">
        <w:rPr>
          <w:szCs w:val="28"/>
        </w:rPr>
        <w:t>Повышение роли организованного туризма в структуре туристской активности на территории республики</w:t>
      </w:r>
    </w:p>
    <w:p w:rsidR="005B5260" w:rsidRPr="00F84CCC" w:rsidRDefault="005B5260" w:rsidP="00C379D9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Значительная доля неорганизованных туристов в общем потоке посетителей республики (более 70%) не только является одним из основных препятствий для достижения адекватной потенциалу отрасли экономической отдачи от туризма, но и представляет </w:t>
      </w:r>
      <w:r w:rsidR="007C4CE5">
        <w:rPr>
          <w:szCs w:val="28"/>
        </w:rPr>
        <w:t>существенную угрозу</w:t>
      </w:r>
      <w:r w:rsidRPr="00F84CCC">
        <w:rPr>
          <w:szCs w:val="28"/>
        </w:rPr>
        <w:t xml:space="preserve"> </w:t>
      </w:r>
      <w:r>
        <w:rPr>
          <w:szCs w:val="28"/>
        </w:rPr>
        <w:t>туристско</w:t>
      </w:r>
      <w:r w:rsidR="007C4CE5">
        <w:rPr>
          <w:szCs w:val="28"/>
        </w:rPr>
        <w:t>му</w:t>
      </w:r>
      <w:r>
        <w:rPr>
          <w:szCs w:val="28"/>
        </w:rPr>
        <w:t xml:space="preserve"> </w:t>
      </w:r>
      <w:r w:rsidRPr="00F84CCC">
        <w:rPr>
          <w:szCs w:val="28"/>
        </w:rPr>
        <w:t>потенциал</w:t>
      </w:r>
      <w:r w:rsidR="007C4CE5">
        <w:rPr>
          <w:szCs w:val="28"/>
        </w:rPr>
        <w:t>у</w:t>
      </w:r>
      <w:r w:rsidRPr="00F84CCC">
        <w:rPr>
          <w:szCs w:val="28"/>
        </w:rPr>
        <w:t xml:space="preserve"> ввиду частого несоблюдения посетителями</w:t>
      </w:r>
      <w:r>
        <w:rPr>
          <w:szCs w:val="28"/>
        </w:rPr>
        <w:t>, организующими отдых самостоятельно,</w:t>
      </w:r>
      <w:r w:rsidRPr="00F84CCC">
        <w:rPr>
          <w:szCs w:val="28"/>
        </w:rPr>
        <w:t xml:space="preserve"> требован</w:t>
      </w:r>
      <w:r>
        <w:rPr>
          <w:szCs w:val="28"/>
        </w:rPr>
        <w:t>ий экологической безопасности.</w:t>
      </w:r>
    </w:p>
    <w:p w:rsidR="005B5260" w:rsidRPr="00130A36" w:rsidRDefault="005B5260" w:rsidP="00C379D9">
      <w:pPr>
        <w:shd w:val="clear" w:color="auto" w:fill="FFFFFF"/>
        <w:ind w:firstLine="567"/>
        <w:jc w:val="both"/>
        <w:rPr>
          <w:b/>
          <w:szCs w:val="28"/>
          <w:u w:val="single"/>
        </w:rPr>
      </w:pPr>
      <w:proofErr w:type="gramStart"/>
      <w:r w:rsidRPr="00F84CCC">
        <w:rPr>
          <w:szCs w:val="28"/>
        </w:rPr>
        <w:t xml:space="preserve">Решение задачи планируется </w:t>
      </w:r>
      <w:r w:rsidR="007C4CE5">
        <w:rPr>
          <w:szCs w:val="28"/>
        </w:rPr>
        <w:t xml:space="preserve">осуществить </w:t>
      </w:r>
      <w:r w:rsidRPr="00F84CCC">
        <w:rPr>
          <w:szCs w:val="28"/>
        </w:rPr>
        <w:t>пут</w:t>
      </w:r>
      <w:r w:rsidR="007C4CE5">
        <w:rPr>
          <w:szCs w:val="28"/>
        </w:rPr>
        <w:t>е</w:t>
      </w:r>
      <w:r w:rsidRPr="00F84CCC">
        <w:rPr>
          <w:szCs w:val="28"/>
        </w:rPr>
        <w:t>м совершенствования рекламно-информационного продвижения туристского предложения республики на российский и международный туристские рынки, оказания приоритетной поддержки развития наиболее перспективных для республики видов организованного туризма</w:t>
      </w:r>
      <w:r>
        <w:rPr>
          <w:szCs w:val="28"/>
        </w:rPr>
        <w:t xml:space="preserve"> (</w:t>
      </w:r>
      <w:r w:rsidRPr="00130A36">
        <w:rPr>
          <w:szCs w:val="28"/>
        </w:rPr>
        <w:t>в том числе и на ООПТ федерального значения</w:t>
      </w:r>
      <w:r>
        <w:rPr>
          <w:szCs w:val="28"/>
        </w:rPr>
        <w:t>)</w:t>
      </w:r>
      <w:r w:rsidRPr="00130A36">
        <w:rPr>
          <w:szCs w:val="28"/>
        </w:rPr>
        <w:t xml:space="preserve">, развития организованного любительского спортивного </w:t>
      </w:r>
      <w:r w:rsidRPr="00130A36">
        <w:rPr>
          <w:szCs w:val="28"/>
        </w:rPr>
        <w:lastRenderedPageBreak/>
        <w:t>рыболовства на реках Кем</w:t>
      </w:r>
      <w:r w:rsidR="007C4CE5">
        <w:rPr>
          <w:szCs w:val="28"/>
        </w:rPr>
        <w:t>и</w:t>
      </w:r>
      <w:r w:rsidRPr="00130A36">
        <w:rPr>
          <w:szCs w:val="28"/>
        </w:rPr>
        <w:t>, Чирк</w:t>
      </w:r>
      <w:r w:rsidR="007C4CE5">
        <w:rPr>
          <w:szCs w:val="28"/>
        </w:rPr>
        <w:t>е</w:t>
      </w:r>
      <w:r w:rsidRPr="00130A36">
        <w:rPr>
          <w:szCs w:val="28"/>
        </w:rPr>
        <w:t>-Кем</w:t>
      </w:r>
      <w:r w:rsidR="007C4CE5">
        <w:rPr>
          <w:szCs w:val="28"/>
        </w:rPr>
        <w:t>и</w:t>
      </w:r>
      <w:r w:rsidRPr="00130A36">
        <w:rPr>
          <w:szCs w:val="28"/>
        </w:rPr>
        <w:t xml:space="preserve">, оз. </w:t>
      </w:r>
      <w:proofErr w:type="spellStart"/>
      <w:r w:rsidRPr="00130A36">
        <w:rPr>
          <w:szCs w:val="28"/>
        </w:rPr>
        <w:t>Куйто</w:t>
      </w:r>
      <w:proofErr w:type="spellEnd"/>
      <w:r w:rsidRPr="00130A36">
        <w:rPr>
          <w:szCs w:val="28"/>
        </w:rPr>
        <w:t xml:space="preserve"> и других водоемах Карелии.</w:t>
      </w:r>
      <w:proofErr w:type="gramEnd"/>
    </w:p>
    <w:p w:rsidR="005B5260" w:rsidRPr="00F84CCC" w:rsidRDefault="005B5260" w:rsidP="00C379D9">
      <w:pPr>
        <w:ind w:firstLine="567"/>
        <w:jc w:val="both"/>
        <w:rPr>
          <w:szCs w:val="28"/>
        </w:rPr>
      </w:pPr>
      <w:r w:rsidRPr="00F84CCC">
        <w:rPr>
          <w:szCs w:val="28"/>
        </w:rPr>
        <w:t>Показатели решения задачи 3</w:t>
      </w:r>
      <w:r w:rsidR="007C4CE5">
        <w:rPr>
          <w:szCs w:val="28"/>
        </w:rPr>
        <w:t xml:space="preserve"> –</w:t>
      </w:r>
      <w:r w:rsidRPr="00F84CCC">
        <w:rPr>
          <w:szCs w:val="28"/>
        </w:rPr>
        <w:t xml:space="preserve"> доля организованных туристов и экскурсантов в общем потоке посетителей Республики Карелия и  объ</w:t>
      </w:r>
      <w:r w:rsidR="007C4CE5">
        <w:rPr>
          <w:szCs w:val="28"/>
        </w:rPr>
        <w:t>е</w:t>
      </w:r>
      <w:r w:rsidRPr="00F84CCC">
        <w:rPr>
          <w:szCs w:val="28"/>
        </w:rPr>
        <w:t>м туристско-экскурсионных и гостиничных услуг в Республике Карелия.</w:t>
      </w:r>
    </w:p>
    <w:p w:rsidR="005B5260" w:rsidRPr="004B57AB" w:rsidRDefault="005B5260" w:rsidP="005B5260">
      <w:pPr>
        <w:spacing w:before="240" w:after="120"/>
        <w:ind w:firstLine="709"/>
        <w:jc w:val="right"/>
        <w:rPr>
          <w:szCs w:val="28"/>
        </w:rPr>
      </w:pPr>
      <w:r w:rsidRPr="004B57AB">
        <w:rPr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2"/>
        <w:gridCol w:w="1223"/>
        <w:gridCol w:w="801"/>
        <w:gridCol w:w="801"/>
        <w:gridCol w:w="801"/>
        <w:gridCol w:w="801"/>
        <w:gridCol w:w="992"/>
      </w:tblGrid>
      <w:tr w:rsidR="005B5260" w:rsidRPr="007C4CE5" w:rsidTr="005B5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5B5260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Показатели</w:t>
            </w:r>
          </w:p>
          <w:p w:rsidR="005B5260" w:rsidRPr="007C4CE5" w:rsidRDefault="005B5260" w:rsidP="005B5260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решения задачи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5B5260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2011 год</w:t>
            </w:r>
          </w:p>
          <w:p w:rsidR="005B5260" w:rsidRPr="007C4CE5" w:rsidRDefault="005B5260" w:rsidP="005B5260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(базовый)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5B5260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5B5260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5B5260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5B5260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5B5260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 xml:space="preserve">2015 год </w:t>
            </w:r>
          </w:p>
          <w:p w:rsidR="005B5260" w:rsidRPr="007C4CE5" w:rsidRDefault="005B5260" w:rsidP="005B5260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к 2011 году, %</w:t>
            </w:r>
          </w:p>
        </w:tc>
      </w:tr>
      <w:tr w:rsidR="005B5260" w:rsidRPr="007C4CE5" w:rsidTr="007C4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7C4CE5" w:rsidP="007C4CE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5260" w:rsidRPr="007C4CE5">
              <w:rPr>
                <w:sz w:val="24"/>
                <w:szCs w:val="24"/>
              </w:rPr>
              <w:t>оля организованных туристов и экскурсантов в общем потоке посетителей Республики Карелия,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7C4CE5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7C4CE5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7C4CE5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7C4CE5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7C4CE5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7C4CE5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121</w:t>
            </w:r>
          </w:p>
        </w:tc>
      </w:tr>
      <w:tr w:rsidR="005B5260" w:rsidRPr="007C4CE5" w:rsidTr="007C4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7C4CE5" w:rsidP="007C4CE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5260" w:rsidRPr="007C4CE5">
              <w:rPr>
                <w:sz w:val="24"/>
                <w:szCs w:val="24"/>
              </w:rPr>
              <w:t>бъ</w:t>
            </w:r>
            <w:r>
              <w:rPr>
                <w:sz w:val="24"/>
                <w:szCs w:val="24"/>
              </w:rPr>
              <w:t>е</w:t>
            </w:r>
            <w:r w:rsidR="005B5260" w:rsidRPr="007C4CE5">
              <w:rPr>
                <w:sz w:val="24"/>
                <w:szCs w:val="24"/>
              </w:rPr>
              <w:t>м туристско-экскурсионных и гостиничных услуг в Республике Карелия,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7C4CE5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7C4CE5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7C4CE5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7C4CE5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7C4CE5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7C4CE5" w:rsidRDefault="005B5260" w:rsidP="007C4CE5">
            <w:pPr>
              <w:jc w:val="center"/>
              <w:rPr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>173</w:t>
            </w:r>
          </w:p>
        </w:tc>
      </w:tr>
    </w:tbl>
    <w:p w:rsidR="005B5260" w:rsidRPr="00F84CCC" w:rsidRDefault="005B5260" w:rsidP="00792B4C">
      <w:pPr>
        <w:ind w:firstLine="567"/>
        <w:jc w:val="both"/>
        <w:rPr>
          <w:szCs w:val="28"/>
        </w:rPr>
      </w:pPr>
    </w:p>
    <w:p w:rsidR="005B5260" w:rsidRPr="00F84CCC" w:rsidRDefault="005B5260" w:rsidP="00792B4C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Задача 4. </w:t>
      </w:r>
      <w:r w:rsidRPr="00F84CCC">
        <w:rPr>
          <w:szCs w:val="28"/>
        </w:rPr>
        <w:t>Вовлечение населения респу</w:t>
      </w:r>
      <w:r w:rsidR="009F1B8F">
        <w:rPr>
          <w:szCs w:val="28"/>
        </w:rPr>
        <w:t>блики в туристскую деятельность</w:t>
      </w:r>
    </w:p>
    <w:p w:rsidR="005B5260" w:rsidRPr="00F84CCC" w:rsidRDefault="005B5260" w:rsidP="00792B4C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Повышение заинтересованности жителей республики в участии в туристской деятельности (в том числе на уровне организации) позволит существенно расширить спектр оказываемых услуг, особенно в сфере сельского туризма, будет способствовать решению важнейших социальных вопросов на территориях муниципальных образований </w:t>
      </w:r>
      <w:r>
        <w:rPr>
          <w:szCs w:val="28"/>
        </w:rPr>
        <w:t xml:space="preserve">в </w:t>
      </w:r>
      <w:r w:rsidRPr="00F84CCC">
        <w:rPr>
          <w:szCs w:val="28"/>
        </w:rPr>
        <w:t>республик</w:t>
      </w:r>
      <w:r>
        <w:rPr>
          <w:szCs w:val="28"/>
        </w:rPr>
        <w:t>е</w:t>
      </w:r>
      <w:r w:rsidRPr="00F84CCC">
        <w:rPr>
          <w:szCs w:val="28"/>
        </w:rPr>
        <w:t>.</w:t>
      </w:r>
    </w:p>
    <w:p w:rsidR="005B5260" w:rsidRPr="00F84CCC" w:rsidRDefault="005B5260" w:rsidP="00792B4C">
      <w:pPr>
        <w:shd w:val="clear" w:color="auto" w:fill="FFFFFF"/>
        <w:ind w:firstLine="567"/>
        <w:jc w:val="both"/>
        <w:rPr>
          <w:szCs w:val="28"/>
        </w:rPr>
      </w:pPr>
      <w:r w:rsidRPr="00F84CCC">
        <w:rPr>
          <w:szCs w:val="28"/>
        </w:rPr>
        <w:t xml:space="preserve">Решение задачи планируется </w:t>
      </w:r>
      <w:r w:rsidR="007C4CE5">
        <w:rPr>
          <w:szCs w:val="28"/>
        </w:rPr>
        <w:t xml:space="preserve">осуществить </w:t>
      </w:r>
      <w:r w:rsidRPr="00F84CCC">
        <w:rPr>
          <w:szCs w:val="28"/>
        </w:rPr>
        <w:t>пут</w:t>
      </w:r>
      <w:r w:rsidR="007C4CE5">
        <w:rPr>
          <w:szCs w:val="28"/>
        </w:rPr>
        <w:t>е</w:t>
      </w:r>
      <w:r w:rsidRPr="00F84CCC">
        <w:rPr>
          <w:szCs w:val="28"/>
        </w:rPr>
        <w:t xml:space="preserve">м реализации механизмов стимулирования расширения ассортимента и повышения качества туристских услуг, проведения обучающих мероприятий по вопросам организации туристского бизнеса в муниципальных образованиях </w:t>
      </w:r>
      <w:r>
        <w:rPr>
          <w:szCs w:val="28"/>
        </w:rPr>
        <w:t xml:space="preserve">в </w:t>
      </w:r>
      <w:r w:rsidRPr="00F84CCC">
        <w:rPr>
          <w:szCs w:val="28"/>
        </w:rPr>
        <w:t>республик</w:t>
      </w:r>
      <w:r>
        <w:rPr>
          <w:szCs w:val="28"/>
        </w:rPr>
        <w:t>е</w:t>
      </w:r>
      <w:r w:rsidRPr="00F84CCC">
        <w:rPr>
          <w:szCs w:val="28"/>
        </w:rPr>
        <w:t>.</w:t>
      </w:r>
    </w:p>
    <w:p w:rsidR="005B5260" w:rsidRDefault="005B5260" w:rsidP="00792B4C">
      <w:pPr>
        <w:ind w:firstLine="567"/>
        <w:jc w:val="both"/>
        <w:rPr>
          <w:szCs w:val="28"/>
        </w:rPr>
      </w:pPr>
      <w:r w:rsidRPr="00F84CCC">
        <w:rPr>
          <w:szCs w:val="28"/>
        </w:rPr>
        <w:t>Показатель решения задачи 4 – количество новых рабочих мест в сфере туризма и гостеприимства Республики Карелия.</w:t>
      </w:r>
    </w:p>
    <w:p w:rsidR="005B5260" w:rsidRPr="004B57AB" w:rsidRDefault="005B5260" w:rsidP="005B5260">
      <w:pPr>
        <w:spacing w:before="240" w:after="240"/>
        <w:ind w:firstLine="709"/>
        <w:jc w:val="right"/>
        <w:rPr>
          <w:szCs w:val="28"/>
        </w:rPr>
      </w:pPr>
      <w:r w:rsidRPr="004B57AB">
        <w:rPr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  <w:gridCol w:w="1277"/>
        <w:gridCol w:w="850"/>
        <w:gridCol w:w="851"/>
        <w:gridCol w:w="850"/>
        <w:gridCol w:w="851"/>
        <w:gridCol w:w="1099"/>
      </w:tblGrid>
      <w:tr w:rsidR="005B5260" w:rsidRPr="008A37E4" w:rsidTr="008A37E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5B5260" w:rsidP="005B5260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Показатель</w:t>
            </w:r>
          </w:p>
          <w:p w:rsidR="005B5260" w:rsidRPr="008A37E4" w:rsidRDefault="005B5260" w:rsidP="005B5260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решения задачи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5B5260" w:rsidP="005B5260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2011 год</w:t>
            </w:r>
          </w:p>
          <w:p w:rsidR="005B5260" w:rsidRPr="008A37E4" w:rsidRDefault="005B5260" w:rsidP="005B5260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(базовый)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5B5260" w:rsidP="005B5260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5B5260" w:rsidP="005B5260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5B5260" w:rsidP="005B5260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5B5260" w:rsidP="005B5260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2015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5B5260" w:rsidP="005B5260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 xml:space="preserve">2015 год </w:t>
            </w:r>
          </w:p>
          <w:p w:rsidR="005B5260" w:rsidRPr="008A37E4" w:rsidRDefault="005B5260" w:rsidP="005B5260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к 2011 году, %</w:t>
            </w:r>
          </w:p>
        </w:tc>
      </w:tr>
      <w:tr w:rsidR="005B5260" w:rsidRPr="008A37E4" w:rsidTr="008A37E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8A37E4" w:rsidP="008A3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B5260" w:rsidRPr="008A37E4">
              <w:rPr>
                <w:sz w:val="24"/>
                <w:szCs w:val="24"/>
              </w:rPr>
              <w:t xml:space="preserve">оличество новых рабочих мест в сфере туризма и гостеприимства Республики Карелия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5B5260" w:rsidP="008A37E4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120</w:t>
            </w:r>
          </w:p>
          <w:p w:rsidR="005B5260" w:rsidRPr="008A37E4" w:rsidRDefault="005B5260" w:rsidP="008A3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5B5260" w:rsidP="008A37E4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150</w:t>
            </w:r>
          </w:p>
          <w:p w:rsidR="005B5260" w:rsidRPr="008A37E4" w:rsidRDefault="005B5260" w:rsidP="008A3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5B5260" w:rsidP="008A37E4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160</w:t>
            </w:r>
          </w:p>
          <w:p w:rsidR="005B5260" w:rsidRPr="008A37E4" w:rsidRDefault="005B5260" w:rsidP="008A3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5B5260" w:rsidP="008A37E4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180</w:t>
            </w:r>
          </w:p>
          <w:p w:rsidR="005B5260" w:rsidRPr="008A37E4" w:rsidRDefault="005B5260" w:rsidP="008A3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5B5260" w:rsidP="008A37E4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200</w:t>
            </w:r>
          </w:p>
          <w:p w:rsidR="005B5260" w:rsidRPr="008A37E4" w:rsidRDefault="005B5260" w:rsidP="008A3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A37E4" w:rsidRDefault="005B5260" w:rsidP="008A37E4">
            <w:pPr>
              <w:jc w:val="center"/>
              <w:rPr>
                <w:sz w:val="24"/>
                <w:szCs w:val="24"/>
              </w:rPr>
            </w:pPr>
            <w:r w:rsidRPr="008A37E4">
              <w:rPr>
                <w:sz w:val="24"/>
                <w:szCs w:val="24"/>
              </w:rPr>
              <w:t>167</w:t>
            </w:r>
          </w:p>
          <w:p w:rsidR="005B5260" w:rsidRPr="008A37E4" w:rsidRDefault="005B5260" w:rsidP="008A37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5260" w:rsidRDefault="005B5260" w:rsidP="005B5260">
      <w:pPr>
        <w:ind w:firstLine="709"/>
        <w:jc w:val="both"/>
        <w:rPr>
          <w:szCs w:val="28"/>
        </w:rPr>
      </w:pPr>
    </w:p>
    <w:p w:rsidR="005B5260" w:rsidRDefault="005B5260" w:rsidP="008A37E4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При </w:t>
      </w:r>
      <w:r>
        <w:rPr>
          <w:szCs w:val="28"/>
        </w:rPr>
        <w:t xml:space="preserve">оценке показателя решения задачи 4 </w:t>
      </w:r>
      <w:r w:rsidRPr="00F84CCC">
        <w:rPr>
          <w:szCs w:val="28"/>
        </w:rPr>
        <w:t xml:space="preserve">следует </w:t>
      </w:r>
      <w:r>
        <w:rPr>
          <w:szCs w:val="28"/>
        </w:rPr>
        <w:t xml:space="preserve">также </w:t>
      </w:r>
      <w:r w:rsidRPr="00F84CCC">
        <w:rPr>
          <w:szCs w:val="28"/>
        </w:rPr>
        <w:t xml:space="preserve">учитывать агрегированный характер туризма как </w:t>
      </w:r>
      <w:proofErr w:type="gramStart"/>
      <w:r w:rsidRPr="00F84CCC">
        <w:rPr>
          <w:szCs w:val="28"/>
        </w:rPr>
        <w:t xml:space="preserve">экономической отрасли, </w:t>
      </w:r>
      <w:r w:rsidRPr="00F84CCC">
        <w:t>вовлекающей в свою орбиту целую</w:t>
      </w:r>
      <w:proofErr w:type="gramEnd"/>
      <w:r w:rsidRPr="00F84CCC">
        <w:t xml:space="preserve"> совокупность отраслей, опосредованно участвующих в формировании комплексной туристской услуги (сельское хозяйство, </w:t>
      </w:r>
      <w:r w:rsidRPr="00F84CCC">
        <w:lastRenderedPageBreak/>
        <w:t>перерабатывающая промышленность, связь, строительный комплекс, сувенирная промышленность и др</w:t>
      </w:r>
      <w:r>
        <w:t>угие</w:t>
      </w:r>
      <w:r w:rsidRPr="00F84CCC">
        <w:t>).</w:t>
      </w:r>
      <w:r w:rsidRPr="00F84CCC">
        <w:rPr>
          <w:szCs w:val="28"/>
        </w:rPr>
        <w:t xml:space="preserve"> Соответственно, рост количества туристских п</w:t>
      </w:r>
      <w:r>
        <w:rPr>
          <w:szCs w:val="28"/>
        </w:rPr>
        <w:t>осещений</w:t>
      </w:r>
      <w:r w:rsidRPr="00F84CCC">
        <w:rPr>
          <w:szCs w:val="28"/>
        </w:rPr>
        <w:t xml:space="preserve"> республик</w:t>
      </w:r>
      <w:r>
        <w:rPr>
          <w:szCs w:val="28"/>
        </w:rPr>
        <w:t>и</w:t>
      </w:r>
      <w:r w:rsidRPr="00F84CCC">
        <w:rPr>
          <w:szCs w:val="28"/>
        </w:rPr>
        <w:t xml:space="preserve"> способствует также созданию рабочих мест в смежных отраслях</w:t>
      </w:r>
      <w:r>
        <w:rPr>
          <w:szCs w:val="28"/>
        </w:rPr>
        <w:t xml:space="preserve">, </w:t>
      </w:r>
      <w:r w:rsidRPr="00F84CCC">
        <w:rPr>
          <w:szCs w:val="28"/>
        </w:rPr>
        <w:t>что позволяет оценить общее число новых рабочих мест, создание которых будет инициировано развитием туризма за годы реализ</w:t>
      </w:r>
      <w:r>
        <w:rPr>
          <w:szCs w:val="28"/>
        </w:rPr>
        <w:t>ации Программы, на уровне 1500.</w:t>
      </w:r>
    </w:p>
    <w:p w:rsidR="005B5260" w:rsidRPr="00C07847" w:rsidRDefault="005B5260" w:rsidP="008A37E4">
      <w:pPr>
        <w:ind w:firstLine="567"/>
        <w:jc w:val="both"/>
        <w:rPr>
          <w:szCs w:val="28"/>
        </w:rPr>
      </w:pPr>
      <w:r w:rsidRPr="00C07847">
        <w:rPr>
          <w:szCs w:val="28"/>
        </w:rPr>
        <w:t xml:space="preserve">Система показателей достижения цели, решения задач и эффективности </w:t>
      </w:r>
      <w:r>
        <w:rPr>
          <w:szCs w:val="28"/>
        </w:rPr>
        <w:t>П</w:t>
      </w:r>
      <w:r w:rsidRPr="00C07847">
        <w:rPr>
          <w:szCs w:val="28"/>
        </w:rPr>
        <w:t xml:space="preserve">рограммы </w:t>
      </w:r>
      <w:r>
        <w:rPr>
          <w:szCs w:val="28"/>
        </w:rPr>
        <w:t xml:space="preserve">приведена в </w:t>
      </w:r>
      <w:r w:rsidR="00792B4C">
        <w:rPr>
          <w:szCs w:val="28"/>
        </w:rPr>
        <w:t>п</w:t>
      </w:r>
      <w:r>
        <w:rPr>
          <w:szCs w:val="28"/>
        </w:rPr>
        <w:t>риложении № 1.</w:t>
      </w:r>
    </w:p>
    <w:p w:rsidR="005B5260" w:rsidRPr="00F84CCC" w:rsidRDefault="005B5260" w:rsidP="005B5260">
      <w:pPr>
        <w:jc w:val="center"/>
        <w:rPr>
          <w:b/>
          <w:szCs w:val="28"/>
        </w:rPr>
      </w:pPr>
    </w:p>
    <w:p w:rsidR="005B5260" w:rsidRPr="00F84CCC" w:rsidRDefault="005B5260" w:rsidP="005B5260">
      <w:pPr>
        <w:jc w:val="center"/>
        <w:rPr>
          <w:b/>
          <w:szCs w:val="28"/>
        </w:rPr>
      </w:pPr>
      <w:r w:rsidRPr="00F84CCC">
        <w:rPr>
          <w:b/>
          <w:szCs w:val="28"/>
          <w:lang w:val="en-US"/>
        </w:rPr>
        <w:t>III</w:t>
      </w:r>
      <w:r w:rsidRPr="00F84CCC">
        <w:rPr>
          <w:b/>
          <w:szCs w:val="28"/>
        </w:rPr>
        <w:t>. Сроки и этапы реализации Программы</w:t>
      </w:r>
    </w:p>
    <w:p w:rsidR="005B5260" w:rsidRPr="00F84CCC" w:rsidRDefault="005B5260" w:rsidP="005B5260">
      <w:pPr>
        <w:jc w:val="center"/>
        <w:rPr>
          <w:szCs w:val="28"/>
        </w:rPr>
      </w:pPr>
    </w:p>
    <w:p w:rsidR="005B5260" w:rsidRPr="00F84CCC" w:rsidRDefault="005B5260" w:rsidP="005B5260">
      <w:pPr>
        <w:ind w:firstLine="540"/>
        <w:jc w:val="both"/>
        <w:rPr>
          <w:szCs w:val="28"/>
        </w:rPr>
      </w:pPr>
      <w:r w:rsidRPr="00F84CCC">
        <w:rPr>
          <w:szCs w:val="28"/>
        </w:rPr>
        <w:t>Реализаци</w:t>
      </w:r>
      <w:r>
        <w:rPr>
          <w:szCs w:val="28"/>
        </w:rPr>
        <w:t>я</w:t>
      </w:r>
      <w:r w:rsidRPr="00F84CCC">
        <w:rPr>
          <w:szCs w:val="28"/>
        </w:rPr>
        <w:t xml:space="preserve"> Программы </w:t>
      </w:r>
      <w:r>
        <w:rPr>
          <w:szCs w:val="28"/>
        </w:rPr>
        <w:t xml:space="preserve">рассчитана на период </w:t>
      </w:r>
      <w:r w:rsidRPr="00F84CCC">
        <w:rPr>
          <w:szCs w:val="28"/>
        </w:rPr>
        <w:t>2012-2015 год</w:t>
      </w:r>
      <w:r>
        <w:rPr>
          <w:szCs w:val="28"/>
        </w:rPr>
        <w:t>ов</w:t>
      </w:r>
      <w:r w:rsidRPr="00F84CCC">
        <w:rPr>
          <w:szCs w:val="28"/>
        </w:rPr>
        <w:t>.</w:t>
      </w:r>
    </w:p>
    <w:p w:rsidR="005B5260" w:rsidRPr="00F84CCC" w:rsidRDefault="005B5260" w:rsidP="00792B4C">
      <w:pPr>
        <w:ind w:firstLine="540"/>
        <w:jc w:val="both"/>
        <w:rPr>
          <w:szCs w:val="28"/>
        </w:rPr>
      </w:pPr>
      <w:r w:rsidRPr="00F84CCC">
        <w:rPr>
          <w:szCs w:val="28"/>
        </w:rPr>
        <w:t>Сроки реализации Программы являются оптимальными с точки зрения постановки и решения тактических задач, направленных на</w:t>
      </w:r>
      <w:r w:rsidR="00792B4C">
        <w:rPr>
          <w:szCs w:val="28"/>
        </w:rPr>
        <w:t xml:space="preserve"> достижение стратегической цели</w:t>
      </w:r>
      <w:r w:rsidRPr="00F84CCC">
        <w:rPr>
          <w:szCs w:val="28"/>
        </w:rPr>
        <w:t xml:space="preserve"> через систему разработанных мероприятий</w:t>
      </w:r>
      <w:r>
        <w:rPr>
          <w:szCs w:val="28"/>
        </w:rPr>
        <w:t>,</w:t>
      </w:r>
      <w:r w:rsidRPr="00F84CCC">
        <w:rPr>
          <w:szCs w:val="28"/>
        </w:rPr>
        <w:t xml:space="preserve"> а также </w:t>
      </w:r>
      <w:r>
        <w:rPr>
          <w:szCs w:val="28"/>
        </w:rPr>
        <w:t xml:space="preserve">с точки зрения </w:t>
      </w:r>
      <w:r w:rsidRPr="00F84CCC">
        <w:rPr>
          <w:szCs w:val="28"/>
        </w:rPr>
        <w:t>среднесрочного планирования результатов, достигаемых при реализации про</w:t>
      </w:r>
      <w:r>
        <w:rPr>
          <w:szCs w:val="28"/>
        </w:rPr>
        <w:t>граммных мероприятий.</w:t>
      </w:r>
    </w:p>
    <w:p w:rsidR="005B5260" w:rsidRPr="00F84CCC" w:rsidRDefault="005B5260" w:rsidP="00792B4C">
      <w:pPr>
        <w:ind w:firstLine="709"/>
        <w:jc w:val="both"/>
        <w:rPr>
          <w:szCs w:val="28"/>
        </w:rPr>
      </w:pPr>
      <w:r w:rsidRPr="00F84CCC">
        <w:rPr>
          <w:szCs w:val="28"/>
        </w:rPr>
        <w:t>В результате реализации Программы в предусмотренные сроки планируется доведение значений показателей е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 эффективности до уровня, свидетельствующего о достижении значительных улучшений проблемной с</w:t>
      </w:r>
      <w:r>
        <w:rPr>
          <w:szCs w:val="28"/>
        </w:rPr>
        <w:t>итуации в с</w:t>
      </w:r>
      <w:r w:rsidRPr="00F84CCC">
        <w:rPr>
          <w:szCs w:val="28"/>
        </w:rPr>
        <w:t>фере</w:t>
      </w:r>
      <w:r>
        <w:rPr>
          <w:szCs w:val="28"/>
        </w:rPr>
        <w:t xml:space="preserve"> туризма</w:t>
      </w:r>
      <w:r w:rsidRPr="00F84CCC">
        <w:rPr>
          <w:szCs w:val="28"/>
        </w:rPr>
        <w:t>.</w:t>
      </w:r>
    </w:p>
    <w:p w:rsidR="005B5260" w:rsidRPr="00F84CCC" w:rsidRDefault="005B5260" w:rsidP="00792B4C">
      <w:pPr>
        <w:ind w:firstLine="539"/>
        <w:jc w:val="both"/>
        <w:rPr>
          <w:szCs w:val="28"/>
        </w:rPr>
      </w:pPr>
      <w:r w:rsidRPr="00F84CCC">
        <w:rPr>
          <w:szCs w:val="28"/>
        </w:rPr>
        <w:t>При необходимости срок реализации Программы может быть продлен не более чем на один год</w:t>
      </w:r>
      <w:r w:rsidR="00792B4C">
        <w:rPr>
          <w:szCs w:val="28"/>
        </w:rPr>
        <w:t>,</w:t>
      </w:r>
      <w:r w:rsidRPr="00F84CCC">
        <w:rPr>
          <w:szCs w:val="28"/>
        </w:rPr>
        <w:t xml:space="preserve"> </w:t>
      </w:r>
      <w:r>
        <w:rPr>
          <w:szCs w:val="28"/>
        </w:rPr>
        <w:t xml:space="preserve">или реализация Программы может быть прекращена </w:t>
      </w:r>
      <w:r w:rsidRPr="00F84CCC">
        <w:rPr>
          <w:szCs w:val="28"/>
        </w:rPr>
        <w:t>в соответствии с Порядком проведения и критериями оценки эффективности реализации долгосрочных целевых программ Республики Карелия, утвержд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нным постановлением Правительства Республики Карелия от </w:t>
      </w:r>
      <w:r w:rsidR="00E240D4">
        <w:rPr>
          <w:szCs w:val="28"/>
        </w:rPr>
        <w:t xml:space="preserve">         </w:t>
      </w:r>
      <w:r w:rsidRPr="00F84CCC">
        <w:rPr>
          <w:szCs w:val="28"/>
        </w:rPr>
        <w:t>29 апреля 2009 года № 93-П.</w:t>
      </w:r>
    </w:p>
    <w:p w:rsidR="005B5260" w:rsidRDefault="005B5260" w:rsidP="00792B4C">
      <w:pPr>
        <w:ind w:firstLine="540"/>
        <w:jc w:val="both"/>
        <w:rPr>
          <w:szCs w:val="28"/>
        </w:rPr>
      </w:pPr>
      <w:r w:rsidRPr="00F84CCC">
        <w:rPr>
          <w:szCs w:val="28"/>
        </w:rPr>
        <w:t>Этапы в Программе не выделяются.</w:t>
      </w:r>
    </w:p>
    <w:p w:rsidR="005B5260" w:rsidRPr="00F84CCC" w:rsidRDefault="005B5260" w:rsidP="005B5260">
      <w:pPr>
        <w:ind w:firstLine="540"/>
        <w:jc w:val="both"/>
        <w:rPr>
          <w:szCs w:val="28"/>
        </w:rPr>
      </w:pPr>
    </w:p>
    <w:p w:rsidR="005B5260" w:rsidRPr="00F84CCC" w:rsidRDefault="005B5260" w:rsidP="005B5260">
      <w:pPr>
        <w:jc w:val="center"/>
        <w:rPr>
          <w:b/>
          <w:szCs w:val="28"/>
        </w:rPr>
      </w:pPr>
      <w:r w:rsidRPr="00F84CCC">
        <w:rPr>
          <w:b/>
          <w:szCs w:val="28"/>
          <w:lang w:val="en-US"/>
        </w:rPr>
        <w:t>IV</w:t>
      </w:r>
      <w:r w:rsidRPr="00F84CCC">
        <w:rPr>
          <w:b/>
          <w:szCs w:val="28"/>
        </w:rPr>
        <w:t>. П</w:t>
      </w:r>
      <w:r>
        <w:rPr>
          <w:b/>
          <w:szCs w:val="28"/>
        </w:rPr>
        <w:t>еречень программных мероприятий</w:t>
      </w:r>
    </w:p>
    <w:p w:rsidR="005B5260" w:rsidRPr="00F84CCC" w:rsidRDefault="005B5260" w:rsidP="005B5260">
      <w:pPr>
        <w:jc w:val="center"/>
        <w:rPr>
          <w:szCs w:val="28"/>
        </w:rPr>
      </w:pPr>
    </w:p>
    <w:p w:rsidR="005B5260" w:rsidRPr="00F84CCC" w:rsidRDefault="005B5260" w:rsidP="00485C1D">
      <w:pPr>
        <w:ind w:firstLine="567"/>
        <w:jc w:val="both"/>
        <w:rPr>
          <w:szCs w:val="28"/>
        </w:rPr>
      </w:pPr>
      <w:r>
        <w:rPr>
          <w:szCs w:val="28"/>
        </w:rPr>
        <w:t>Перечень</w:t>
      </w:r>
      <w:r w:rsidRPr="00F84CCC">
        <w:rPr>
          <w:szCs w:val="28"/>
        </w:rPr>
        <w:t xml:space="preserve"> программных мероприятий </w:t>
      </w:r>
      <w:r>
        <w:rPr>
          <w:szCs w:val="28"/>
        </w:rPr>
        <w:t>(</w:t>
      </w:r>
      <w:r w:rsidR="00485C1D">
        <w:rPr>
          <w:szCs w:val="28"/>
        </w:rPr>
        <w:t>п</w:t>
      </w:r>
      <w:r>
        <w:rPr>
          <w:szCs w:val="28"/>
        </w:rPr>
        <w:t xml:space="preserve">риложение № 2) </w:t>
      </w:r>
      <w:r w:rsidRPr="00F84CCC">
        <w:rPr>
          <w:szCs w:val="28"/>
        </w:rPr>
        <w:t>направлен на достижение цели Программы пут</w:t>
      </w:r>
      <w:r w:rsidR="002D5344">
        <w:rPr>
          <w:szCs w:val="28"/>
        </w:rPr>
        <w:t>е</w:t>
      </w:r>
      <w:r w:rsidRPr="00F84CCC">
        <w:rPr>
          <w:szCs w:val="28"/>
        </w:rPr>
        <w:t>м решения поставленных тактических задач.</w:t>
      </w:r>
    </w:p>
    <w:p w:rsidR="005B5260" w:rsidRPr="00F84CCC" w:rsidRDefault="005B5260" w:rsidP="00485C1D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Тематически система программных мероприятий в целом соответствует направлениям государственной поддержки развития туризма в </w:t>
      </w:r>
      <w:r>
        <w:rPr>
          <w:szCs w:val="28"/>
        </w:rPr>
        <w:t xml:space="preserve">рамках </w:t>
      </w:r>
      <w:r w:rsidRPr="00F84CCC">
        <w:rPr>
          <w:szCs w:val="28"/>
        </w:rPr>
        <w:t>заверш</w:t>
      </w:r>
      <w:r w:rsidR="002D5344">
        <w:rPr>
          <w:szCs w:val="28"/>
        </w:rPr>
        <w:t>е</w:t>
      </w:r>
      <w:r w:rsidRPr="00F84CCC">
        <w:rPr>
          <w:szCs w:val="28"/>
        </w:rPr>
        <w:t>нной региональной целевой программ</w:t>
      </w:r>
      <w:r>
        <w:rPr>
          <w:szCs w:val="28"/>
        </w:rPr>
        <w:t>ы</w:t>
      </w:r>
      <w:r w:rsidRPr="00F84CCC">
        <w:rPr>
          <w:szCs w:val="28"/>
        </w:rPr>
        <w:t xml:space="preserve"> «Развитие туризма в Республике Карелия на период до 2010 года». </w:t>
      </w:r>
    </w:p>
    <w:p w:rsidR="005B5260" w:rsidRPr="00F84CCC" w:rsidRDefault="005B5260" w:rsidP="00485C1D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Вместе с тем предусмотрены новые качественные акценты в реализации </w:t>
      </w:r>
      <w:r>
        <w:rPr>
          <w:szCs w:val="28"/>
        </w:rPr>
        <w:t xml:space="preserve">программных мероприятий </w:t>
      </w:r>
      <w:r w:rsidRPr="00F84CCC">
        <w:rPr>
          <w:szCs w:val="28"/>
        </w:rPr>
        <w:t>в соответствии с выбранным сценарием кластерного подхода, направленн</w:t>
      </w:r>
      <w:r>
        <w:rPr>
          <w:szCs w:val="28"/>
        </w:rPr>
        <w:t>ого</w:t>
      </w:r>
      <w:r w:rsidRPr="00F84CCC">
        <w:rPr>
          <w:szCs w:val="28"/>
        </w:rPr>
        <w:t xml:space="preserve"> на опережающее развитие туристско-рекреационных комплексов </w:t>
      </w:r>
      <w:r>
        <w:rPr>
          <w:szCs w:val="28"/>
        </w:rPr>
        <w:t xml:space="preserve">на </w:t>
      </w:r>
      <w:r w:rsidRPr="00F84CCC">
        <w:rPr>
          <w:szCs w:val="28"/>
        </w:rPr>
        <w:t>наиболее перспективных в туристском отношении территори</w:t>
      </w:r>
      <w:r>
        <w:rPr>
          <w:szCs w:val="28"/>
        </w:rPr>
        <w:t>ях.</w:t>
      </w:r>
    </w:p>
    <w:p w:rsidR="005B5260" w:rsidRPr="00F84CCC" w:rsidRDefault="005B5260" w:rsidP="00485C1D">
      <w:pPr>
        <w:ind w:firstLine="567"/>
        <w:jc w:val="both"/>
        <w:rPr>
          <w:szCs w:val="28"/>
        </w:rPr>
      </w:pPr>
      <w:proofErr w:type="gramStart"/>
      <w:r w:rsidRPr="00F84CCC">
        <w:rPr>
          <w:szCs w:val="28"/>
        </w:rPr>
        <w:t>В</w:t>
      </w:r>
      <w:r>
        <w:rPr>
          <w:szCs w:val="28"/>
        </w:rPr>
        <w:t xml:space="preserve"> </w:t>
      </w:r>
      <w:r w:rsidRPr="00F84CCC">
        <w:rPr>
          <w:szCs w:val="28"/>
        </w:rPr>
        <w:t xml:space="preserve">направлении рекламно-информационного продвижения будет продолжена практика активного участия в крупнейших туристских </w:t>
      </w:r>
      <w:r w:rsidRPr="00F84CCC">
        <w:rPr>
          <w:szCs w:val="28"/>
        </w:rPr>
        <w:lastRenderedPageBreak/>
        <w:t xml:space="preserve">выставках единым стендом республики на значительных площадях, позволяющих как одновременно выступить со своим туристским предложением (на условиях </w:t>
      </w:r>
      <w:proofErr w:type="spellStart"/>
      <w:r w:rsidRPr="00F84CCC">
        <w:rPr>
          <w:szCs w:val="28"/>
        </w:rPr>
        <w:t>софинансирования</w:t>
      </w:r>
      <w:proofErr w:type="spellEnd"/>
      <w:r w:rsidRPr="00F84CCC">
        <w:rPr>
          <w:szCs w:val="28"/>
        </w:rPr>
        <w:t xml:space="preserve">) большему числу организаций сферы гостеприимства Карелии, так и комплексно представить туристский потенциал республики, в том числе новые туристские </w:t>
      </w:r>
      <w:proofErr w:type="spellStart"/>
      <w:r w:rsidRPr="00F84CCC">
        <w:rPr>
          <w:szCs w:val="28"/>
        </w:rPr>
        <w:t>дестинации</w:t>
      </w:r>
      <w:proofErr w:type="spellEnd"/>
      <w:r w:rsidRPr="00F84CCC">
        <w:rPr>
          <w:szCs w:val="28"/>
        </w:rPr>
        <w:t xml:space="preserve"> в границах отобранных кластеров,  для чего в рамках </w:t>
      </w:r>
      <w:r>
        <w:rPr>
          <w:szCs w:val="28"/>
        </w:rPr>
        <w:t xml:space="preserve">реализации </w:t>
      </w:r>
      <w:r w:rsidRPr="00F84CCC">
        <w:rPr>
          <w:szCs w:val="28"/>
        </w:rPr>
        <w:t>Программы будет</w:t>
      </w:r>
      <w:proofErr w:type="gramEnd"/>
      <w:r w:rsidRPr="00F84CCC">
        <w:rPr>
          <w:szCs w:val="28"/>
        </w:rPr>
        <w:t xml:space="preserve"> увеличен</w:t>
      </w:r>
      <w:r>
        <w:rPr>
          <w:szCs w:val="28"/>
        </w:rPr>
        <w:t>о</w:t>
      </w:r>
      <w:r w:rsidRPr="00F84CCC">
        <w:rPr>
          <w:szCs w:val="28"/>
        </w:rPr>
        <w:t xml:space="preserve"> количеств</w:t>
      </w:r>
      <w:r>
        <w:rPr>
          <w:szCs w:val="28"/>
        </w:rPr>
        <w:t>о</w:t>
      </w:r>
      <w:r w:rsidRPr="00F84CCC">
        <w:rPr>
          <w:szCs w:val="28"/>
        </w:rPr>
        <w:t xml:space="preserve"> выпускаемых информационно-презентационных материалов о Республике Карелия. Важной задачей на предстоящий период станет формирование гибкой выставочно-ярмарочной программы Республики Карелия пут</w:t>
      </w:r>
      <w:r w:rsidR="00485C1D">
        <w:rPr>
          <w:szCs w:val="28"/>
        </w:rPr>
        <w:t>е</w:t>
      </w:r>
      <w:r w:rsidRPr="00F84CCC">
        <w:rPr>
          <w:szCs w:val="28"/>
        </w:rPr>
        <w:t xml:space="preserve">м непрерывного мониторинга жизненного цикла выставок, </w:t>
      </w:r>
      <w:proofErr w:type="spellStart"/>
      <w:r w:rsidRPr="00F84CCC">
        <w:rPr>
          <w:szCs w:val="28"/>
        </w:rPr>
        <w:t>востребованности</w:t>
      </w:r>
      <w:proofErr w:type="spellEnd"/>
      <w:r w:rsidRPr="00F84CCC">
        <w:rPr>
          <w:szCs w:val="28"/>
        </w:rPr>
        <w:t xml:space="preserve"> республики на тех или иных туристских рынках. В частности, на такой основе будет осуществляться ежегодный выбор выставки, в которой традиционно предоставляется право бесплатного участия лауреатам республиканского конкурса </w:t>
      </w:r>
      <w:r w:rsidRPr="005203E8">
        <w:rPr>
          <w:szCs w:val="28"/>
        </w:rPr>
        <w:t>«Лидеры</w:t>
      </w:r>
      <w:r w:rsidRPr="00F84CCC">
        <w:rPr>
          <w:szCs w:val="28"/>
        </w:rPr>
        <w:t xml:space="preserve"> карельского турбизнеса»</w:t>
      </w:r>
      <w:r>
        <w:rPr>
          <w:szCs w:val="28"/>
        </w:rPr>
        <w:t>.</w:t>
      </w:r>
    </w:p>
    <w:p w:rsidR="005B5260" w:rsidRPr="00F84CCC" w:rsidRDefault="005B5260" w:rsidP="00485C1D">
      <w:pPr>
        <w:tabs>
          <w:tab w:val="num" w:pos="750"/>
        </w:tabs>
        <w:ind w:firstLine="567"/>
        <w:jc w:val="both"/>
        <w:rPr>
          <w:szCs w:val="28"/>
        </w:rPr>
      </w:pPr>
      <w:proofErr w:type="gramStart"/>
      <w:r w:rsidRPr="00F84CCC">
        <w:rPr>
          <w:szCs w:val="28"/>
        </w:rPr>
        <w:t>Стимулирование расширения ассортимента и повышения качества туристских услуг будет осуществляться пут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м организации и проведения ежегодного конкурса среди организаций и индивидуальных предпринимателей, осуществляющих туристскую деятельность на территории Республики Карелия, оказания организационной, методической и финансовой поддержки в проведении крупнейших мероприятий республиканского туристского календаря (основные </w:t>
      </w:r>
      <w:r>
        <w:rPr>
          <w:szCs w:val="28"/>
        </w:rPr>
        <w:t xml:space="preserve">туристские </w:t>
      </w:r>
      <w:r w:rsidRPr="00F84CCC">
        <w:rPr>
          <w:szCs w:val="28"/>
        </w:rPr>
        <w:t xml:space="preserve">мероприятия в </w:t>
      </w:r>
      <w:r>
        <w:rPr>
          <w:szCs w:val="28"/>
        </w:rPr>
        <w:t>Р</w:t>
      </w:r>
      <w:r w:rsidRPr="00F84CCC">
        <w:rPr>
          <w:szCs w:val="28"/>
        </w:rPr>
        <w:t xml:space="preserve">еспублике </w:t>
      </w:r>
      <w:r>
        <w:rPr>
          <w:szCs w:val="28"/>
        </w:rPr>
        <w:t xml:space="preserve">Карелия </w:t>
      </w:r>
      <w:r w:rsidRPr="00F84CCC">
        <w:rPr>
          <w:szCs w:val="28"/>
        </w:rPr>
        <w:t xml:space="preserve">приведены в </w:t>
      </w:r>
      <w:r w:rsidR="00046E9D">
        <w:rPr>
          <w:szCs w:val="28"/>
        </w:rPr>
        <w:t>п</w:t>
      </w:r>
      <w:r w:rsidRPr="00F84CCC">
        <w:rPr>
          <w:szCs w:val="28"/>
        </w:rPr>
        <w:t xml:space="preserve">риложении </w:t>
      </w:r>
      <w:r>
        <w:rPr>
          <w:szCs w:val="28"/>
        </w:rPr>
        <w:t>№ 3</w:t>
      </w:r>
      <w:r w:rsidRPr="00F84CCC">
        <w:rPr>
          <w:szCs w:val="28"/>
        </w:rPr>
        <w:t>), акций, направленных на повышение уровня личной и экологической безопасности</w:t>
      </w:r>
      <w:proofErr w:type="gramEnd"/>
      <w:r w:rsidRPr="00F84CCC">
        <w:rPr>
          <w:szCs w:val="28"/>
        </w:rPr>
        <w:t xml:space="preserve">. При этом одними из основных критериев отбора лауреатов, учитывая </w:t>
      </w:r>
      <w:proofErr w:type="spellStart"/>
      <w:r w:rsidRPr="00F84CCC">
        <w:rPr>
          <w:szCs w:val="28"/>
        </w:rPr>
        <w:t>имиджевое</w:t>
      </w:r>
      <w:proofErr w:type="spellEnd"/>
      <w:r w:rsidRPr="00F84CCC">
        <w:rPr>
          <w:szCs w:val="28"/>
        </w:rPr>
        <w:t xml:space="preserve"> для республики значение звания «Лидер карельского турбизнеса» и последующий выход победителей на крупнейшие выставочные площадки, должны стать уникальность предлагаемого </w:t>
      </w:r>
      <w:proofErr w:type="spellStart"/>
      <w:r w:rsidRPr="00F84CCC">
        <w:rPr>
          <w:szCs w:val="28"/>
        </w:rPr>
        <w:t>турпродукта</w:t>
      </w:r>
      <w:proofErr w:type="spellEnd"/>
      <w:r w:rsidRPr="00F84CCC">
        <w:rPr>
          <w:szCs w:val="28"/>
        </w:rPr>
        <w:t xml:space="preserve">, осуществление продуманной ценовой политики, строгое соблюдение норм, стандартов и принципов ведения туристской деятельности. В условиях вызванной экономическими реалиями тенденции </w:t>
      </w:r>
      <w:r w:rsidR="00792B4C">
        <w:rPr>
          <w:szCs w:val="28"/>
        </w:rPr>
        <w:t>к</w:t>
      </w:r>
      <w:r w:rsidRPr="00F84CCC">
        <w:rPr>
          <w:szCs w:val="28"/>
        </w:rPr>
        <w:t xml:space="preserve"> сокращени</w:t>
      </w:r>
      <w:r w:rsidR="00792B4C">
        <w:rPr>
          <w:szCs w:val="28"/>
        </w:rPr>
        <w:t>ю</w:t>
      </w:r>
      <w:r w:rsidRPr="00F84CCC">
        <w:rPr>
          <w:szCs w:val="28"/>
        </w:rPr>
        <w:t xml:space="preserve"> «дробления» отпусков в течение года и устойчивого сохранения первого места по </w:t>
      </w:r>
      <w:r w:rsidR="00792B4C">
        <w:rPr>
          <w:szCs w:val="28"/>
        </w:rPr>
        <w:t xml:space="preserve">популярности </w:t>
      </w:r>
      <w:r w:rsidRPr="00F84CCC">
        <w:rPr>
          <w:szCs w:val="28"/>
        </w:rPr>
        <w:t>среди граждан России пляжного отдыха возр</w:t>
      </w:r>
      <w:r w:rsidR="00792B4C">
        <w:rPr>
          <w:szCs w:val="28"/>
        </w:rPr>
        <w:t>астают требования</w:t>
      </w:r>
      <w:r w:rsidRPr="00F84CCC">
        <w:rPr>
          <w:szCs w:val="28"/>
        </w:rPr>
        <w:t xml:space="preserve"> к своеобразию и одновременно доступности туристского предложения, которые становятся решающими факторами в обострившейся конкурентной борьбе «некурортных» регионов России за туристские потоки</w:t>
      </w:r>
      <w:r>
        <w:rPr>
          <w:szCs w:val="28"/>
        </w:rPr>
        <w:t>.</w:t>
      </w:r>
      <w:r w:rsidRPr="00F84CCC">
        <w:rPr>
          <w:szCs w:val="28"/>
        </w:rPr>
        <w:t xml:space="preserve"> 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Научно-методическое сопровождение государственного регулирования развития туризма будет приближено к оперативным потребностям по решению тактических задач в соответствии с мониторингом реализации Программы, ориентировано на </w:t>
      </w:r>
      <w:proofErr w:type="spellStart"/>
      <w:r w:rsidRPr="00F84CCC">
        <w:rPr>
          <w:szCs w:val="28"/>
        </w:rPr>
        <w:t>предпроектные</w:t>
      </w:r>
      <w:proofErr w:type="spellEnd"/>
      <w:r w:rsidRPr="00F84CCC">
        <w:rPr>
          <w:szCs w:val="28"/>
        </w:rPr>
        <w:t xml:space="preserve"> разработки в области развития инфраструктуры туризма (для проектов республиканского значения) с доведением последних до передачи на разработку проектно-сметной документации. Важным направлением исследований станет разработка системы туристских брендов республики, обоснований создания новых туристских </w:t>
      </w:r>
      <w:proofErr w:type="spellStart"/>
      <w:r w:rsidRPr="00F84CCC">
        <w:rPr>
          <w:szCs w:val="28"/>
        </w:rPr>
        <w:t>дестинаций</w:t>
      </w:r>
      <w:proofErr w:type="spellEnd"/>
      <w:r w:rsidRPr="00F84CCC">
        <w:rPr>
          <w:szCs w:val="28"/>
        </w:rPr>
        <w:t xml:space="preserve">. 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lastRenderedPageBreak/>
        <w:t>Совершенствование информационного обеспечения будет направлено на удовлетворение потребностей туристов в получении разнообразно структурированной предварительной (на стадии планирования путешествия) и интерактивной путевой (с использованием активно внедряемых в международную практику технологий) информации.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Важнейший вклад в повышение информационной доступности туристского потенциала и туристского предложения Республики Карелия внесет </w:t>
      </w:r>
      <w:proofErr w:type="gramStart"/>
      <w:r w:rsidRPr="00F84CCC">
        <w:rPr>
          <w:szCs w:val="28"/>
        </w:rPr>
        <w:t>ф</w:t>
      </w:r>
      <w:r w:rsidR="00792B4C">
        <w:rPr>
          <w:szCs w:val="28"/>
        </w:rPr>
        <w:t>ункционирование</w:t>
      </w:r>
      <w:proofErr w:type="gramEnd"/>
      <w:r w:rsidR="00792B4C">
        <w:rPr>
          <w:szCs w:val="28"/>
        </w:rPr>
        <w:t xml:space="preserve"> в Петрозаводске начиная с февраля 2012 года</w:t>
      </w:r>
      <w:r w:rsidRPr="00F84CCC">
        <w:rPr>
          <w:szCs w:val="28"/>
        </w:rPr>
        <w:t xml:space="preserve"> одного из первых в Российской Федерации </w:t>
      </w:r>
      <w:r w:rsidRPr="00F84CCC">
        <w:rPr>
          <w:szCs w:val="28"/>
          <w:lang w:val="en-US"/>
        </w:rPr>
        <w:t>CALL</w:t>
      </w:r>
      <w:r w:rsidRPr="00F84CCC">
        <w:rPr>
          <w:szCs w:val="28"/>
        </w:rPr>
        <w:t xml:space="preserve">-центров для туристов. Появление </w:t>
      </w:r>
      <w:r w:rsidRPr="00F84CCC">
        <w:rPr>
          <w:szCs w:val="28"/>
          <w:lang w:val="en-US"/>
        </w:rPr>
        <w:t>CALL</w:t>
      </w:r>
      <w:r w:rsidRPr="00F84CCC">
        <w:rPr>
          <w:szCs w:val="28"/>
        </w:rPr>
        <w:t>-центра станет основой для вывода информационного и организационного обеспечения пребывания туристов на территории Республики Карелия на уровень современных международных стандартов, что будет способствовать решению ключевой задачи увеличения потока организованных туристов в республику.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В рамках международного проекта «Белая дорога – развитие трансграничного туризма в Северной Финляндии и Республике Карелия», реализация которого стартует в 2012 году в рамках Программы приграничного сотрудничества </w:t>
      </w:r>
      <w:r w:rsidR="008756BE">
        <w:rPr>
          <w:szCs w:val="28"/>
        </w:rPr>
        <w:t xml:space="preserve">ЕИСП </w:t>
      </w:r>
      <w:r w:rsidRPr="00F84CCC">
        <w:rPr>
          <w:szCs w:val="28"/>
        </w:rPr>
        <w:t>«Карелия» по теме «Сотрудничество в сфере туризма»</w:t>
      </w:r>
      <w:r w:rsidR="008756BE">
        <w:rPr>
          <w:szCs w:val="28"/>
        </w:rPr>
        <w:t>,</w:t>
      </w:r>
      <w:r w:rsidRPr="00F84CCC">
        <w:rPr>
          <w:szCs w:val="28"/>
        </w:rPr>
        <w:t xml:space="preserve"> предусмотрено открытие  шести информационных центров для туристов в северных районах республики</w:t>
      </w:r>
      <w:r>
        <w:rPr>
          <w:szCs w:val="28"/>
        </w:rPr>
        <w:t>.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Организация образовательного процесса в сфере туризма будет нацелена на совершенствование системы непрерывного профессионального туристского образования и на вовлечение в туристскую деятельность жителей муниципальных образований </w:t>
      </w:r>
      <w:r>
        <w:rPr>
          <w:szCs w:val="28"/>
        </w:rPr>
        <w:t xml:space="preserve">в Республике </w:t>
      </w:r>
      <w:r w:rsidRPr="00F84CCC">
        <w:rPr>
          <w:szCs w:val="28"/>
        </w:rPr>
        <w:t>Карели</w:t>
      </w:r>
      <w:r>
        <w:rPr>
          <w:szCs w:val="28"/>
        </w:rPr>
        <w:t>я</w:t>
      </w:r>
      <w:r w:rsidRPr="00F84CCC">
        <w:rPr>
          <w:szCs w:val="28"/>
        </w:rPr>
        <w:t xml:space="preserve">, в </w:t>
      </w:r>
      <w:proofErr w:type="gramStart"/>
      <w:r w:rsidRPr="00F84CCC">
        <w:rPr>
          <w:szCs w:val="28"/>
        </w:rPr>
        <w:t>связи</w:t>
      </w:r>
      <w:proofErr w:type="gramEnd"/>
      <w:r w:rsidRPr="00F84CCC">
        <w:rPr>
          <w:szCs w:val="28"/>
        </w:rPr>
        <w:t xml:space="preserve"> с чем продолжится апробированная практика организации обучающих мероприятий (в частности, в виде сети семинаров) в районах республики. Акцент в обучении будет сделан на введение в основы турбизнеса, обмен опытом с действующими предпринимателями в сфере туризма, разъяснение механизма организации собственного дела, принципов и правил </w:t>
      </w:r>
      <w:proofErr w:type="spellStart"/>
      <w:proofErr w:type="gramStart"/>
      <w:r w:rsidRPr="00F84CCC">
        <w:rPr>
          <w:szCs w:val="28"/>
        </w:rPr>
        <w:t>бизнес-планирования</w:t>
      </w:r>
      <w:proofErr w:type="spellEnd"/>
      <w:proofErr w:type="gramEnd"/>
      <w:r w:rsidRPr="00F84CCC">
        <w:rPr>
          <w:szCs w:val="28"/>
        </w:rPr>
        <w:t xml:space="preserve">. Для повышения эффективности реализации данного раздела Программы на </w:t>
      </w:r>
      <w:r>
        <w:rPr>
          <w:szCs w:val="28"/>
        </w:rPr>
        <w:t>органы местного самоуправления</w:t>
      </w:r>
      <w:r w:rsidR="00F95792">
        <w:rPr>
          <w:szCs w:val="28"/>
        </w:rPr>
        <w:t xml:space="preserve"> в Республике Карелия </w:t>
      </w:r>
      <w:r w:rsidRPr="00F84CCC">
        <w:rPr>
          <w:szCs w:val="28"/>
        </w:rPr>
        <w:t xml:space="preserve"> ложится задача проведения на предварительном этапе более активной разъяснительной работы, максимального выявления и вовлечения в образовательный процесс лиц, потенциально заинтересованных во вхождении в турбизнес. Важнейшим тематическим разделом в сфере повышения профессиональной квалификации в </w:t>
      </w:r>
      <w:r w:rsidR="00F95792">
        <w:rPr>
          <w:szCs w:val="28"/>
        </w:rPr>
        <w:t>области</w:t>
      </w:r>
      <w:r w:rsidRPr="00F84CCC">
        <w:rPr>
          <w:szCs w:val="28"/>
        </w:rPr>
        <w:t xml:space="preserve"> турбизнеса станет система обучающих и </w:t>
      </w:r>
      <w:proofErr w:type="spellStart"/>
      <w:r w:rsidRPr="00F84CCC">
        <w:rPr>
          <w:szCs w:val="28"/>
        </w:rPr>
        <w:t>тренинговых</w:t>
      </w:r>
      <w:proofErr w:type="spellEnd"/>
      <w:r w:rsidRPr="00F84CCC">
        <w:rPr>
          <w:szCs w:val="28"/>
        </w:rPr>
        <w:t xml:space="preserve"> мероприятий по вопросам безопасности туризма</w:t>
      </w:r>
      <w:r>
        <w:rPr>
          <w:szCs w:val="28"/>
        </w:rPr>
        <w:t>.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Традиционно одним из ключевых блоков системы государственной поддержки развития туризма является работа по привлечению инвестиций в развитие инфраструктуры туризма </w:t>
      </w:r>
      <w:r>
        <w:rPr>
          <w:szCs w:val="28"/>
        </w:rPr>
        <w:t xml:space="preserve">в </w:t>
      </w:r>
      <w:r w:rsidRPr="00F84CCC">
        <w:rPr>
          <w:szCs w:val="28"/>
        </w:rPr>
        <w:t>республик</w:t>
      </w:r>
      <w:r>
        <w:rPr>
          <w:szCs w:val="28"/>
        </w:rPr>
        <w:t>е.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Высокий инвестиционный потенциал республики в сфере туризма подтверждается тем, что на данный момент в Карелии  находятся в разных стадиях  строительства и планирования порядка 60 проектов </w:t>
      </w:r>
      <w:r>
        <w:rPr>
          <w:szCs w:val="28"/>
        </w:rPr>
        <w:t xml:space="preserve">развития инфраструктуры </w:t>
      </w:r>
      <w:r w:rsidRPr="00F84CCC">
        <w:rPr>
          <w:szCs w:val="28"/>
        </w:rPr>
        <w:t>тури</w:t>
      </w:r>
      <w:r>
        <w:rPr>
          <w:szCs w:val="28"/>
        </w:rPr>
        <w:t>зма</w:t>
      </w:r>
      <w:r w:rsidRPr="00F84CCC">
        <w:rPr>
          <w:szCs w:val="28"/>
        </w:rPr>
        <w:t>.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Перечень</w:t>
      </w:r>
      <w:r w:rsidRPr="00F84CCC">
        <w:rPr>
          <w:szCs w:val="28"/>
        </w:rPr>
        <w:t xml:space="preserve"> перспективных </w:t>
      </w:r>
      <w:r>
        <w:rPr>
          <w:szCs w:val="28"/>
        </w:rPr>
        <w:t xml:space="preserve">туристских </w:t>
      </w:r>
      <w:r w:rsidRPr="00F84CCC">
        <w:rPr>
          <w:szCs w:val="28"/>
        </w:rPr>
        <w:t>проект</w:t>
      </w:r>
      <w:r>
        <w:rPr>
          <w:szCs w:val="28"/>
        </w:rPr>
        <w:t>ов в</w:t>
      </w:r>
      <w:r w:rsidRPr="00F84CCC">
        <w:rPr>
          <w:szCs w:val="28"/>
        </w:rPr>
        <w:t xml:space="preserve"> Республик</w:t>
      </w:r>
      <w:r>
        <w:rPr>
          <w:szCs w:val="28"/>
        </w:rPr>
        <w:t>е</w:t>
      </w:r>
      <w:r w:rsidRPr="00F84CCC">
        <w:rPr>
          <w:szCs w:val="28"/>
        </w:rPr>
        <w:t xml:space="preserve"> Карелия приведен в </w:t>
      </w:r>
      <w:r w:rsidR="008756BE">
        <w:rPr>
          <w:szCs w:val="28"/>
        </w:rPr>
        <w:t>п</w:t>
      </w:r>
      <w:r w:rsidRPr="00F84CCC">
        <w:rPr>
          <w:szCs w:val="28"/>
        </w:rPr>
        <w:t xml:space="preserve">риложении </w:t>
      </w:r>
      <w:r>
        <w:rPr>
          <w:szCs w:val="28"/>
        </w:rPr>
        <w:t>№ 4</w:t>
      </w:r>
      <w:r w:rsidRPr="00F84CCC">
        <w:rPr>
          <w:szCs w:val="28"/>
        </w:rPr>
        <w:t>.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Основные акценты в период </w:t>
      </w:r>
      <w:r>
        <w:rPr>
          <w:szCs w:val="28"/>
        </w:rPr>
        <w:t xml:space="preserve">действия Программы </w:t>
      </w:r>
      <w:r w:rsidRPr="00F84CCC">
        <w:rPr>
          <w:szCs w:val="28"/>
        </w:rPr>
        <w:t>предполагается сделать на отработк</w:t>
      </w:r>
      <w:r>
        <w:rPr>
          <w:szCs w:val="28"/>
        </w:rPr>
        <w:t>е</w:t>
      </w:r>
      <w:r w:rsidRPr="00F84CCC">
        <w:rPr>
          <w:szCs w:val="28"/>
        </w:rPr>
        <w:t xml:space="preserve"> механизмов сотрудничества и организаци</w:t>
      </w:r>
      <w:r>
        <w:rPr>
          <w:szCs w:val="28"/>
        </w:rPr>
        <w:t>и</w:t>
      </w:r>
      <w:r w:rsidRPr="00F84CCC">
        <w:rPr>
          <w:szCs w:val="28"/>
        </w:rPr>
        <w:t xml:space="preserve"> совместно</w:t>
      </w:r>
      <w:r>
        <w:rPr>
          <w:szCs w:val="28"/>
        </w:rPr>
        <w:t xml:space="preserve"> </w:t>
      </w:r>
      <w:r w:rsidRPr="00F84CCC">
        <w:rPr>
          <w:szCs w:val="28"/>
        </w:rPr>
        <w:t>с ОАО «Корпорация развития Республики Карелия» поиск</w:t>
      </w:r>
      <w:r>
        <w:rPr>
          <w:szCs w:val="28"/>
        </w:rPr>
        <w:t>а</w:t>
      </w:r>
      <w:r w:rsidRPr="00F84CCC">
        <w:rPr>
          <w:szCs w:val="28"/>
        </w:rPr>
        <w:t xml:space="preserve"> и привлечени</w:t>
      </w:r>
      <w:r>
        <w:rPr>
          <w:szCs w:val="28"/>
        </w:rPr>
        <w:t>я</w:t>
      </w:r>
      <w:r w:rsidRPr="00F84CCC">
        <w:rPr>
          <w:szCs w:val="28"/>
        </w:rPr>
        <w:t xml:space="preserve"> инвесторов, на выполнени</w:t>
      </w:r>
      <w:r>
        <w:rPr>
          <w:szCs w:val="28"/>
        </w:rPr>
        <w:t>и</w:t>
      </w:r>
      <w:r w:rsidRPr="00F84CCC">
        <w:rPr>
          <w:szCs w:val="28"/>
        </w:rPr>
        <w:t xml:space="preserve"> требований по привлечению на условиях </w:t>
      </w:r>
      <w:proofErr w:type="spellStart"/>
      <w:r w:rsidRPr="00F84CCC">
        <w:rPr>
          <w:szCs w:val="28"/>
        </w:rPr>
        <w:t>софинансирования</w:t>
      </w:r>
      <w:proofErr w:type="spellEnd"/>
      <w:r w:rsidRPr="00F84CCC">
        <w:rPr>
          <w:szCs w:val="28"/>
        </w:rPr>
        <w:t xml:space="preserve"> средств федерального бюджета, участи</w:t>
      </w:r>
      <w:r>
        <w:rPr>
          <w:szCs w:val="28"/>
        </w:rPr>
        <w:t>и</w:t>
      </w:r>
      <w:r w:rsidRPr="00F84CCC">
        <w:rPr>
          <w:szCs w:val="28"/>
        </w:rPr>
        <w:t xml:space="preserve"> в реализации ключевых инвестиционных проектов республиканского значения.</w:t>
      </w:r>
    </w:p>
    <w:p w:rsidR="005B5260" w:rsidRPr="00F84CCC" w:rsidRDefault="005B5260" w:rsidP="008756BE">
      <w:pPr>
        <w:tabs>
          <w:tab w:val="num" w:pos="0"/>
        </w:tabs>
        <w:ind w:firstLine="567"/>
        <w:jc w:val="both"/>
        <w:rPr>
          <w:szCs w:val="28"/>
        </w:rPr>
      </w:pPr>
      <w:r w:rsidRPr="00F84CCC">
        <w:rPr>
          <w:szCs w:val="28"/>
        </w:rPr>
        <w:t>В рамках развития  данного направления планируется:</w:t>
      </w:r>
    </w:p>
    <w:p w:rsidR="005B5260" w:rsidRPr="00F84CCC" w:rsidRDefault="005B5260" w:rsidP="00046E9D">
      <w:pPr>
        <w:tabs>
          <w:tab w:val="num" w:pos="720"/>
        </w:tabs>
        <w:ind w:firstLine="567"/>
        <w:jc w:val="both"/>
        <w:rPr>
          <w:szCs w:val="28"/>
        </w:rPr>
      </w:pPr>
      <w:proofErr w:type="gramStart"/>
      <w:r w:rsidRPr="00F84CCC">
        <w:rPr>
          <w:szCs w:val="28"/>
        </w:rPr>
        <w:t xml:space="preserve">в соответствии с документами территориального планирования муниципальных образований </w:t>
      </w:r>
      <w:r w:rsidR="00F20BE6">
        <w:rPr>
          <w:szCs w:val="28"/>
        </w:rPr>
        <w:t xml:space="preserve">в Республике Карелия </w:t>
      </w:r>
      <w:r w:rsidRPr="00F84CCC">
        <w:rPr>
          <w:szCs w:val="28"/>
        </w:rPr>
        <w:t xml:space="preserve">завершение совместно с </w:t>
      </w:r>
      <w:r>
        <w:rPr>
          <w:szCs w:val="28"/>
        </w:rPr>
        <w:t>органами местного самоуправления</w:t>
      </w:r>
      <w:r w:rsidRPr="00F84CCC">
        <w:rPr>
          <w:szCs w:val="28"/>
        </w:rPr>
        <w:t xml:space="preserve"> </w:t>
      </w:r>
      <w:r>
        <w:rPr>
          <w:szCs w:val="28"/>
        </w:rPr>
        <w:t>в Республике</w:t>
      </w:r>
      <w:proofErr w:type="gramEnd"/>
      <w:r>
        <w:rPr>
          <w:szCs w:val="28"/>
        </w:rPr>
        <w:t xml:space="preserve"> Карелия </w:t>
      </w:r>
      <w:r w:rsidRPr="00F84CCC">
        <w:rPr>
          <w:szCs w:val="28"/>
        </w:rPr>
        <w:t>инвентаризации</w:t>
      </w:r>
      <w:r w:rsidRPr="00985EDA">
        <w:rPr>
          <w:szCs w:val="28"/>
        </w:rPr>
        <w:t xml:space="preserve"> </w:t>
      </w:r>
      <w:r w:rsidRPr="00F84CCC">
        <w:rPr>
          <w:szCs w:val="28"/>
        </w:rPr>
        <w:t xml:space="preserve">перспективных для развития туризма свободных инвестиционных площадок, включающей </w:t>
      </w:r>
      <w:r>
        <w:rPr>
          <w:szCs w:val="28"/>
        </w:rPr>
        <w:t xml:space="preserve">в себя </w:t>
      </w:r>
      <w:r w:rsidRPr="00F84CCC">
        <w:rPr>
          <w:szCs w:val="28"/>
        </w:rPr>
        <w:t>подробную оценк</w:t>
      </w:r>
      <w:r>
        <w:rPr>
          <w:szCs w:val="28"/>
        </w:rPr>
        <w:t>у обеспеченности коммуникациями</w:t>
      </w:r>
      <w:r w:rsidRPr="00F84CCC">
        <w:rPr>
          <w:szCs w:val="28"/>
        </w:rPr>
        <w:t>;</w:t>
      </w:r>
    </w:p>
    <w:p w:rsidR="00F20BE6" w:rsidRDefault="005B5260" w:rsidP="00046E9D">
      <w:pPr>
        <w:tabs>
          <w:tab w:val="num" w:pos="720"/>
        </w:tabs>
        <w:ind w:firstLine="567"/>
        <w:jc w:val="both"/>
        <w:rPr>
          <w:szCs w:val="28"/>
        </w:rPr>
      </w:pPr>
      <w:r w:rsidRPr="00F84CCC">
        <w:rPr>
          <w:szCs w:val="28"/>
        </w:rPr>
        <w:t>поддержание реестра планируемых к реализации инвестиционных проектов</w:t>
      </w:r>
      <w:r w:rsidR="00F20BE6">
        <w:rPr>
          <w:szCs w:val="28"/>
        </w:rPr>
        <w:t>;</w:t>
      </w:r>
    </w:p>
    <w:p w:rsidR="005B5260" w:rsidRPr="00F84CCC" w:rsidRDefault="005B5260" w:rsidP="00046E9D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t>продвижение отобранных инвестиционных предложений по развитию инфраструктуры туризма на рынок потенциальных инвесторов;</w:t>
      </w:r>
    </w:p>
    <w:p w:rsidR="005B5260" w:rsidRPr="00F84CCC" w:rsidRDefault="005B5260" w:rsidP="00046E9D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t>подготовка обоснований выделения ассигнований из бюджета Республики Карелия для разработки проектно-сметной документации по объектам инженерной инфраструктуры туристско-рекреационных комплексов республиканского значения;</w:t>
      </w:r>
    </w:p>
    <w:p w:rsidR="005B5260" w:rsidRPr="00F84CCC" w:rsidRDefault="005B5260" w:rsidP="00046E9D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t xml:space="preserve">подготовка соответствующих предложений по включению инвестиционных проектов республиканского значения в федеральную целевую программу «Развитие внутреннего и въездного туризма в Российской Федерации (2011-2018 годы)» на условиях </w:t>
      </w:r>
      <w:proofErr w:type="spellStart"/>
      <w:r w:rsidRPr="00F84CCC">
        <w:rPr>
          <w:szCs w:val="28"/>
        </w:rPr>
        <w:t>софинансирования</w:t>
      </w:r>
      <w:proofErr w:type="spellEnd"/>
      <w:r w:rsidRPr="00F84CCC">
        <w:rPr>
          <w:szCs w:val="28"/>
        </w:rPr>
        <w:t>;</w:t>
      </w:r>
    </w:p>
    <w:p w:rsidR="005B5260" w:rsidRPr="00F84CCC" w:rsidRDefault="005B5260" w:rsidP="00046E9D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t>оказание организационно-методической поддержки в осуществлении реализуемых и запуске планируемых проектов;</w:t>
      </w:r>
    </w:p>
    <w:p w:rsidR="005B5260" w:rsidRPr="00F84CCC" w:rsidRDefault="005B5260" w:rsidP="00046E9D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t xml:space="preserve">участие на условиях </w:t>
      </w:r>
      <w:proofErr w:type="spellStart"/>
      <w:r w:rsidRPr="00F84CCC">
        <w:rPr>
          <w:szCs w:val="28"/>
        </w:rPr>
        <w:t>софинансирования</w:t>
      </w:r>
      <w:proofErr w:type="spellEnd"/>
      <w:r w:rsidRPr="00F84CCC">
        <w:rPr>
          <w:szCs w:val="28"/>
        </w:rPr>
        <w:t xml:space="preserve"> в реализации инвестиционных проектов республиканского значения в сфере инфраструктуры туризма, включ</w:t>
      </w:r>
      <w:r w:rsidR="002D5344">
        <w:rPr>
          <w:szCs w:val="28"/>
        </w:rPr>
        <w:t>е</w:t>
      </w:r>
      <w:r w:rsidRPr="00F84CCC">
        <w:rPr>
          <w:szCs w:val="28"/>
        </w:rPr>
        <w:t>нных в число мероприятий Долгосрочной инвестиционной программы Респуб</w:t>
      </w:r>
      <w:r>
        <w:rPr>
          <w:szCs w:val="28"/>
        </w:rPr>
        <w:t xml:space="preserve">лики Карелия на 2011-2015 годы </w:t>
      </w:r>
      <w:r w:rsidRPr="00F84CCC">
        <w:rPr>
          <w:szCs w:val="28"/>
        </w:rPr>
        <w:t>(разработка проектно-сметной документации, строительные работы</w:t>
      </w:r>
      <w:r>
        <w:rPr>
          <w:szCs w:val="28"/>
        </w:rPr>
        <w:t>).</w:t>
      </w:r>
    </w:p>
    <w:p w:rsidR="005B5260" w:rsidRPr="00F84CCC" w:rsidRDefault="005B5260" w:rsidP="00046E9D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t xml:space="preserve">Значительное содействие в реализации планируемых программных  мер по поддержке инвестирования в инфраструктуру туризма окажет проведение Правительством Республики Карелия комплекса мероприятий по повышению эффективности управления, распоряжения и рационального пользования земельными ресурсами, предусмотренных Основными направлениями деятельности Правительства Республики </w:t>
      </w:r>
      <w:r>
        <w:rPr>
          <w:szCs w:val="28"/>
        </w:rPr>
        <w:t>Карелия на период до 2017 года.</w:t>
      </w:r>
    </w:p>
    <w:p w:rsidR="005B5260" w:rsidRPr="00F84CCC" w:rsidRDefault="005B5260" w:rsidP="00F20BE6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t>Основные усилия по оказанию государственной поддержки в реализации приоритетных инвестиционных проектов будут сосредоточены в четыр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х опорных инвестиционных зонах развития туризма в Республике Карелия – Поморской, </w:t>
      </w:r>
      <w:proofErr w:type="spellStart"/>
      <w:r w:rsidRPr="00F84CCC">
        <w:rPr>
          <w:szCs w:val="28"/>
        </w:rPr>
        <w:t>Заонежской</w:t>
      </w:r>
      <w:proofErr w:type="spellEnd"/>
      <w:r w:rsidRPr="00F84CCC">
        <w:rPr>
          <w:szCs w:val="28"/>
        </w:rPr>
        <w:t xml:space="preserve">, Центральной и </w:t>
      </w:r>
      <w:proofErr w:type="spellStart"/>
      <w:r w:rsidRPr="00F84CCC">
        <w:rPr>
          <w:szCs w:val="28"/>
        </w:rPr>
        <w:t>Приладожской</w:t>
      </w:r>
      <w:proofErr w:type="spellEnd"/>
      <w:r w:rsidRPr="00F84CCC">
        <w:rPr>
          <w:szCs w:val="28"/>
        </w:rPr>
        <w:t>.</w:t>
      </w:r>
    </w:p>
    <w:p w:rsidR="005B5260" w:rsidRPr="00F84CCC" w:rsidRDefault="005B5260" w:rsidP="00F20BE6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lastRenderedPageBreak/>
        <w:t xml:space="preserve">Ключевые проекты, в реализации которых планируется участие на условиях </w:t>
      </w:r>
      <w:proofErr w:type="spellStart"/>
      <w:r w:rsidRPr="00F84CCC">
        <w:rPr>
          <w:szCs w:val="28"/>
        </w:rPr>
        <w:t>софинансирования</w:t>
      </w:r>
      <w:proofErr w:type="spellEnd"/>
      <w:r w:rsidRPr="00F84CCC">
        <w:rPr>
          <w:szCs w:val="28"/>
        </w:rPr>
        <w:t xml:space="preserve"> из бюджета Республики Карелия </w:t>
      </w:r>
      <w:r>
        <w:rPr>
          <w:szCs w:val="28"/>
        </w:rPr>
        <w:br/>
      </w:r>
      <w:r w:rsidRPr="00F84CCC">
        <w:rPr>
          <w:szCs w:val="28"/>
        </w:rPr>
        <w:t xml:space="preserve">(прочие – по мере разработки в соответствии с </w:t>
      </w:r>
      <w:r>
        <w:rPr>
          <w:szCs w:val="28"/>
        </w:rPr>
        <w:t>пунктом 2</w:t>
      </w:r>
      <w:r w:rsidRPr="00F84CCC">
        <w:rPr>
          <w:szCs w:val="28"/>
        </w:rPr>
        <w:t xml:space="preserve"> Перечня </w:t>
      </w:r>
      <w:r w:rsidR="00F20BE6">
        <w:rPr>
          <w:szCs w:val="28"/>
        </w:rPr>
        <w:t xml:space="preserve">программных </w:t>
      </w:r>
      <w:r w:rsidRPr="00F84CCC">
        <w:rPr>
          <w:szCs w:val="28"/>
        </w:rPr>
        <w:t>мероприятий):</w:t>
      </w:r>
    </w:p>
    <w:p w:rsidR="005B5260" w:rsidRPr="00F84CCC" w:rsidRDefault="005B5260" w:rsidP="00046E9D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t xml:space="preserve">строительство водного туристского центра в </w:t>
      </w:r>
      <w:proofErr w:type="gramStart"/>
      <w:r w:rsidRPr="00F84CCC">
        <w:rPr>
          <w:szCs w:val="28"/>
        </w:rPr>
        <w:t>г</w:t>
      </w:r>
      <w:proofErr w:type="gramEnd"/>
      <w:r w:rsidRPr="00F84CCC">
        <w:rPr>
          <w:szCs w:val="28"/>
        </w:rPr>
        <w:t>. Петрозаводске (Центральная опорная зона);</w:t>
      </w:r>
    </w:p>
    <w:p w:rsidR="005B5260" w:rsidRPr="00F84CCC" w:rsidRDefault="005B5260" w:rsidP="00046E9D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t>строительство спортивно-туристического комплекса «</w:t>
      </w:r>
      <w:proofErr w:type="spellStart"/>
      <w:r w:rsidRPr="00F84CCC">
        <w:rPr>
          <w:szCs w:val="28"/>
        </w:rPr>
        <w:t>Ялгуба</w:t>
      </w:r>
      <w:proofErr w:type="spellEnd"/>
      <w:r w:rsidRPr="00F84CCC">
        <w:rPr>
          <w:szCs w:val="28"/>
        </w:rPr>
        <w:t xml:space="preserve">», </w:t>
      </w:r>
      <w:proofErr w:type="spellStart"/>
      <w:r w:rsidRPr="00F84CCC">
        <w:rPr>
          <w:szCs w:val="28"/>
        </w:rPr>
        <w:t>Прионежский</w:t>
      </w:r>
      <w:proofErr w:type="spellEnd"/>
      <w:r w:rsidRPr="00F84CCC">
        <w:rPr>
          <w:szCs w:val="28"/>
        </w:rPr>
        <w:t xml:space="preserve"> муниципальный район (Центральная опорная зона);</w:t>
      </w:r>
    </w:p>
    <w:p w:rsidR="005B5260" w:rsidRPr="00F84CCC" w:rsidRDefault="005B5260" w:rsidP="00046E9D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t>строительство водн</w:t>
      </w:r>
      <w:r w:rsidR="00F20BE6">
        <w:rPr>
          <w:szCs w:val="28"/>
        </w:rPr>
        <w:t xml:space="preserve">ых </w:t>
      </w:r>
      <w:r w:rsidRPr="00F84CCC">
        <w:rPr>
          <w:szCs w:val="28"/>
        </w:rPr>
        <w:t>турист</w:t>
      </w:r>
      <w:r w:rsidR="00F20BE6">
        <w:rPr>
          <w:szCs w:val="28"/>
        </w:rPr>
        <w:t xml:space="preserve">ских </w:t>
      </w:r>
      <w:r w:rsidRPr="00F84CCC">
        <w:rPr>
          <w:szCs w:val="28"/>
        </w:rPr>
        <w:t xml:space="preserve">центров в </w:t>
      </w:r>
      <w:proofErr w:type="spellStart"/>
      <w:r w:rsidRPr="00F84CCC">
        <w:rPr>
          <w:szCs w:val="28"/>
        </w:rPr>
        <w:t>Приладожье</w:t>
      </w:r>
      <w:proofErr w:type="spellEnd"/>
      <w:r w:rsidRPr="00F84CCC">
        <w:rPr>
          <w:szCs w:val="28"/>
        </w:rPr>
        <w:t xml:space="preserve"> (</w:t>
      </w:r>
      <w:proofErr w:type="spellStart"/>
      <w:r w:rsidRPr="00F84CCC">
        <w:rPr>
          <w:szCs w:val="28"/>
        </w:rPr>
        <w:t>Приладожская</w:t>
      </w:r>
      <w:proofErr w:type="spellEnd"/>
      <w:r w:rsidRPr="00F84CCC">
        <w:rPr>
          <w:szCs w:val="28"/>
        </w:rPr>
        <w:t xml:space="preserve"> опорная зона);</w:t>
      </w:r>
    </w:p>
    <w:p w:rsidR="005B5260" w:rsidRPr="00F84CCC" w:rsidRDefault="005B5260" w:rsidP="00046E9D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t xml:space="preserve">строительство туристских комплексов в </w:t>
      </w:r>
      <w:proofErr w:type="spellStart"/>
      <w:r w:rsidRPr="00F84CCC">
        <w:rPr>
          <w:szCs w:val="28"/>
        </w:rPr>
        <w:t>Заонежье</w:t>
      </w:r>
      <w:proofErr w:type="spellEnd"/>
      <w:r w:rsidRPr="00F84CCC">
        <w:rPr>
          <w:szCs w:val="28"/>
        </w:rPr>
        <w:t xml:space="preserve"> </w:t>
      </w:r>
      <w:r>
        <w:rPr>
          <w:szCs w:val="28"/>
        </w:rPr>
        <w:br/>
      </w:r>
      <w:r w:rsidRPr="00F84CCC">
        <w:rPr>
          <w:szCs w:val="28"/>
        </w:rPr>
        <w:t>(</w:t>
      </w:r>
      <w:proofErr w:type="spellStart"/>
      <w:r w:rsidRPr="00F84CCC">
        <w:rPr>
          <w:szCs w:val="28"/>
        </w:rPr>
        <w:t>Заонежская</w:t>
      </w:r>
      <w:proofErr w:type="spellEnd"/>
      <w:r w:rsidRPr="00F84CCC">
        <w:rPr>
          <w:szCs w:val="28"/>
        </w:rPr>
        <w:t xml:space="preserve"> опорная зона);</w:t>
      </w:r>
    </w:p>
    <w:p w:rsidR="005B5260" w:rsidRPr="00F84CCC" w:rsidRDefault="005B5260" w:rsidP="00046E9D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t>проект создания особой экономической зоны туристско-рекреационного типа на территории Республики Карелия;</w:t>
      </w:r>
    </w:p>
    <w:p w:rsidR="005B5260" w:rsidRPr="00F84CCC" w:rsidRDefault="005B5260" w:rsidP="00046E9D">
      <w:pPr>
        <w:tabs>
          <w:tab w:val="num" w:pos="360"/>
        </w:tabs>
        <w:ind w:firstLine="567"/>
        <w:jc w:val="both"/>
        <w:rPr>
          <w:szCs w:val="28"/>
        </w:rPr>
      </w:pPr>
      <w:r w:rsidRPr="00F84CCC">
        <w:rPr>
          <w:szCs w:val="28"/>
        </w:rPr>
        <w:t>комплексный проект «Духовное Преображение Русского Севера» (</w:t>
      </w:r>
      <w:proofErr w:type="spellStart"/>
      <w:r w:rsidRPr="00F84CCC">
        <w:rPr>
          <w:szCs w:val="28"/>
        </w:rPr>
        <w:t>Заонежская</w:t>
      </w:r>
      <w:proofErr w:type="spellEnd"/>
      <w:r w:rsidRPr="00F84CCC">
        <w:rPr>
          <w:szCs w:val="28"/>
        </w:rPr>
        <w:t xml:space="preserve">, </w:t>
      </w:r>
      <w:proofErr w:type="spellStart"/>
      <w:r w:rsidRPr="00F84CCC">
        <w:rPr>
          <w:szCs w:val="28"/>
        </w:rPr>
        <w:t>Приладожская</w:t>
      </w:r>
      <w:proofErr w:type="spellEnd"/>
      <w:r w:rsidRPr="00F84CCC">
        <w:rPr>
          <w:szCs w:val="28"/>
        </w:rPr>
        <w:t xml:space="preserve">, </w:t>
      </w:r>
      <w:proofErr w:type="gramStart"/>
      <w:r w:rsidRPr="00F84CCC">
        <w:rPr>
          <w:szCs w:val="28"/>
        </w:rPr>
        <w:t>Поморская</w:t>
      </w:r>
      <w:proofErr w:type="gramEnd"/>
      <w:r w:rsidRPr="00F84CCC">
        <w:rPr>
          <w:szCs w:val="28"/>
        </w:rPr>
        <w:t xml:space="preserve"> опорные зоны).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t>«Духовное Преображение Русского Севера» является крупнейшим проектом, связывающим воедино все четыре опорны</w:t>
      </w:r>
      <w:r>
        <w:rPr>
          <w:szCs w:val="28"/>
        </w:rPr>
        <w:t>е</w:t>
      </w:r>
      <w:r w:rsidRPr="00F84CCC">
        <w:rPr>
          <w:szCs w:val="28"/>
        </w:rPr>
        <w:t xml:space="preserve"> зоны, отобранны</w:t>
      </w:r>
      <w:r>
        <w:rPr>
          <w:szCs w:val="28"/>
        </w:rPr>
        <w:t>е</w:t>
      </w:r>
      <w:r w:rsidRPr="00F84CCC">
        <w:rPr>
          <w:szCs w:val="28"/>
        </w:rPr>
        <w:t xml:space="preserve"> для создания на их территориях туристско-рекреационных кластеров.</w:t>
      </w:r>
    </w:p>
    <w:p w:rsidR="005B5260" w:rsidRDefault="005B5260" w:rsidP="00046E9D">
      <w:pPr>
        <w:ind w:firstLine="567"/>
        <w:jc w:val="both"/>
        <w:rPr>
          <w:bCs/>
          <w:szCs w:val="28"/>
        </w:rPr>
      </w:pPr>
      <w:r>
        <w:rPr>
          <w:szCs w:val="28"/>
        </w:rPr>
        <w:t>Указанный п</w:t>
      </w:r>
      <w:r w:rsidRPr="00F84CCC">
        <w:rPr>
          <w:szCs w:val="28"/>
        </w:rPr>
        <w:t>роект предполагает формирование тр</w:t>
      </w:r>
      <w:r w:rsidR="002D5344">
        <w:rPr>
          <w:szCs w:val="28"/>
        </w:rPr>
        <w:t>е</w:t>
      </w:r>
      <w:r w:rsidRPr="00F84CCC">
        <w:rPr>
          <w:szCs w:val="28"/>
        </w:rPr>
        <w:t>х крупных туристск</w:t>
      </w:r>
      <w:r>
        <w:rPr>
          <w:szCs w:val="28"/>
        </w:rPr>
        <w:t>о-рекреационны</w:t>
      </w:r>
      <w:r w:rsidRPr="00F84CCC">
        <w:rPr>
          <w:szCs w:val="28"/>
        </w:rPr>
        <w:t>х кластеров на территориях Республики Карелия, прилегающих к тр</w:t>
      </w:r>
      <w:r w:rsidR="00F20BE6">
        <w:rPr>
          <w:szCs w:val="28"/>
        </w:rPr>
        <w:t>е</w:t>
      </w:r>
      <w:r w:rsidRPr="00F84CCC">
        <w:rPr>
          <w:szCs w:val="28"/>
        </w:rPr>
        <w:t>м островам – Валаам</w:t>
      </w:r>
      <w:r w:rsidR="00F20BE6">
        <w:rPr>
          <w:szCs w:val="28"/>
        </w:rPr>
        <w:t>у</w:t>
      </w:r>
      <w:r w:rsidRPr="00F84CCC">
        <w:rPr>
          <w:szCs w:val="28"/>
        </w:rPr>
        <w:t>, Киж</w:t>
      </w:r>
      <w:r w:rsidR="00F20BE6">
        <w:rPr>
          <w:szCs w:val="28"/>
        </w:rPr>
        <w:t>ам</w:t>
      </w:r>
      <w:r w:rsidRPr="00F84CCC">
        <w:rPr>
          <w:szCs w:val="28"/>
        </w:rPr>
        <w:t xml:space="preserve"> и Соловк</w:t>
      </w:r>
      <w:r w:rsidR="00F20BE6">
        <w:rPr>
          <w:szCs w:val="28"/>
        </w:rPr>
        <w:t>ам</w:t>
      </w:r>
      <w:r w:rsidRPr="00F84CCC">
        <w:rPr>
          <w:szCs w:val="28"/>
        </w:rPr>
        <w:t xml:space="preserve">, </w:t>
      </w:r>
      <w:r w:rsidRPr="00F84CCC">
        <w:rPr>
          <w:bCs/>
          <w:szCs w:val="28"/>
        </w:rPr>
        <w:t>являющим собой символ преображения Русского Севера и  составляющи</w:t>
      </w:r>
      <w:r w:rsidR="00F20BE6">
        <w:rPr>
          <w:bCs/>
          <w:szCs w:val="28"/>
        </w:rPr>
        <w:t>м</w:t>
      </w:r>
      <w:r w:rsidRPr="00F84CCC">
        <w:rPr>
          <w:bCs/>
          <w:szCs w:val="28"/>
        </w:rPr>
        <w:t xml:space="preserve"> ег</w:t>
      </w:r>
      <w:r>
        <w:rPr>
          <w:bCs/>
          <w:szCs w:val="28"/>
        </w:rPr>
        <w:t>о культурную и духовную основу.</w:t>
      </w:r>
    </w:p>
    <w:p w:rsidR="005B5260" w:rsidRPr="00F84CCC" w:rsidRDefault="005B5260" w:rsidP="00046E9D">
      <w:pPr>
        <w:ind w:firstLine="567"/>
        <w:jc w:val="both"/>
        <w:rPr>
          <w:bCs/>
          <w:szCs w:val="28"/>
        </w:rPr>
      </w:pPr>
      <w:proofErr w:type="gramStart"/>
      <w:r w:rsidRPr="00F84CCC">
        <w:rPr>
          <w:bCs/>
          <w:szCs w:val="28"/>
        </w:rPr>
        <w:t xml:space="preserve">В результате создания новых туристских </w:t>
      </w:r>
      <w:proofErr w:type="spellStart"/>
      <w:r w:rsidRPr="00F84CCC">
        <w:rPr>
          <w:bCs/>
          <w:szCs w:val="28"/>
        </w:rPr>
        <w:t>дестинаций</w:t>
      </w:r>
      <w:proofErr w:type="spellEnd"/>
      <w:r w:rsidRPr="00F84CCC">
        <w:rPr>
          <w:bCs/>
          <w:szCs w:val="28"/>
        </w:rPr>
        <w:t>, строительства развитых туристской, дорожной, инженерной, коммуникационной и социальной инфраструктур, популяризации богатого историко-культурного наследия Русского Севера планируется обеспечить развитие культурного и экологического туризма, содействовать духовному паломничеству, повысить качество жизни на основе использования инновационных технологий разработки и реализации инвестиционных проектов по развитию индустрии туризма, малого и среднего предпринимательства, создания новых рабочих мест, модернизации всего хозяйственного комплекса</w:t>
      </w:r>
      <w:proofErr w:type="gramEnd"/>
      <w:r w:rsidRPr="00F84CCC">
        <w:rPr>
          <w:bCs/>
          <w:szCs w:val="28"/>
        </w:rPr>
        <w:t xml:space="preserve"> региона.</w:t>
      </w:r>
    </w:p>
    <w:p w:rsidR="005B5260" w:rsidRPr="00F84CCC" w:rsidRDefault="005B5260" w:rsidP="00046E9D">
      <w:pPr>
        <w:pStyle w:val="30"/>
        <w:spacing w:after="0"/>
        <w:ind w:firstLine="567"/>
        <w:jc w:val="both"/>
        <w:rPr>
          <w:bCs/>
          <w:sz w:val="28"/>
          <w:szCs w:val="28"/>
        </w:rPr>
      </w:pPr>
      <w:proofErr w:type="spellStart"/>
      <w:r w:rsidRPr="00F84CCC">
        <w:rPr>
          <w:bCs/>
          <w:sz w:val="28"/>
          <w:szCs w:val="28"/>
        </w:rPr>
        <w:t>Пилотным</w:t>
      </w:r>
      <w:proofErr w:type="spellEnd"/>
      <w:r w:rsidRPr="00F84CCC">
        <w:rPr>
          <w:bCs/>
          <w:sz w:val="28"/>
          <w:szCs w:val="28"/>
        </w:rPr>
        <w:t xml:space="preserve"> этапом в реализации проекта станет создание туристско-рекреационного кластера «</w:t>
      </w:r>
      <w:proofErr w:type="spellStart"/>
      <w:r w:rsidRPr="00F84CCC">
        <w:rPr>
          <w:bCs/>
          <w:sz w:val="28"/>
          <w:szCs w:val="28"/>
        </w:rPr>
        <w:t>Заонежский</w:t>
      </w:r>
      <w:proofErr w:type="spellEnd"/>
      <w:r w:rsidRPr="00F84CCC">
        <w:rPr>
          <w:bCs/>
          <w:sz w:val="28"/>
          <w:szCs w:val="28"/>
        </w:rPr>
        <w:t xml:space="preserve">» на материковых территориях, примыкающих к </w:t>
      </w:r>
      <w:proofErr w:type="spellStart"/>
      <w:r w:rsidRPr="00F84CCC">
        <w:rPr>
          <w:bCs/>
          <w:sz w:val="28"/>
          <w:szCs w:val="28"/>
        </w:rPr>
        <w:t>Кижскому</w:t>
      </w:r>
      <w:proofErr w:type="spellEnd"/>
      <w:r w:rsidRPr="00F84CCC">
        <w:rPr>
          <w:bCs/>
          <w:sz w:val="28"/>
          <w:szCs w:val="28"/>
        </w:rPr>
        <w:t xml:space="preserve"> архипелагу. Кластер будет сориентирован на решение задачи увеличения количества туристов, посещающих главную туристскую достопримечательность Республики Карелия не с краткосрочной экскурсией, а на основе стационарного размещения в комфортабельных туристских комплексах в непосредственной близости от острова Кижи с соответствующим расширением спектра потребляемых дополнительных туристских услуг. </w:t>
      </w:r>
    </w:p>
    <w:p w:rsidR="005B5260" w:rsidRPr="00F84CCC" w:rsidRDefault="005B5260" w:rsidP="00046E9D">
      <w:pPr>
        <w:pStyle w:val="30"/>
        <w:spacing w:after="0"/>
        <w:ind w:firstLine="567"/>
        <w:jc w:val="both"/>
        <w:rPr>
          <w:bCs/>
          <w:sz w:val="28"/>
          <w:szCs w:val="28"/>
        </w:rPr>
      </w:pPr>
      <w:r w:rsidRPr="00F84CCC">
        <w:rPr>
          <w:sz w:val="28"/>
          <w:szCs w:val="28"/>
        </w:rPr>
        <w:t xml:space="preserve">В настоящее время на развитие инфраструктуры, обеспечивающей развитие </w:t>
      </w:r>
      <w:proofErr w:type="spellStart"/>
      <w:r w:rsidRPr="00F84CCC">
        <w:rPr>
          <w:sz w:val="28"/>
          <w:szCs w:val="28"/>
        </w:rPr>
        <w:t>Кижского</w:t>
      </w:r>
      <w:proofErr w:type="spellEnd"/>
      <w:r w:rsidRPr="00F84CCC">
        <w:rPr>
          <w:sz w:val="28"/>
          <w:szCs w:val="28"/>
        </w:rPr>
        <w:t xml:space="preserve"> архипелага, существенное упрощение транспортной доступности </w:t>
      </w:r>
      <w:r>
        <w:rPr>
          <w:sz w:val="28"/>
          <w:szCs w:val="28"/>
        </w:rPr>
        <w:t xml:space="preserve">его </w:t>
      </w:r>
      <w:r w:rsidRPr="00F84CCC">
        <w:rPr>
          <w:sz w:val="28"/>
          <w:szCs w:val="28"/>
        </w:rPr>
        <w:t xml:space="preserve">островов выделено более 2 миллиардов рублей из </w:t>
      </w:r>
      <w:r w:rsidRPr="00F84CCC">
        <w:rPr>
          <w:sz w:val="28"/>
          <w:szCs w:val="28"/>
        </w:rPr>
        <w:lastRenderedPageBreak/>
        <w:t xml:space="preserve">федерального бюджета. Будет введена в эксплуатацию дорога до ближайшего к архипелагу материкового населенного пункта </w:t>
      </w:r>
      <w:r w:rsidR="002827CE">
        <w:rPr>
          <w:sz w:val="28"/>
          <w:szCs w:val="28"/>
        </w:rPr>
        <w:t>–</w:t>
      </w:r>
      <w:r w:rsidRPr="00F84CCC">
        <w:rPr>
          <w:sz w:val="28"/>
          <w:szCs w:val="28"/>
        </w:rPr>
        <w:t xml:space="preserve"> деревни </w:t>
      </w:r>
      <w:proofErr w:type="spellStart"/>
      <w:r w:rsidRPr="00F84CCC">
        <w:rPr>
          <w:sz w:val="28"/>
          <w:szCs w:val="28"/>
        </w:rPr>
        <w:t>Оятевщин</w:t>
      </w:r>
      <w:r w:rsidR="002827CE">
        <w:rPr>
          <w:sz w:val="28"/>
          <w:szCs w:val="28"/>
        </w:rPr>
        <w:t>ы</w:t>
      </w:r>
      <w:proofErr w:type="spellEnd"/>
      <w:r w:rsidRPr="00F84CCC">
        <w:rPr>
          <w:sz w:val="28"/>
          <w:szCs w:val="28"/>
        </w:rPr>
        <w:t xml:space="preserve"> и проложена новая  линия электропередач.</w:t>
      </w:r>
    </w:p>
    <w:p w:rsidR="005B5260" w:rsidRPr="00F84CCC" w:rsidRDefault="005B5260" w:rsidP="00046E9D">
      <w:pPr>
        <w:pStyle w:val="30"/>
        <w:spacing w:after="0"/>
        <w:ind w:firstLine="567"/>
        <w:jc w:val="both"/>
        <w:rPr>
          <w:sz w:val="28"/>
          <w:szCs w:val="28"/>
        </w:rPr>
      </w:pPr>
      <w:r w:rsidRPr="00F84CCC">
        <w:rPr>
          <w:bCs/>
          <w:sz w:val="28"/>
          <w:szCs w:val="28"/>
        </w:rPr>
        <w:t xml:space="preserve">Разрабатываемая на основе утвержденного технического задания </w:t>
      </w:r>
      <w:r w:rsidRPr="00F84CCC">
        <w:rPr>
          <w:sz w:val="28"/>
          <w:szCs w:val="28"/>
        </w:rPr>
        <w:t>концепция проекта создания кластера станет основой заявки от Республики Карелия</w:t>
      </w:r>
      <w:r>
        <w:rPr>
          <w:sz w:val="28"/>
          <w:szCs w:val="28"/>
        </w:rPr>
        <w:t xml:space="preserve"> на участие</w:t>
      </w:r>
      <w:r w:rsidRPr="00F84CCC">
        <w:rPr>
          <w:sz w:val="28"/>
          <w:szCs w:val="28"/>
        </w:rPr>
        <w:t xml:space="preserve"> в федеральн</w:t>
      </w:r>
      <w:r>
        <w:rPr>
          <w:sz w:val="28"/>
          <w:szCs w:val="28"/>
        </w:rPr>
        <w:t>ой</w:t>
      </w:r>
      <w:r w:rsidRPr="00F84CCC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F84CC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84CCC">
        <w:rPr>
          <w:sz w:val="28"/>
          <w:szCs w:val="28"/>
        </w:rPr>
        <w:t xml:space="preserve"> «Развитие внутреннего и въездного туризма в Российской Федерации (2011-2018 годы)» на 2014 год.</w:t>
      </w:r>
    </w:p>
    <w:p w:rsidR="005B5260" w:rsidRPr="00F84CCC" w:rsidRDefault="005B5260" w:rsidP="00F20BE6">
      <w:pPr>
        <w:pStyle w:val="a3"/>
        <w:spacing w:before="0"/>
        <w:ind w:firstLine="567"/>
        <w:jc w:val="both"/>
        <w:rPr>
          <w:szCs w:val="28"/>
        </w:rPr>
      </w:pPr>
      <w:r w:rsidRPr="00F84CCC">
        <w:rPr>
          <w:szCs w:val="28"/>
        </w:rPr>
        <w:t xml:space="preserve">В настоящее время в Северном </w:t>
      </w:r>
      <w:proofErr w:type="spellStart"/>
      <w:r w:rsidRPr="00F84CCC">
        <w:rPr>
          <w:szCs w:val="28"/>
        </w:rPr>
        <w:t>Приладожье</w:t>
      </w:r>
      <w:proofErr w:type="spellEnd"/>
      <w:r w:rsidRPr="00F84CCC">
        <w:rPr>
          <w:szCs w:val="28"/>
        </w:rPr>
        <w:t xml:space="preserve"> – втором по значению туристском центре Республики Карелия</w:t>
      </w:r>
      <w:r>
        <w:rPr>
          <w:szCs w:val="28"/>
        </w:rPr>
        <w:t xml:space="preserve"> </w:t>
      </w:r>
      <w:r w:rsidR="002827CE">
        <w:rPr>
          <w:szCs w:val="28"/>
        </w:rPr>
        <w:t>–</w:t>
      </w:r>
      <w:r w:rsidRPr="00F84CCC">
        <w:rPr>
          <w:szCs w:val="28"/>
        </w:rPr>
        <w:t xml:space="preserve">  выдвинута серия инициатив по созданию туристских </w:t>
      </w:r>
      <w:proofErr w:type="spellStart"/>
      <w:r w:rsidRPr="00F84CCC">
        <w:rPr>
          <w:szCs w:val="28"/>
        </w:rPr>
        <w:t>дестинаций</w:t>
      </w:r>
      <w:proofErr w:type="spellEnd"/>
      <w:r w:rsidRPr="00F84CCC">
        <w:rPr>
          <w:szCs w:val="28"/>
        </w:rPr>
        <w:t xml:space="preserve">, на основе которых возможно </w:t>
      </w:r>
      <w:proofErr w:type="spellStart"/>
      <w:proofErr w:type="gramStart"/>
      <w:r w:rsidRPr="00F84CCC">
        <w:rPr>
          <w:szCs w:val="28"/>
        </w:rPr>
        <w:t>сформиро</w:t>
      </w:r>
      <w:r w:rsidR="002827CE">
        <w:rPr>
          <w:szCs w:val="28"/>
        </w:rPr>
        <w:t>-</w:t>
      </w:r>
      <w:r w:rsidRPr="00F84CCC">
        <w:rPr>
          <w:szCs w:val="28"/>
        </w:rPr>
        <w:t>вать</w:t>
      </w:r>
      <w:proofErr w:type="spellEnd"/>
      <w:proofErr w:type="gramEnd"/>
      <w:r w:rsidRPr="00F84CCC">
        <w:rPr>
          <w:szCs w:val="28"/>
        </w:rPr>
        <w:t xml:space="preserve"> новые туристские бренды республики, способные встать </w:t>
      </w:r>
      <w:r w:rsidR="00F95792">
        <w:rPr>
          <w:szCs w:val="28"/>
        </w:rPr>
        <w:t>в один ряд с Кижами и Валаамом.</w:t>
      </w:r>
      <w:r w:rsidRPr="00F84CCC">
        <w:rPr>
          <w:szCs w:val="28"/>
        </w:rPr>
        <w:t xml:space="preserve"> Одним из первых результатов </w:t>
      </w:r>
      <w:r w:rsidR="002827CE">
        <w:rPr>
          <w:szCs w:val="28"/>
        </w:rPr>
        <w:t xml:space="preserve">практической реализации данных инициатив стало осуществление проекта строительства </w:t>
      </w:r>
      <w:r w:rsidR="002827CE" w:rsidRPr="00F84CCC">
        <w:rPr>
          <w:szCs w:val="28"/>
        </w:rPr>
        <w:t>«</w:t>
      </w:r>
      <w:r w:rsidR="002827CE">
        <w:rPr>
          <w:szCs w:val="28"/>
        </w:rPr>
        <w:t>зеленой стоянки</w:t>
      </w:r>
      <w:r w:rsidR="002827CE" w:rsidRPr="00F84CCC">
        <w:rPr>
          <w:szCs w:val="28"/>
        </w:rPr>
        <w:t>»</w:t>
      </w:r>
      <w:r w:rsidR="002827CE">
        <w:rPr>
          <w:szCs w:val="28"/>
        </w:rPr>
        <w:t xml:space="preserve"> для кру</w:t>
      </w:r>
      <w:r w:rsidR="00BE690E">
        <w:rPr>
          <w:szCs w:val="28"/>
        </w:rPr>
        <w:t>из</w:t>
      </w:r>
      <w:r w:rsidR="002827CE">
        <w:rPr>
          <w:szCs w:val="28"/>
        </w:rPr>
        <w:t xml:space="preserve">ных судов на острове </w:t>
      </w:r>
      <w:proofErr w:type="spellStart"/>
      <w:r w:rsidR="002827CE">
        <w:rPr>
          <w:szCs w:val="28"/>
        </w:rPr>
        <w:t>Пеллотсари</w:t>
      </w:r>
      <w:proofErr w:type="spellEnd"/>
      <w:r w:rsidR="002827CE">
        <w:rPr>
          <w:szCs w:val="28"/>
        </w:rPr>
        <w:t xml:space="preserve"> в Сортавальском муниципальном районе.</w:t>
      </w:r>
    </w:p>
    <w:p w:rsidR="005B5260" w:rsidRPr="00F84CCC" w:rsidRDefault="005B5260" w:rsidP="002827CE">
      <w:pPr>
        <w:pStyle w:val="a5"/>
        <w:spacing w:before="0"/>
        <w:ind w:right="-1" w:firstLine="567"/>
        <w:rPr>
          <w:szCs w:val="28"/>
        </w:rPr>
      </w:pPr>
      <w:r w:rsidRPr="00F84CCC">
        <w:rPr>
          <w:szCs w:val="28"/>
        </w:rPr>
        <w:t>Продолжение работы по выявлению и оформлению в государственную собственность Республики Карелия нового недвижимого имущества и земельных участков, перспективных для строительства объектов туристско-рекреационного назначения, в частности водн</w:t>
      </w:r>
      <w:r>
        <w:rPr>
          <w:szCs w:val="28"/>
        </w:rPr>
        <w:t xml:space="preserve">ых </w:t>
      </w:r>
      <w:r w:rsidRPr="00F84CCC">
        <w:rPr>
          <w:szCs w:val="28"/>
        </w:rPr>
        <w:t xml:space="preserve">туристских центров, позволит существенно увеличить инвестиционную активность на территории </w:t>
      </w:r>
      <w:proofErr w:type="spellStart"/>
      <w:r w:rsidRPr="00F84CCC">
        <w:rPr>
          <w:szCs w:val="28"/>
        </w:rPr>
        <w:t>Приладожья</w:t>
      </w:r>
      <w:proofErr w:type="spellEnd"/>
      <w:r w:rsidRPr="00F84CCC">
        <w:rPr>
          <w:szCs w:val="28"/>
        </w:rPr>
        <w:t>, мощность въездных туристских потоков и доходность туристской отрасли.</w:t>
      </w:r>
    </w:p>
    <w:p w:rsidR="005B5260" w:rsidRPr="00F84CCC" w:rsidRDefault="005B5260" w:rsidP="002827CE">
      <w:pPr>
        <w:pStyle w:val="a5"/>
        <w:spacing w:before="0"/>
        <w:ind w:right="-1" w:firstLine="567"/>
        <w:rPr>
          <w:szCs w:val="28"/>
        </w:rPr>
      </w:pPr>
      <w:r w:rsidRPr="00F84CCC">
        <w:rPr>
          <w:szCs w:val="28"/>
        </w:rPr>
        <w:t xml:space="preserve">Развитие туризма в </w:t>
      </w:r>
      <w:proofErr w:type="spellStart"/>
      <w:r w:rsidRPr="00F84CCC">
        <w:rPr>
          <w:szCs w:val="28"/>
        </w:rPr>
        <w:t>Приладожской</w:t>
      </w:r>
      <w:proofErr w:type="spellEnd"/>
      <w:r w:rsidRPr="00F84CCC">
        <w:rPr>
          <w:szCs w:val="28"/>
        </w:rPr>
        <w:t xml:space="preserve"> опорной зоне напрямую связано с реализацией проекта создания на территории республики особой экономической зоны туристско-рекреационного типа. В соответствии с имеющимися документами территориального стратегического планирования, а также с учетом особенностей размещения туристско-рекреационных ресурсов в Республике Карелия принято решение о разработке проекта  создания особой экономической зоны «сетевого» типа, участки которой будут располагаться на территории муниципальных районов, расположенных вдоль российско-финляндской границы.</w:t>
      </w:r>
    </w:p>
    <w:p w:rsidR="005B5260" w:rsidRPr="00F84CCC" w:rsidRDefault="005B5260" w:rsidP="00046E9D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CCC">
        <w:rPr>
          <w:rFonts w:ascii="Times New Roman" w:hAnsi="Times New Roman"/>
          <w:sz w:val="28"/>
          <w:szCs w:val="28"/>
        </w:rPr>
        <w:t xml:space="preserve">Развитию туризма в Северном </w:t>
      </w:r>
      <w:proofErr w:type="spellStart"/>
      <w:r w:rsidRPr="00F84CCC">
        <w:rPr>
          <w:rFonts w:ascii="Times New Roman" w:hAnsi="Times New Roman"/>
          <w:sz w:val="28"/>
          <w:szCs w:val="28"/>
        </w:rPr>
        <w:t>Приладожье</w:t>
      </w:r>
      <w:proofErr w:type="spellEnd"/>
      <w:r w:rsidRPr="00F84CCC">
        <w:rPr>
          <w:rFonts w:ascii="Times New Roman" w:hAnsi="Times New Roman"/>
          <w:sz w:val="28"/>
          <w:szCs w:val="28"/>
        </w:rPr>
        <w:t xml:space="preserve"> и в Республике Карелия в целом будет существенно способствовать реализация инициированного Правительством Республики Карелия совместно с ОАО «Российские железные дороги» проекта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84CCC">
        <w:rPr>
          <w:rFonts w:ascii="Times New Roman" w:hAnsi="Times New Roman"/>
          <w:sz w:val="28"/>
          <w:szCs w:val="28"/>
        </w:rPr>
        <w:t xml:space="preserve"> регулярного пассажирского сообщения между Финляндской Республикой  и Российской Федерацией через территорию Республики Карелия по маршрутам Петрозаводск – Сортавала </w:t>
      </w:r>
      <w:r w:rsidR="00BE690E">
        <w:rPr>
          <w:rFonts w:ascii="Times New Roman" w:hAnsi="Times New Roman"/>
          <w:sz w:val="28"/>
          <w:szCs w:val="28"/>
        </w:rPr>
        <w:t>–</w:t>
      </w:r>
      <w:r w:rsidRPr="00F8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CCC">
        <w:rPr>
          <w:rFonts w:ascii="Times New Roman" w:hAnsi="Times New Roman"/>
          <w:sz w:val="28"/>
          <w:szCs w:val="28"/>
        </w:rPr>
        <w:t>Йоэнсуу</w:t>
      </w:r>
      <w:proofErr w:type="spellEnd"/>
      <w:r w:rsidRPr="00F84CCC">
        <w:rPr>
          <w:rFonts w:ascii="Times New Roman" w:hAnsi="Times New Roman"/>
          <w:sz w:val="28"/>
          <w:szCs w:val="28"/>
        </w:rPr>
        <w:t xml:space="preserve"> и Костомукша – </w:t>
      </w:r>
      <w:proofErr w:type="spellStart"/>
      <w:r w:rsidRPr="00F84CCC">
        <w:rPr>
          <w:rFonts w:ascii="Times New Roman" w:hAnsi="Times New Roman"/>
          <w:sz w:val="28"/>
          <w:szCs w:val="28"/>
        </w:rPr>
        <w:t>Оулу</w:t>
      </w:r>
      <w:proofErr w:type="spellEnd"/>
      <w:r w:rsidRPr="00F84CCC">
        <w:rPr>
          <w:rFonts w:ascii="Times New Roman" w:hAnsi="Times New Roman"/>
          <w:sz w:val="28"/>
          <w:szCs w:val="28"/>
        </w:rPr>
        <w:t>.</w:t>
      </w:r>
      <w:proofErr w:type="gramEnd"/>
    </w:p>
    <w:p w:rsidR="005B5260" w:rsidRPr="00F84CCC" w:rsidRDefault="005B5260" w:rsidP="002827CE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  <w:r w:rsidRPr="00F84CCC">
        <w:rPr>
          <w:rFonts w:ascii="Times New Roman" w:hAnsi="Times New Roman"/>
          <w:sz w:val="28"/>
          <w:szCs w:val="28"/>
        </w:rPr>
        <w:t xml:space="preserve">Ключевыми для формирования туристско-рекреационного кластера в Поморской опорной зоне станут материковые территории Республики Карелия, обеспечивающие транспортный доступ на острова Соловецкого архипелага и архипелаг Кузова в Белом море. Расположение вблизи главного морского пути, связывающего материк с Соловецкими островами, позволит включить </w:t>
      </w:r>
      <w:r w:rsidR="002827CE">
        <w:rPr>
          <w:rFonts w:ascii="Times New Roman" w:hAnsi="Times New Roman"/>
          <w:sz w:val="28"/>
          <w:szCs w:val="28"/>
        </w:rPr>
        <w:t xml:space="preserve">архипелаг </w:t>
      </w:r>
      <w:r w:rsidRPr="00F84CCC">
        <w:rPr>
          <w:rFonts w:ascii="Times New Roman" w:hAnsi="Times New Roman"/>
          <w:sz w:val="28"/>
          <w:szCs w:val="28"/>
        </w:rPr>
        <w:t xml:space="preserve">Кузова в орбиту туризма при условии развития </w:t>
      </w:r>
      <w:r w:rsidRPr="00F84CCC">
        <w:rPr>
          <w:rFonts w:ascii="Times New Roman" w:hAnsi="Times New Roman"/>
          <w:sz w:val="28"/>
          <w:szCs w:val="28"/>
        </w:rPr>
        <w:lastRenderedPageBreak/>
        <w:t>инфраструктуры гостеприимства, обустройства объектов культурного наследия, организации их показа, обеспечения безопасности посетителей, создания механизмов комплексного решения проблем сохранения и использования в туристских целях культурного и природного потенциала архипелага.</w:t>
      </w:r>
    </w:p>
    <w:p w:rsidR="005B5260" w:rsidRPr="00F84CCC" w:rsidRDefault="005B5260" w:rsidP="002827CE">
      <w:pPr>
        <w:pStyle w:val="30"/>
        <w:spacing w:after="0"/>
        <w:ind w:firstLine="567"/>
        <w:jc w:val="both"/>
        <w:rPr>
          <w:sz w:val="28"/>
          <w:szCs w:val="28"/>
        </w:rPr>
      </w:pPr>
      <w:r w:rsidRPr="00F84CCC">
        <w:rPr>
          <w:sz w:val="28"/>
          <w:szCs w:val="28"/>
        </w:rPr>
        <w:t xml:space="preserve">Ядром опорной зоны «Центральная» является столица Республики Карелия – город Петрозаводск. Главной </w:t>
      </w:r>
      <w:r>
        <w:rPr>
          <w:sz w:val="28"/>
          <w:szCs w:val="28"/>
        </w:rPr>
        <w:t>задачей</w:t>
      </w:r>
      <w:r w:rsidRPr="00F84CCC">
        <w:rPr>
          <w:sz w:val="28"/>
          <w:szCs w:val="28"/>
        </w:rPr>
        <w:t xml:space="preserve">, решение которой необходимо для создания на территории зоны туристско-рекреационного кластера, является повышение самостоятельной туристской привлекательности </w:t>
      </w:r>
      <w:proofErr w:type="gramStart"/>
      <w:r w:rsidRPr="00F84CCC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F84CCC">
        <w:rPr>
          <w:sz w:val="28"/>
          <w:szCs w:val="28"/>
        </w:rPr>
        <w:t xml:space="preserve"> Петрозаводска, являющегося главным транспортным узлом Карелии, местом пересечения основных туристских потоков.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Основные пути решения </w:t>
      </w:r>
      <w:r>
        <w:rPr>
          <w:szCs w:val="28"/>
        </w:rPr>
        <w:t>задачи</w:t>
      </w:r>
      <w:r w:rsidRPr="00F84CCC">
        <w:rPr>
          <w:szCs w:val="28"/>
        </w:rPr>
        <w:t xml:space="preserve"> – согласованные действия Правительства Республики Карелия и </w:t>
      </w:r>
      <w:r w:rsidR="00BE690E">
        <w:rPr>
          <w:szCs w:val="28"/>
        </w:rPr>
        <w:t>а</w:t>
      </w:r>
      <w:r w:rsidRPr="00F84CCC">
        <w:rPr>
          <w:szCs w:val="28"/>
        </w:rPr>
        <w:t>дминистрации Петрозаводского городского округа в рамках реализации настоящей Программы</w:t>
      </w:r>
      <w:r>
        <w:rPr>
          <w:szCs w:val="28"/>
        </w:rPr>
        <w:t>,</w:t>
      </w:r>
      <w:r w:rsidRPr="00F84CCC">
        <w:rPr>
          <w:szCs w:val="28"/>
        </w:rPr>
        <w:t xml:space="preserve"> разработк</w:t>
      </w:r>
      <w:r>
        <w:rPr>
          <w:szCs w:val="28"/>
        </w:rPr>
        <w:t>а</w:t>
      </w:r>
      <w:r w:rsidRPr="00F84CCC">
        <w:rPr>
          <w:szCs w:val="28"/>
        </w:rPr>
        <w:t xml:space="preserve"> муниципальной программы развития туризма в г.</w:t>
      </w:r>
      <w:r>
        <w:rPr>
          <w:szCs w:val="28"/>
        </w:rPr>
        <w:t xml:space="preserve"> </w:t>
      </w:r>
      <w:r w:rsidRPr="00F84CCC">
        <w:rPr>
          <w:szCs w:val="28"/>
        </w:rPr>
        <w:t>Петрозаводске, формирование</w:t>
      </w:r>
      <w:r>
        <w:rPr>
          <w:szCs w:val="28"/>
        </w:rPr>
        <w:t xml:space="preserve"> банка </w:t>
      </w:r>
      <w:proofErr w:type="spellStart"/>
      <w:r w:rsidRPr="00F84CCC">
        <w:rPr>
          <w:szCs w:val="28"/>
        </w:rPr>
        <w:t>креативных</w:t>
      </w:r>
      <w:proofErr w:type="spellEnd"/>
      <w:r w:rsidRPr="00F84CCC">
        <w:rPr>
          <w:szCs w:val="28"/>
        </w:rPr>
        <w:t xml:space="preserve"> идей, направленных на создание уникального </w:t>
      </w:r>
      <w:proofErr w:type="spellStart"/>
      <w:r w:rsidRPr="00F84CCC">
        <w:rPr>
          <w:szCs w:val="28"/>
        </w:rPr>
        <w:t>турпродукта</w:t>
      </w:r>
      <w:proofErr w:type="spellEnd"/>
      <w:r w:rsidRPr="00F84CCC">
        <w:rPr>
          <w:szCs w:val="28"/>
        </w:rPr>
        <w:t xml:space="preserve"> в столице республики. 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Наряду с созданием принципиально новых туристских </w:t>
      </w:r>
      <w:r>
        <w:rPr>
          <w:szCs w:val="28"/>
        </w:rPr>
        <w:t>продуктов</w:t>
      </w:r>
      <w:r w:rsidRPr="00F84CCC">
        <w:rPr>
          <w:szCs w:val="28"/>
        </w:rPr>
        <w:t xml:space="preserve"> следует максимально задействовать недостаточно используемый </w:t>
      </w:r>
      <w:r>
        <w:rPr>
          <w:szCs w:val="28"/>
        </w:rPr>
        <w:t xml:space="preserve">в настоящее время </w:t>
      </w:r>
      <w:r w:rsidRPr="00F84CCC">
        <w:rPr>
          <w:szCs w:val="28"/>
        </w:rPr>
        <w:t>богатейший культурный потенциал музеев г</w:t>
      </w:r>
      <w:r w:rsidR="00BE690E">
        <w:rPr>
          <w:szCs w:val="28"/>
        </w:rPr>
        <w:t>.</w:t>
      </w:r>
      <w:r w:rsidRPr="00F84CCC">
        <w:rPr>
          <w:szCs w:val="28"/>
        </w:rPr>
        <w:t xml:space="preserve"> Петрозаводска, вовлекая в процесс туристского </w:t>
      </w:r>
      <w:proofErr w:type="gramStart"/>
      <w:r w:rsidRPr="00F84CCC">
        <w:rPr>
          <w:szCs w:val="28"/>
        </w:rPr>
        <w:t>обслуживания</w:t>
      </w:r>
      <w:proofErr w:type="gramEnd"/>
      <w:r w:rsidRPr="00F84CCC">
        <w:rPr>
          <w:szCs w:val="28"/>
        </w:rPr>
        <w:t xml:space="preserve"> разрабатываемые и предлагаемые ими новые формы привлечения клиентов (интерактивные методики, прогулки по «старому городу», «Ночь музеев» и </w:t>
      </w:r>
      <w:r>
        <w:rPr>
          <w:szCs w:val="28"/>
        </w:rPr>
        <w:t>другие</w:t>
      </w:r>
      <w:r w:rsidRPr="00F84CCC">
        <w:rPr>
          <w:szCs w:val="28"/>
        </w:rPr>
        <w:t>)</w:t>
      </w:r>
      <w:r>
        <w:rPr>
          <w:szCs w:val="28"/>
        </w:rPr>
        <w:t>.</w:t>
      </w:r>
    </w:p>
    <w:p w:rsidR="005B5260" w:rsidRPr="00F84CCC" w:rsidRDefault="005B5260" w:rsidP="00046E9D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  <w:r w:rsidRPr="00F84CCC">
        <w:rPr>
          <w:rFonts w:ascii="Times New Roman" w:hAnsi="Times New Roman"/>
          <w:sz w:val="28"/>
          <w:szCs w:val="28"/>
        </w:rPr>
        <w:t>Важными составными частями кластера, расположенного на территории опорной зоны «Центральная», должны стать горнолыжны</w:t>
      </w:r>
      <w:r>
        <w:rPr>
          <w:rFonts w:ascii="Times New Roman" w:hAnsi="Times New Roman"/>
          <w:sz w:val="28"/>
          <w:szCs w:val="28"/>
        </w:rPr>
        <w:t>й</w:t>
      </w:r>
      <w:r w:rsidRPr="00F84CCC"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 w:rsidRPr="00F84CCC">
        <w:rPr>
          <w:rFonts w:ascii="Times New Roman" w:hAnsi="Times New Roman"/>
          <w:sz w:val="28"/>
          <w:szCs w:val="28"/>
        </w:rPr>
        <w:t>Ялгуба</w:t>
      </w:r>
      <w:proofErr w:type="spellEnd"/>
      <w:r w:rsidRPr="00F84CCC">
        <w:rPr>
          <w:rFonts w:ascii="Times New Roman" w:hAnsi="Times New Roman"/>
          <w:sz w:val="28"/>
          <w:szCs w:val="28"/>
        </w:rPr>
        <w:t xml:space="preserve">», проект создания которого находится в стадии реализации, а также водный туристский центр в </w:t>
      </w:r>
      <w:r w:rsidR="002827CE">
        <w:rPr>
          <w:rFonts w:ascii="Times New Roman" w:hAnsi="Times New Roman"/>
          <w:sz w:val="28"/>
          <w:szCs w:val="28"/>
        </w:rPr>
        <w:t xml:space="preserve">г. </w:t>
      </w:r>
      <w:r w:rsidRPr="00F84CCC">
        <w:rPr>
          <w:rFonts w:ascii="Times New Roman" w:hAnsi="Times New Roman"/>
          <w:sz w:val="28"/>
          <w:szCs w:val="28"/>
        </w:rPr>
        <w:t>Петрозаводске.</w:t>
      </w:r>
    </w:p>
    <w:p w:rsidR="005B5260" w:rsidRPr="00F84CCC" w:rsidRDefault="005B5260" w:rsidP="00046E9D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  <w:r w:rsidRPr="00F84CCC">
        <w:rPr>
          <w:rFonts w:ascii="Times New Roman" w:hAnsi="Times New Roman"/>
          <w:sz w:val="28"/>
          <w:szCs w:val="28"/>
        </w:rPr>
        <w:t xml:space="preserve">В рамках приоритетов, определяемых для развития водного туризма в республике, в ближайшее время необходимо выполнить комплекс мероприятий по навигационно-графическому, </w:t>
      </w:r>
      <w:proofErr w:type="spellStart"/>
      <w:r w:rsidRPr="00F84CCC">
        <w:rPr>
          <w:rFonts w:ascii="Times New Roman" w:hAnsi="Times New Roman"/>
          <w:sz w:val="28"/>
          <w:szCs w:val="28"/>
        </w:rPr>
        <w:t>инженерно-гидрографиче</w:t>
      </w:r>
      <w:r w:rsidR="002827CE">
        <w:rPr>
          <w:rFonts w:ascii="Times New Roman" w:hAnsi="Times New Roman"/>
          <w:sz w:val="28"/>
          <w:szCs w:val="28"/>
        </w:rPr>
        <w:t>-</w:t>
      </w:r>
      <w:r w:rsidRPr="00F84CCC">
        <w:rPr>
          <w:rFonts w:ascii="Times New Roman" w:hAnsi="Times New Roman"/>
          <w:sz w:val="28"/>
          <w:szCs w:val="28"/>
        </w:rPr>
        <w:t>скому</w:t>
      </w:r>
      <w:proofErr w:type="spellEnd"/>
      <w:r w:rsidRPr="00F84CCC">
        <w:rPr>
          <w:rFonts w:ascii="Times New Roman" w:hAnsi="Times New Roman"/>
          <w:sz w:val="28"/>
          <w:szCs w:val="28"/>
        </w:rPr>
        <w:t xml:space="preserve"> и топографическому обеспечению по маршрутам следования на английском языке, развитию сети причальных сооружений и марин, отведению на прибрежных территориях участков для реализации инвестиционных проектов по строительству инфраструктуры водного туризма, созданию на этой основе новых экскурсионных маршрутов и туристских программ, маркетингу новых </w:t>
      </w:r>
      <w:proofErr w:type="spellStart"/>
      <w:r w:rsidRPr="00F84CCC">
        <w:rPr>
          <w:rFonts w:ascii="Times New Roman" w:hAnsi="Times New Roman"/>
          <w:sz w:val="28"/>
          <w:szCs w:val="28"/>
        </w:rPr>
        <w:t>турпродуктов</w:t>
      </w:r>
      <w:proofErr w:type="spellEnd"/>
      <w:r w:rsidRPr="00F84CCC">
        <w:rPr>
          <w:rFonts w:ascii="Times New Roman" w:hAnsi="Times New Roman"/>
          <w:sz w:val="28"/>
          <w:szCs w:val="28"/>
        </w:rPr>
        <w:t>.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t>Реализация мероприятий Программы осуществляется за счет финансирования из нескольких источников.</w:t>
      </w:r>
    </w:p>
    <w:p w:rsidR="005B5260" w:rsidRPr="00F84CCC" w:rsidRDefault="00BE690E" w:rsidP="00046E9D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Объем бюджетных расходов</w:t>
      </w:r>
      <w:r w:rsidR="005B5260" w:rsidRPr="00F84CCC">
        <w:rPr>
          <w:szCs w:val="28"/>
        </w:rPr>
        <w:t xml:space="preserve"> Республики Карелия по мероприятиям Программы (за исключением мероприятий, в состав исполнителей которы</w:t>
      </w:r>
      <w:r>
        <w:rPr>
          <w:szCs w:val="28"/>
        </w:rPr>
        <w:t>х</w:t>
      </w:r>
      <w:r w:rsidR="005B5260" w:rsidRPr="00F84CCC">
        <w:rPr>
          <w:szCs w:val="28"/>
        </w:rPr>
        <w:t xml:space="preserve"> входит Министерство строительства Республики Карелия) составит </w:t>
      </w:r>
      <w:r>
        <w:rPr>
          <w:szCs w:val="28"/>
        </w:rPr>
        <w:t xml:space="preserve">                      </w:t>
      </w:r>
      <w:r w:rsidR="005B5260" w:rsidRPr="00F84CCC">
        <w:rPr>
          <w:szCs w:val="28"/>
        </w:rPr>
        <w:t>42,9 миллион</w:t>
      </w:r>
      <w:r w:rsidR="002827CE">
        <w:rPr>
          <w:szCs w:val="28"/>
        </w:rPr>
        <w:t>а</w:t>
      </w:r>
      <w:r w:rsidR="005B5260" w:rsidRPr="00F84CCC">
        <w:rPr>
          <w:szCs w:val="28"/>
        </w:rPr>
        <w:t xml:space="preserve"> рублей (в том числе на 2012 год – 7,0 млн. руб.; на 2013 год – 10,0 млн. руб.; на 2014 год – 10,0 млн. руб.; на 2015 год – 15,9 млн. руб.).</w:t>
      </w:r>
      <w:proofErr w:type="gramEnd"/>
    </w:p>
    <w:p w:rsidR="005B5260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Предполагаемый объем финансирования указанных мероприятий из прочих источников (на условиях </w:t>
      </w:r>
      <w:proofErr w:type="spellStart"/>
      <w:r w:rsidRPr="00F84CCC">
        <w:rPr>
          <w:szCs w:val="28"/>
        </w:rPr>
        <w:t>софинансирования</w:t>
      </w:r>
      <w:proofErr w:type="spellEnd"/>
      <w:r w:rsidRPr="00F84CCC">
        <w:rPr>
          <w:szCs w:val="28"/>
        </w:rPr>
        <w:t>) составит 30,6 миллион</w:t>
      </w:r>
      <w:r w:rsidR="002827CE">
        <w:rPr>
          <w:szCs w:val="28"/>
        </w:rPr>
        <w:t>а</w:t>
      </w:r>
      <w:r w:rsidRPr="00F84CCC">
        <w:rPr>
          <w:szCs w:val="28"/>
        </w:rPr>
        <w:t xml:space="preserve"> </w:t>
      </w:r>
      <w:r w:rsidRPr="00F84CCC">
        <w:rPr>
          <w:szCs w:val="28"/>
        </w:rPr>
        <w:lastRenderedPageBreak/>
        <w:t>рублей (в т</w:t>
      </w:r>
      <w:r w:rsidR="002827CE">
        <w:rPr>
          <w:szCs w:val="28"/>
        </w:rPr>
        <w:t xml:space="preserve">ом числе </w:t>
      </w:r>
      <w:r w:rsidRPr="00F84CCC">
        <w:rPr>
          <w:szCs w:val="28"/>
        </w:rPr>
        <w:t xml:space="preserve">на 2012 год – 6,6 млн. руб.; на 2013 год – 7,5 млн. руб.; на 2014 год – 8,0 млн. руб.; на 2015 год – 8,5 млн. руб.). </w:t>
      </w:r>
    </w:p>
    <w:p w:rsidR="005B5260" w:rsidRPr="00F84CCC" w:rsidRDefault="005B5260" w:rsidP="00046E9D">
      <w:pPr>
        <w:ind w:firstLine="567"/>
        <w:jc w:val="both"/>
        <w:rPr>
          <w:szCs w:val="28"/>
        </w:rPr>
      </w:pPr>
      <w:r w:rsidRPr="00F84CCC">
        <w:rPr>
          <w:szCs w:val="28"/>
        </w:rPr>
        <w:t>Финансирование инвестиционных проектов инфраструктуры туризма предполагается осуществлять за сч</w:t>
      </w:r>
      <w:r w:rsidR="002827CE">
        <w:rPr>
          <w:szCs w:val="28"/>
        </w:rPr>
        <w:t>е</w:t>
      </w:r>
      <w:r w:rsidRPr="00F84CCC">
        <w:rPr>
          <w:szCs w:val="28"/>
        </w:rPr>
        <w:t xml:space="preserve">т внебюджетных инвестиций, а также (для ключевых проектов республиканского значения) </w:t>
      </w:r>
      <w:r>
        <w:rPr>
          <w:szCs w:val="28"/>
        </w:rPr>
        <w:t xml:space="preserve">на условиях </w:t>
      </w:r>
      <w:proofErr w:type="spellStart"/>
      <w:r w:rsidRPr="00F84CCC">
        <w:rPr>
          <w:szCs w:val="28"/>
        </w:rPr>
        <w:t>софинансирования</w:t>
      </w:r>
      <w:proofErr w:type="spellEnd"/>
      <w:r w:rsidRPr="00F84CCC">
        <w:rPr>
          <w:szCs w:val="28"/>
        </w:rPr>
        <w:t xml:space="preserve"> через Долгосрочную инвестиционную программу Республики Карелия на 2012-2015 годы и (на конкурсной основе) федеральную целевую программу «Развитие внутреннего и въездного туризма в Российской Федерации (2011-2018 годы)». Привлечение источников финансирования отдельных мероприятий осуществляется на основе предложений исполнителей Программы в соответствии с </w:t>
      </w:r>
      <w:r>
        <w:rPr>
          <w:szCs w:val="28"/>
        </w:rPr>
        <w:t xml:space="preserve">действующим </w:t>
      </w:r>
      <w:r w:rsidRPr="00F84CCC">
        <w:rPr>
          <w:szCs w:val="28"/>
        </w:rPr>
        <w:t xml:space="preserve">законодательством (для бюджета Республики Карелия – в пределах бюджетных ассигнований, предусмотренных </w:t>
      </w:r>
      <w:r>
        <w:rPr>
          <w:szCs w:val="28"/>
        </w:rPr>
        <w:t>з</w:t>
      </w:r>
      <w:r w:rsidRPr="00F84CCC">
        <w:rPr>
          <w:szCs w:val="28"/>
        </w:rPr>
        <w:t>аконом о бюджете Республики Карелия на соотве</w:t>
      </w:r>
      <w:r>
        <w:rPr>
          <w:szCs w:val="28"/>
        </w:rPr>
        <w:t>тствующий год и плановый период)  и соглашениями.</w:t>
      </w:r>
    </w:p>
    <w:p w:rsidR="005B5260" w:rsidRPr="00F84CCC" w:rsidRDefault="005B5260" w:rsidP="002827CE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 Реализация системы программных мероприятий не приведет к возникновению негативных последствий экономического, социального либо экологического характера.</w:t>
      </w:r>
    </w:p>
    <w:p w:rsidR="005B5260" w:rsidRDefault="005B5260" w:rsidP="003C1342">
      <w:pPr>
        <w:spacing w:after="120"/>
        <w:ind w:firstLine="567"/>
        <w:jc w:val="both"/>
        <w:rPr>
          <w:szCs w:val="28"/>
        </w:rPr>
      </w:pPr>
      <w:r w:rsidRPr="00F84CCC">
        <w:rPr>
          <w:szCs w:val="28"/>
        </w:rPr>
        <w:t xml:space="preserve">Перечень </w:t>
      </w:r>
      <w:r w:rsidR="00CB2A0B">
        <w:rPr>
          <w:szCs w:val="28"/>
        </w:rPr>
        <w:t xml:space="preserve">программных </w:t>
      </w:r>
      <w:r w:rsidRPr="00F84CCC">
        <w:rPr>
          <w:szCs w:val="28"/>
        </w:rPr>
        <w:t xml:space="preserve">мероприятий в разбивке по задачам Программы приведен в </w:t>
      </w:r>
      <w:r w:rsidR="00CB2A0B">
        <w:rPr>
          <w:szCs w:val="28"/>
        </w:rPr>
        <w:t>п</w:t>
      </w:r>
      <w:r w:rsidRPr="00F84CCC">
        <w:rPr>
          <w:szCs w:val="28"/>
        </w:rPr>
        <w:t xml:space="preserve">риложении </w:t>
      </w:r>
      <w:r>
        <w:rPr>
          <w:szCs w:val="28"/>
        </w:rPr>
        <w:t xml:space="preserve">№ </w:t>
      </w:r>
      <w:r w:rsidRPr="00F84CCC">
        <w:rPr>
          <w:szCs w:val="28"/>
        </w:rPr>
        <w:t>2 к Программе.</w:t>
      </w:r>
    </w:p>
    <w:p w:rsidR="005B5260" w:rsidRPr="00F84CCC" w:rsidRDefault="005B5260" w:rsidP="003C1342">
      <w:pPr>
        <w:spacing w:before="240" w:after="120"/>
        <w:jc w:val="center"/>
        <w:rPr>
          <w:szCs w:val="28"/>
        </w:rPr>
      </w:pPr>
      <w:r w:rsidRPr="00F84CCC">
        <w:rPr>
          <w:b/>
          <w:szCs w:val="28"/>
          <w:lang w:val="en-US"/>
        </w:rPr>
        <w:t>V</w:t>
      </w:r>
      <w:r>
        <w:rPr>
          <w:b/>
          <w:szCs w:val="28"/>
        </w:rPr>
        <w:t>. Механизм реализации Программы</w:t>
      </w:r>
    </w:p>
    <w:p w:rsidR="005B5260" w:rsidRPr="00F84CCC" w:rsidRDefault="005B5260" w:rsidP="00CB2A0B">
      <w:pPr>
        <w:ind w:firstLine="540"/>
        <w:jc w:val="both"/>
        <w:rPr>
          <w:szCs w:val="28"/>
        </w:rPr>
      </w:pPr>
      <w:r w:rsidRPr="00F84CCC">
        <w:rPr>
          <w:szCs w:val="28"/>
        </w:rPr>
        <w:t>Управление реализацией Программы осуществляется государственным заказчиком Программы.</w:t>
      </w:r>
    </w:p>
    <w:p w:rsidR="005B5260" w:rsidRPr="00F84CCC" w:rsidRDefault="005B5260" w:rsidP="00CB2A0B">
      <w:pPr>
        <w:ind w:firstLine="540"/>
        <w:jc w:val="both"/>
        <w:rPr>
          <w:szCs w:val="28"/>
        </w:rPr>
      </w:pPr>
      <w:r w:rsidRPr="00F84CCC">
        <w:rPr>
          <w:szCs w:val="28"/>
        </w:rPr>
        <w:t>Исполнители мероприятий Программы определяются на конкурсной основе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5B5260" w:rsidRPr="00F84CCC" w:rsidRDefault="005B5260" w:rsidP="00CB2A0B">
      <w:pPr>
        <w:ind w:firstLine="540"/>
        <w:jc w:val="both"/>
        <w:rPr>
          <w:szCs w:val="28"/>
        </w:rPr>
      </w:pPr>
      <w:r w:rsidRPr="00F84CCC">
        <w:rPr>
          <w:szCs w:val="28"/>
        </w:rPr>
        <w:t>До начала реализации Программы государственный заказчик Программы утверждает положение об управлении реализацией Программ</w:t>
      </w:r>
      <w:r w:rsidR="009E40B9">
        <w:rPr>
          <w:szCs w:val="28"/>
        </w:rPr>
        <w:t>ы</w:t>
      </w:r>
      <w:r w:rsidRPr="00F84CCC">
        <w:rPr>
          <w:szCs w:val="28"/>
        </w:rPr>
        <w:t>, определяющее:</w:t>
      </w:r>
    </w:p>
    <w:p w:rsidR="005B5260" w:rsidRPr="00F84CCC" w:rsidRDefault="005B5260" w:rsidP="00CB2A0B">
      <w:pPr>
        <w:ind w:firstLine="540"/>
        <w:jc w:val="both"/>
        <w:rPr>
          <w:szCs w:val="28"/>
        </w:rPr>
      </w:pPr>
      <w:r w:rsidRPr="00F84CCC">
        <w:rPr>
          <w:szCs w:val="28"/>
        </w:rPr>
        <w:t>порядок формирования организационно-финансового плана реализации   Программы;</w:t>
      </w:r>
    </w:p>
    <w:p w:rsidR="005B5260" w:rsidRPr="00F84CCC" w:rsidRDefault="005B5260" w:rsidP="00CB2A0B">
      <w:pPr>
        <w:ind w:firstLine="540"/>
        <w:jc w:val="both"/>
        <w:rPr>
          <w:szCs w:val="28"/>
        </w:rPr>
      </w:pPr>
      <w:r w:rsidRPr="00F84CCC">
        <w:rPr>
          <w:szCs w:val="28"/>
        </w:rPr>
        <w:t>механизмы корректировки мероприятий Программы в ходе е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 реализации;</w:t>
      </w:r>
    </w:p>
    <w:p w:rsidR="005B5260" w:rsidRPr="00F84CCC" w:rsidRDefault="005B5260" w:rsidP="00CB2A0B">
      <w:pPr>
        <w:ind w:firstLine="540"/>
        <w:jc w:val="both"/>
        <w:rPr>
          <w:szCs w:val="28"/>
        </w:rPr>
      </w:pPr>
      <w:r w:rsidRPr="00F84CCC">
        <w:rPr>
          <w:szCs w:val="28"/>
        </w:rPr>
        <w:t>процедуры обеспечения публичности (открытости) информации о значениях целевых показателей и показателей результатов</w:t>
      </w:r>
      <w:r>
        <w:rPr>
          <w:szCs w:val="28"/>
        </w:rPr>
        <w:t xml:space="preserve"> Программы</w:t>
      </w:r>
      <w:r w:rsidRPr="00F84CCC">
        <w:rPr>
          <w:szCs w:val="28"/>
        </w:rPr>
        <w:t>, результатах мониторинга реализации Программы, программных мероприятиях и об условиях участия в них исполнителей, а также о проводимых конкурсах и критериях определения победителей.</w:t>
      </w:r>
    </w:p>
    <w:p w:rsidR="005B5260" w:rsidRPr="00F84CCC" w:rsidRDefault="005B5260" w:rsidP="00CB2A0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84CCC">
        <w:rPr>
          <w:szCs w:val="28"/>
        </w:rPr>
        <w:t>Государственный заказчик  Программы:</w:t>
      </w:r>
    </w:p>
    <w:p w:rsidR="005B5260" w:rsidRPr="00F84CCC" w:rsidRDefault="005B5260" w:rsidP="00CB2A0B">
      <w:pPr>
        <w:ind w:firstLine="540"/>
        <w:jc w:val="both"/>
        <w:rPr>
          <w:szCs w:val="28"/>
        </w:rPr>
      </w:pPr>
      <w:r w:rsidRPr="00F84CCC">
        <w:rPr>
          <w:szCs w:val="28"/>
        </w:rPr>
        <w:t>осуществляет распределение средств бюджета Республики Карелия и средств из внебюджетных источников (в случае их привлечения) на реализацию программных мероприятий;</w:t>
      </w:r>
    </w:p>
    <w:p w:rsidR="005B5260" w:rsidRPr="00F84CCC" w:rsidRDefault="005B5260" w:rsidP="00CB2A0B">
      <w:pPr>
        <w:ind w:firstLine="540"/>
        <w:jc w:val="both"/>
        <w:rPr>
          <w:szCs w:val="28"/>
        </w:rPr>
      </w:pPr>
      <w:r w:rsidRPr="00F84CCC">
        <w:rPr>
          <w:szCs w:val="28"/>
        </w:rPr>
        <w:lastRenderedPageBreak/>
        <w:t>осуществляет отбор на конкурсной основе исполнителей  мероприятий Программы;</w:t>
      </w:r>
    </w:p>
    <w:p w:rsidR="005B5260" w:rsidRPr="00F84CCC" w:rsidRDefault="005B5260" w:rsidP="00CB2A0B">
      <w:pPr>
        <w:ind w:firstLine="540"/>
        <w:jc w:val="both"/>
        <w:rPr>
          <w:szCs w:val="28"/>
        </w:rPr>
      </w:pPr>
      <w:r w:rsidRPr="00F84CCC">
        <w:rPr>
          <w:szCs w:val="28"/>
        </w:rPr>
        <w:t>несет ответственность за своевременную и качественную реализацию мероприятий Программы, обеспечивает эффективное использование средств бюджета Республики Карелия и средств из внебюджетных источников, привлекаемых на е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 реализацию;</w:t>
      </w:r>
    </w:p>
    <w:p w:rsidR="005B5260" w:rsidRPr="00F84CCC" w:rsidRDefault="005B5260" w:rsidP="00CB2A0B">
      <w:pPr>
        <w:ind w:firstLine="540"/>
        <w:jc w:val="both"/>
        <w:rPr>
          <w:szCs w:val="28"/>
        </w:rPr>
      </w:pPr>
      <w:r w:rsidRPr="00F84CCC">
        <w:rPr>
          <w:szCs w:val="28"/>
        </w:rPr>
        <w:t>осуществляет ежеквартальный и ежегодный мониторинг реализации Программы в соответствии с Порядком проведения и критериями оценки эффективности реализации долгосрочных целевых программ Республики Карелия, утвержд</w:t>
      </w:r>
      <w:r w:rsidR="003C1342">
        <w:rPr>
          <w:szCs w:val="28"/>
        </w:rPr>
        <w:t>е</w:t>
      </w:r>
      <w:r w:rsidRPr="00F84CCC">
        <w:rPr>
          <w:szCs w:val="28"/>
        </w:rPr>
        <w:t>нным постановлением Правительства Республики Карелия от 29 апреля 2009 года № 93-П;</w:t>
      </w:r>
    </w:p>
    <w:p w:rsidR="005B5260" w:rsidRPr="00F84CCC" w:rsidRDefault="005B5260" w:rsidP="00CB2A0B">
      <w:pPr>
        <w:ind w:firstLine="540"/>
        <w:jc w:val="both"/>
        <w:rPr>
          <w:szCs w:val="28"/>
        </w:rPr>
      </w:pPr>
      <w:r w:rsidRPr="00F84CCC">
        <w:rPr>
          <w:szCs w:val="28"/>
        </w:rPr>
        <w:t>ежегодно проводит оценку эффективности реализации Программы, подготавливает доклад о выполнении Программы</w:t>
      </w:r>
      <w:r>
        <w:rPr>
          <w:szCs w:val="28"/>
        </w:rPr>
        <w:t>;</w:t>
      </w:r>
    </w:p>
    <w:p w:rsidR="005B5260" w:rsidRPr="00F84CCC" w:rsidRDefault="005B5260" w:rsidP="00CB2A0B">
      <w:pPr>
        <w:ind w:firstLine="540"/>
        <w:jc w:val="both"/>
        <w:rPr>
          <w:szCs w:val="28"/>
        </w:rPr>
      </w:pPr>
      <w:r w:rsidRPr="005337CC">
        <w:rPr>
          <w:szCs w:val="28"/>
        </w:rPr>
        <w:t>в срок до 20 числа месяца, следующего за отч</w:t>
      </w:r>
      <w:r w:rsidR="002D5344">
        <w:rPr>
          <w:szCs w:val="28"/>
        </w:rPr>
        <w:t>е</w:t>
      </w:r>
      <w:r w:rsidRPr="005337CC">
        <w:rPr>
          <w:szCs w:val="28"/>
        </w:rPr>
        <w:t xml:space="preserve">тным кварталом,  направляет в </w:t>
      </w:r>
      <w:r w:rsidRPr="005337CC">
        <w:rPr>
          <w:color w:val="000000"/>
          <w:szCs w:val="28"/>
        </w:rPr>
        <w:t xml:space="preserve">Министерство экономического развития Республики Карелия (далее </w:t>
      </w:r>
      <w:r w:rsidR="003C1342">
        <w:rPr>
          <w:color w:val="000000"/>
          <w:szCs w:val="28"/>
        </w:rPr>
        <w:t>–</w:t>
      </w:r>
      <w:r w:rsidRPr="005337CC">
        <w:rPr>
          <w:color w:val="000000"/>
          <w:szCs w:val="28"/>
        </w:rPr>
        <w:t xml:space="preserve"> У</w:t>
      </w:r>
      <w:r w:rsidRPr="005337CC">
        <w:rPr>
          <w:szCs w:val="28"/>
        </w:rPr>
        <w:t>полномоченный орган) квартальный отч</w:t>
      </w:r>
      <w:r w:rsidR="002D5344">
        <w:rPr>
          <w:szCs w:val="28"/>
        </w:rPr>
        <w:t>е</w:t>
      </w:r>
      <w:r w:rsidRPr="005337CC">
        <w:rPr>
          <w:szCs w:val="28"/>
        </w:rPr>
        <w:t>т о результатах реализации Программы по установленной форме</w:t>
      </w:r>
      <w:r w:rsidRPr="00F84CCC">
        <w:rPr>
          <w:szCs w:val="28"/>
        </w:rPr>
        <w:t xml:space="preserve">, в </w:t>
      </w:r>
      <w:proofErr w:type="gramStart"/>
      <w:r w:rsidRPr="00F84CCC">
        <w:rPr>
          <w:szCs w:val="28"/>
        </w:rPr>
        <w:t>котором</w:t>
      </w:r>
      <w:proofErr w:type="gramEnd"/>
      <w:r w:rsidRPr="00F84CCC">
        <w:rPr>
          <w:szCs w:val="28"/>
        </w:rPr>
        <w:t xml:space="preserve"> указываются показатели программных мероприятий</w:t>
      </w:r>
      <w:r>
        <w:rPr>
          <w:szCs w:val="28"/>
        </w:rPr>
        <w:t>;</w:t>
      </w:r>
    </w:p>
    <w:p w:rsidR="005B5260" w:rsidRPr="00F84CCC" w:rsidRDefault="005B5260" w:rsidP="00CB2A0B">
      <w:pPr>
        <w:ind w:firstLine="540"/>
        <w:jc w:val="both"/>
        <w:rPr>
          <w:szCs w:val="28"/>
        </w:rPr>
      </w:pPr>
      <w:proofErr w:type="gramStart"/>
      <w:r w:rsidRPr="00F84CCC">
        <w:rPr>
          <w:szCs w:val="28"/>
        </w:rPr>
        <w:t xml:space="preserve">направляет в </w:t>
      </w:r>
      <w:r>
        <w:rPr>
          <w:szCs w:val="28"/>
        </w:rPr>
        <w:t>У</w:t>
      </w:r>
      <w:r w:rsidRPr="00F84CCC">
        <w:rPr>
          <w:szCs w:val="28"/>
        </w:rPr>
        <w:t>полномоченный орган  и Министерство финансов Республики Карелия ежегодно в срок не позднее 10 февраля года, следующего за отч</w:t>
      </w:r>
      <w:r w:rsidR="002D5344">
        <w:rPr>
          <w:szCs w:val="28"/>
        </w:rPr>
        <w:t>е</w:t>
      </w:r>
      <w:r w:rsidRPr="00F84CCC">
        <w:rPr>
          <w:szCs w:val="28"/>
        </w:rPr>
        <w:t xml:space="preserve">тным, доклад (в 2016 году </w:t>
      </w:r>
      <w:r w:rsidR="003C1342">
        <w:rPr>
          <w:szCs w:val="28"/>
        </w:rPr>
        <w:t>–</w:t>
      </w:r>
      <w:r w:rsidRPr="00F84CCC">
        <w:rPr>
          <w:szCs w:val="28"/>
        </w:rPr>
        <w:t xml:space="preserve"> итоговый доклад) о выполнении Программы, содержащий сведения в соответствии с Порядком проведения и критериями оценки эффективности реализации долгосрочных целевых программ Республики Карелия, утвержд</w:t>
      </w:r>
      <w:r w:rsidR="003C1342">
        <w:rPr>
          <w:szCs w:val="28"/>
        </w:rPr>
        <w:t>е</w:t>
      </w:r>
      <w:r w:rsidRPr="00F84CCC">
        <w:rPr>
          <w:szCs w:val="28"/>
        </w:rPr>
        <w:t>нным постановлением Правительства Республики Карелия от 29 апреля 2009 года № 93-П</w:t>
      </w:r>
      <w:r>
        <w:rPr>
          <w:szCs w:val="28"/>
        </w:rPr>
        <w:t>;</w:t>
      </w:r>
      <w:proofErr w:type="gramEnd"/>
    </w:p>
    <w:p w:rsidR="005B5260" w:rsidRPr="00F84CCC" w:rsidRDefault="005B5260" w:rsidP="00CB2A0B">
      <w:pPr>
        <w:ind w:firstLine="540"/>
        <w:jc w:val="both"/>
        <w:rPr>
          <w:szCs w:val="28"/>
        </w:rPr>
      </w:pPr>
      <w:r>
        <w:rPr>
          <w:szCs w:val="28"/>
        </w:rPr>
        <w:t xml:space="preserve">размещает </w:t>
      </w:r>
      <w:r w:rsidR="009D0E3D">
        <w:rPr>
          <w:szCs w:val="28"/>
        </w:rPr>
        <w:t xml:space="preserve">на официальном сайте </w:t>
      </w:r>
      <w:r>
        <w:rPr>
          <w:szCs w:val="28"/>
        </w:rPr>
        <w:t xml:space="preserve">в </w:t>
      </w:r>
      <w:proofErr w:type="spellStart"/>
      <w:r w:rsidR="009D0E3D">
        <w:rPr>
          <w:szCs w:val="28"/>
        </w:rPr>
        <w:t>информационно-телекоммуника-ционной</w:t>
      </w:r>
      <w:proofErr w:type="spellEnd"/>
      <w:r w:rsidR="009D0E3D">
        <w:rPr>
          <w:szCs w:val="28"/>
        </w:rPr>
        <w:t xml:space="preserve"> сети</w:t>
      </w:r>
      <w:r>
        <w:rPr>
          <w:szCs w:val="28"/>
        </w:rPr>
        <w:t xml:space="preserve"> «Интернет»</w:t>
      </w:r>
      <w:r w:rsidRPr="00F84CCC">
        <w:rPr>
          <w:szCs w:val="28"/>
        </w:rPr>
        <w:t xml:space="preserve"> те</w:t>
      </w:r>
      <w:proofErr w:type="gramStart"/>
      <w:r w:rsidRPr="00F84CCC">
        <w:rPr>
          <w:szCs w:val="28"/>
        </w:rPr>
        <w:t>кст Пр</w:t>
      </w:r>
      <w:proofErr w:type="gramEnd"/>
      <w:r w:rsidRPr="00F84CCC">
        <w:rPr>
          <w:szCs w:val="28"/>
        </w:rPr>
        <w:t>ограммы, доклады о реализации Программы, информацию о конкурсах на участие в реализации Программы, результаты мониторинга реализации Программы, оценку значений целевых показателей и показателей результатов</w:t>
      </w:r>
      <w:r>
        <w:rPr>
          <w:szCs w:val="28"/>
        </w:rPr>
        <w:t>,  квартальные и годовые отчеты</w:t>
      </w:r>
      <w:r w:rsidRPr="00F84CCC">
        <w:rPr>
          <w:szCs w:val="28"/>
        </w:rPr>
        <w:t>.</w:t>
      </w:r>
    </w:p>
    <w:p w:rsidR="00AC50E5" w:rsidRPr="00F84CCC" w:rsidRDefault="00AC50E5" w:rsidP="005B5260">
      <w:pPr>
        <w:ind w:firstLine="709"/>
        <w:jc w:val="both"/>
        <w:rPr>
          <w:szCs w:val="28"/>
        </w:rPr>
      </w:pPr>
    </w:p>
    <w:p w:rsidR="005B5260" w:rsidRPr="00F84CCC" w:rsidRDefault="005B5260" w:rsidP="005B5260">
      <w:pPr>
        <w:jc w:val="center"/>
        <w:rPr>
          <w:b/>
          <w:szCs w:val="28"/>
        </w:rPr>
      </w:pPr>
      <w:r w:rsidRPr="00F84CCC">
        <w:rPr>
          <w:b/>
          <w:szCs w:val="28"/>
          <w:lang w:val="en-US"/>
        </w:rPr>
        <w:t>VI</w:t>
      </w:r>
      <w:r w:rsidRPr="00F84CCC">
        <w:rPr>
          <w:b/>
          <w:szCs w:val="28"/>
        </w:rPr>
        <w:t>. Показатели и</w:t>
      </w:r>
      <w:r>
        <w:rPr>
          <w:b/>
          <w:szCs w:val="28"/>
        </w:rPr>
        <w:t xml:space="preserve"> оценка эффективности Программы</w:t>
      </w:r>
    </w:p>
    <w:p w:rsidR="005B5260" w:rsidRPr="00F84CCC" w:rsidRDefault="005B5260" w:rsidP="005B5260">
      <w:pPr>
        <w:jc w:val="center"/>
        <w:rPr>
          <w:b/>
          <w:szCs w:val="28"/>
        </w:rPr>
      </w:pPr>
    </w:p>
    <w:p w:rsidR="005B5260" w:rsidRPr="00F84CCC" w:rsidRDefault="005B5260" w:rsidP="00CB2A0B">
      <w:pPr>
        <w:shd w:val="clear" w:color="auto" w:fill="FFFFFF"/>
        <w:ind w:firstLine="567"/>
        <w:jc w:val="both"/>
        <w:rPr>
          <w:szCs w:val="28"/>
        </w:rPr>
      </w:pPr>
      <w:r w:rsidRPr="00F84CCC">
        <w:rPr>
          <w:szCs w:val="28"/>
        </w:rPr>
        <w:t xml:space="preserve">Экономический эффект Программы заключается в росте въездного туристского потока в республику и формируемой им доли туризма в </w:t>
      </w:r>
      <w:r>
        <w:rPr>
          <w:szCs w:val="28"/>
        </w:rPr>
        <w:t>валовом региональном продукте</w:t>
      </w:r>
      <w:r w:rsidRPr="00F84CCC">
        <w:rPr>
          <w:szCs w:val="28"/>
        </w:rPr>
        <w:t xml:space="preserve"> Республики Карелия на основе привлечения инвестиций в сферу туризма, оптимизации использования туристского потенциала республики, создания экономически привлекательных условий для ведения турбизнеса на территории Республики Карелия, новых рабочих мест.</w:t>
      </w:r>
    </w:p>
    <w:p w:rsidR="005B5260" w:rsidRPr="00F84CCC" w:rsidRDefault="005B5260" w:rsidP="00CB2A0B">
      <w:pPr>
        <w:ind w:firstLine="567"/>
        <w:jc w:val="both"/>
        <w:rPr>
          <w:szCs w:val="28"/>
        </w:rPr>
      </w:pPr>
      <w:r w:rsidRPr="00F84CCC">
        <w:rPr>
          <w:szCs w:val="28"/>
        </w:rPr>
        <w:t>Наряду с экономическим эффектом в ходе</w:t>
      </w:r>
      <w:r w:rsidR="00BE690E">
        <w:rPr>
          <w:szCs w:val="28"/>
        </w:rPr>
        <w:t xml:space="preserve"> реализации</w:t>
      </w:r>
      <w:r w:rsidRPr="00F84CCC">
        <w:rPr>
          <w:szCs w:val="28"/>
        </w:rPr>
        <w:t xml:space="preserve"> Программы будут решаться важнейшие социальные задачи по повышению занятости населения республики, удовлетворению потребностей российских граждан</w:t>
      </w:r>
      <w:r>
        <w:rPr>
          <w:szCs w:val="28"/>
        </w:rPr>
        <w:t>,</w:t>
      </w:r>
      <w:r w:rsidRPr="00F84CCC">
        <w:rPr>
          <w:szCs w:val="28"/>
        </w:rPr>
        <w:t xml:space="preserve"> в том числе  жителей Республики Карелия</w:t>
      </w:r>
      <w:r>
        <w:rPr>
          <w:szCs w:val="28"/>
        </w:rPr>
        <w:t>,</w:t>
      </w:r>
      <w:r w:rsidRPr="00F84CCC">
        <w:rPr>
          <w:szCs w:val="28"/>
        </w:rPr>
        <w:t xml:space="preserve"> в активном и полноценном отдыхе.</w:t>
      </w:r>
    </w:p>
    <w:p w:rsidR="005B5260" w:rsidRPr="00F84CCC" w:rsidRDefault="005B5260" w:rsidP="00CB2A0B">
      <w:pPr>
        <w:ind w:firstLine="567"/>
        <w:jc w:val="both"/>
        <w:rPr>
          <w:szCs w:val="28"/>
        </w:rPr>
      </w:pPr>
      <w:r w:rsidRPr="00F84CCC">
        <w:rPr>
          <w:szCs w:val="28"/>
        </w:rPr>
        <w:lastRenderedPageBreak/>
        <w:t>Экологическая эффективность Программы определяется самой е</w:t>
      </w:r>
      <w:r w:rsidR="009E40B9">
        <w:rPr>
          <w:szCs w:val="28"/>
        </w:rPr>
        <w:t>е</w:t>
      </w:r>
      <w:r w:rsidRPr="00F84CCC">
        <w:rPr>
          <w:szCs w:val="28"/>
        </w:rPr>
        <w:t xml:space="preserve"> направленностью на развитие туризма – одной из наиболее ориентированных на сохранение природных и культурных ценностей разновидностей бизнеса.</w:t>
      </w:r>
    </w:p>
    <w:p w:rsidR="005B5260" w:rsidRPr="00F84CCC" w:rsidRDefault="005B5260" w:rsidP="00CB2A0B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В качестве показателей эффективности предлагается рассматривать совокупный доход от всех видов въездного туризма в Республику Карелия и количество занятых в туризме в Республике Карелия. </w:t>
      </w:r>
    </w:p>
    <w:p w:rsidR="005B5260" w:rsidRPr="00F84CCC" w:rsidRDefault="005B5260" w:rsidP="00CB2A0B">
      <w:pPr>
        <w:ind w:firstLine="567"/>
        <w:jc w:val="both"/>
        <w:rPr>
          <w:szCs w:val="28"/>
        </w:rPr>
      </w:pPr>
      <w:r w:rsidRPr="00F84CCC">
        <w:rPr>
          <w:szCs w:val="28"/>
        </w:rPr>
        <w:t>В результате реализации Программы планируется доведение значений показателей эффективности до уровня, свидетельствующего о достижении значительных улучшений в проблемной сфере.</w:t>
      </w:r>
    </w:p>
    <w:p w:rsidR="005B5260" w:rsidRDefault="005B5260" w:rsidP="00CB2A0B">
      <w:pPr>
        <w:ind w:firstLine="567"/>
        <w:jc w:val="right"/>
        <w:rPr>
          <w:sz w:val="16"/>
          <w:szCs w:val="16"/>
        </w:rPr>
      </w:pPr>
    </w:p>
    <w:p w:rsidR="005B5260" w:rsidRPr="004B57AB" w:rsidRDefault="005B5260" w:rsidP="005B5260">
      <w:pPr>
        <w:ind w:firstLine="709"/>
        <w:jc w:val="right"/>
        <w:rPr>
          <w:szCs w:val="28"/>
        </w:rPr>
      </w:pPr>
      <w:r w:rsidRPr="004B57AB">
        <w:rPr>
          <w:szCs w:val="28"/>
        </w:rPr>
        <w:t>Таблица 8</w:t>
      </w:r>
    </w:p>
    <w:p w:rsidR="005B5260" w:rsidRPr="00BC11FE" w:rsidRDefault="005B5260" w:rsidP="005B5260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134"/>
        <w:gridCol w:w="709"/>
        <w:gridCol w:w="850"/>
        <w:gridCol w:w="851"/>
        <w:gridCol w:w="850"/>
        <w:gridCol w:w="1383"/>
      </w:tblGrid>
      <w:tr w:rsidR="005B5260" w:rsidRPr="00AC50E5" w:rsidTr="00BE69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Показатели</w:t>
            </w:r>
          </w:p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BE6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2011 год</w:t>
            </w:r>
          </w:p>
          <w:p w:rsidR="005B5260" w:rsidRPr="00AC50E5" w:rsidRDefault="005B5260" w:rsidP="00BE6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2015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 xml:space="preserve">2015 год </w:t>
            </w:r>
          </w:p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к 2011 году, %</w:t>
            </w:r>
          </w:p>
        </w:tc>
      </w:tr>
      <w:tr w:rsidR="005B5260" w:rsidRPr="00AC50E5" w:rsidTr="00BE690E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9D0E3D" w:rsidP="009D0E3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B5260" w:rsidRPr="00AC50E5">
              <w:rPr>
                <w:sz w:val="24"/>
                <w:szCs w:val="24"/>
              </w:rPr>
              <w:t>оличество занятых в туризме в Республике Карелия,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9D0E3D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27</w:t>
            </w:r>
            <w:r w:rsidR="009D0E3D">
              <w:rPr>
                <w:sz w:val="24"/>
                <w:szCs w:val="24"/>
              </w:rPr>
              <w:t>0</w:t>
            </w:r>
            <w:r w:rsidRPr="00AC50E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2890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3130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3800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141</w:t>
            </w:r>
          </w:p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</w:p>
        </w:tc>
      </w:tr>
      <w:tr w:rsidR="005B5260" w:rsidRPr="00AC50E5" w:rsidTr="00BE69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9D0E3D" w:rsidP="009D0E3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5260" w:rsidRPr="00AC50E5">
              <w:rPr>
                <w:sz w:val="24"/>
                <w:szCs w:val="24"/>
              </w:rPr>
              <w:t>овокупный доход от всех видов въездного туризма в Республику Карелия, млрд.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7,80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AC50E5" w:rsidRDefault="005B5260" w:rsidP="005B5260">
            <w:pPr>
              <w:jc w:val="center"/>
              <w:rPr>
                <w:sz w:val="24"/>
                <w:szCs w:val="24"/>
              </w:rPr>
            </w:pPr>
            <w:r w:rsidRPr="00AC50E5">
              <w:rPr>
                <w:sz w:val="24"/>
                <w:szCs w:val="24"/>
              </w:rPr>
              <w:t>168</w:t>
            </w:r>
          </w:p>
        </w:tc>
      </w:tr>
    </w:tbl>
    <w:p w:rsidR="005B5260" w:rsidRDefault="005B5260" w:rsidP="005B5260">
      <w:pPr>
        <w:ind w:firstLine="709"/>
        <w:jc w:val="both"/>
        <w:rPr>
          <w:szCs w:val="28"/>
        </w:rPr>
      </w:pPr>
    </w:p>
    <w:p w:rsidR="005B5260" w:rsidRPr="00F84CCC" w:rsidRDefault="005B5260" w:rsidP="00C46984">
      <w:pPr>
        <w:ind w:firstLine="567"/>
        <w:jc w:val="both"/>
        <w:rPr>
          <w:szCs w:val="28"/>
        </w:rPr>
      </w:pPr>
      <w:r w:rsidRPr="00F84CCC">
        <w:rPr>
          <w:szCs w:val="28"/>
        </w:rPr>
        <w:t>Расчет показателей и мониторинг реализации Программы осуществляются с использованием данных федеральных статистических наблюдений по утвержд</w:t>
      </w:r>
      <w:r w:rsidR="00C46984">
        <w:rPr>
          <w:szCs w:val="28"/>
        </w:rPr>
        <w:t>е</w:t>
      </w:r>
      <w:r w:rsidRPr="00F84CCC">
        <w:rPr>
          <w:szCs w:val="28"/>
        </w:rPr>
        <w:t>нным приказом Федеральной службы государственной статистики от 10 августа 2011 года № 351</w:t>
      </w:r>
      <w:r>
        <w:rPr>
          <w:szCs w:val="28"/>
        </w:rPr>
        <w:t xml:space="preserve"> формам</w:t>
      </w:r>
      <w:r w:rsidRPr="00F84CCC">
        <w:rPr>
          <w:szCs w:val="28"/>
        </w:rPr>
        <w:t>:</w:t>
      </w:r>
    </w:p>
    <w:p w:rsidR="005B5260" w:rsidRPr="00F84CCC" w:rsidRDefault="005B5260" w:rsidP="00C46984">
      <w:pPr>
        <w:ind w:firstLine="567"/>
        <w:jc w:val="both"/>
        <w:rPr>
          <w:szCs w:val="28"/>
        </w:rPr>
      </w:pPr>
      <w:r>
        <w:rPr>
          <w:szCs w:val="28"/>
        </w:rPr>
        <w:t>№ 1-турфирма «</w:t>
      </w:r>
      <w:r w:rsidRPr="00F84CCC">
        <w:rPr>
          <w:szCs w:val="28"/>
        </w:rPr>
        <w:t>Сведения о деятельности туристской фирмы</w:t>
      </w:r>
      <w:r>
        <w:rPr>
          <w:szCs w:val="28"/>
        </w:rPr>
        <w:t>»</w:t>
      </w:r>
      <w:r w:rsidR="00C46984">
        <w:rPr>
          <w:szCs w:val="28"/>
        </w:rPr>
        <w:t>;</w:t>
      </w:r>
    </w:p>
    <w:p w:rsidR="005B5260" w:rsidRPr="00F84CCC" w:rsidRDefault="005B5260" w:rsidP="00C46984">
      <w:pPr>
        <w:ind w:firstLine="567"/>
        <w:jc w:val="both"/>
        <w:rPr>
          <w:szCs w:val="28"/>
        </w:rPr>
      </w:pPr>
      <w:r>
        <w:rPr>
          <w:szCs w:val="28"/>
        </w:rPr>
        <w:t>№</w:t>
      </w:r>
      <w:r w:rsidRPr="00F84CCC">
        <w:rPr>
          <w:szCs w:val="28"/>
        </w:rPr>
        <w:t xml:space="preserve"> 1-КСР </w:t>
      </w:r>
      <w:r>
        <w:rPr>
          <w:szCs w:val="28"/>
        </w:rPr>
        <w:t>«</w:t>
      </w:r>
      <w:r w:rsidRPr="00F84CCC">
        <w:rPr>
          <w:szCs w:val="28"/>
        </w:rPr>
        <w:t>Сведения о деятельности коллективного средства размеще</w:t>
      </w:r>
      <w:r>
        <w:rPr>
          <w:szCs w:val="28"/>
        </w:rPr>
        <w:t>ния»</w:t>
      </w:r>
      <w:r w:rsidR="00C46984">
        <w:rPr>
          <w:szCs w:val="28"/>
        </w:rPr>
        <w:t>,</w:t>
      </w:r>
    </w:p>
    <w:p w:rsidR="005B5260" w:rsidRPr="00F84CCC" w:rsidRDefault="005B5260" w:rsidP="00C46984">
      <w:pPr>
        <w:ind w:firstLine="567"/>
        <w:jc w:val="both"/>
        <w:rPr>
          <w:szCs w:val="28"/>
        </w:rPr>
      </w:pPr>
      <w:r w:rsidRPr="00F84CCC">
        <w:rPr>
          <w:szCs w:val="28"/>
        </w:rPr>
        <w:t>с последующим применением:</w:t>
      </w:r>
    </w:p>
    <w:p w:rsidR="005B5260" w:rsidRPr="00F84CCC" w:rsidRDefault="005B5260" w:rsidP="00C46984">
      <w:pPr>
        <w:ind w:firstLine="567"/>
        <w:jc w:val="both"/>
        <w:rPr>
          <w:szCs w:val="28"/>
        </w:rPr>
      </w:pPr>
      <w:r w:rsidRPr="00F84CCC">
        <w:rPr>
          <w:szCs w:val="28"/>
        </w:rPr>
        <w:t xml:space="preserve">методики расчета совокупного дохода от туризма с учетом его мультипликативного эффекта, разработанной Институтом экономики Карельского научного центра Российской академии наук в рамках научно-исследовательской работы, выполненной по заказу Государственного комитета Республики Карелия по физической культуре, спорту и туризму в 2002 году; </w:t>
      </w:r>
    </w:p>
    <w:p w:rsidR="005B5260" w:rsidRPr="00F84CCC" w:rsidRDefault="005B5260" w:rsidP="00C46984">
      <w:pPr>
        <w:ind w:firstLine="567"/>
        <w:jc w:val="both"/>
        <w:rPr>
          <w:szCs w:val="28"/>
        </w:rPr>
      </w:pPr>
      <w:r w:rsidRPr="002A786D">
        <w:rPr>
          <w:szCs w:val="28"/>
        </w:rPr>
        <w:t>порядк</w:t>
      </w:r>
      <w:r>
        <w:rPr>
          <w:szCs w:val="28"/>
        </w:rPr>
        <w:t>а</w:t>
      </w:r>
      <w:r w:rsidRPr="002A786D">
        <w:rPr>
          <w:szCs w:val="28"/>
        </w:rPr>
        <w:t xml:space="preserve"> определения внутреннего туристского потока в Российской Федерации и перечн</w:t>
      </w:r>
      <w:r>
        <w:rPr>
          <w:szCs w:val="28"/>
        </w:rPr>
        <w:t>я</w:t>
      </w:r>
      <w:r w:rsidRPr="002A786D">
        <w:rPr>
          <w:szCs w:val="28"/>
        </w:rPr>
        <w:t xml:space="preserve"> показателей для оценки вклада туризма в экономику субъектов Российской Федерации</w:t>
      </w:r>
      <w:r w:rsidR="00C46984">
        <w:rPr>
          <w:szCs w:val="28"/>
        </w:rPr>
        <w:t>, утвержденного</w:t>
      </w:r>
      <w:r w:rsidRPr="00F84CCC">
        <w:rPr>
          <w:szCs w:val="28"/>
        </w:rPr>
        <w:t xml:space="preserve"> приказом Федерального агентства по туризму от 18 июля 2007 года № 69; </w:t>
      </w:r>
    </w:p>
    <w:p w:rsidR="00C46984" w:rsidRDefault="005B5260" w:rsidP="00C46984">
      <w:pPr>
        <w:ind w:firstLine="567"/>
        <w:jc w:val="both"/>
        <w:rPr>
          <w:szCs w:val="28"/>
        </w:rPr>
        <w:sectPr w:rsidR="00C46984" w:rsidSect="005B5260">
          <w:headerReference w:type="default" r:id="rId15"/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84CCC">
        <w:rPr>
          <w:szCs w:val="28"/>
        </w:rPr>
        <w:t xml:space="preserve">ежегодного мониторинга развития туризма в муниципальных районах и городских округах </w:t>
      </w:r>
      <w:r>
        <w:rPr>
          <w:szCs w:val="28"/>
        </w:rPr>
        <w:t xml:space="preserve">в </w:t>
      </w:r>
      <w:r w:rsidRPr="00F84CCC">
        <w:rPr>
          <w:szCs w:val="28"/>
        </w:rPr>
        <w:t>Республик</w:t>
      </w:r>
      <w:r>
        <w:rPr>
          <w:szCs w:val="28"/>
        </w:rPr>
        <w:t>е</w:t>
      </w:r>
      <w:r w:rsidRPr="00F84CCC">
        <w:rPr>
          <w:szCs w:val="28"/>
        </w:rPr>
        <w:t xml:space="preserve"> Карелия, проводимого Министерством по делам молодежи, физической культуре, спорту и туризму Республики Карелия.</w:t>
      </w:r>
    </w:p>
    <w:p w:rsidR="005B5260" w:rsidRPr="00F84CCC" w:rsidRDefault="005B5260" w:rsidP="005B5260">
      <w:pPr>
        <w:autoSpaceDE w:val="0"/>
        <w:autoSpaceDN w:val="0"/>
        <w:adjustRightInd w:val="0"/>
        <w:ind w:left="5580"/>
      </w:pPr>
      <w:r w:rsidRPr="00F84CCC">
        <w:lastRenderedPageBreak/>
        <w:t>Приложение № 1</w:t>
      </w:r>
      <w:r w:rsidR="00C46984">
        <w:t>к П</w:t>
      </w:r>
      <w:r w:rsidRPr="00F84CCC">
        <w:t>рограмме</w:t>
      </w:r>
    </w:p>
    <w:p w:rsidR="005B5260" w:rsidRPr="00F84CCC" w:rsidRDefault="005B5260" w:rsidP="005B5260">
      <w:pPr>
        <w:autoSpaceDE w:val="0"/>
        <w:autoSpaceDN w:val="0"/>
        <w:adjustRightInd w:val="0"/>
        <w:ind w:left="5580"/>
      </w:pPr>
    </w:p>
    <w:p w:rsidR="00C46984" w:rsidRDefault="005B5260" w:rsidP="005B5260">
      <w:pPr>
        <w:spacing w:before="120"/>
        <w:jc w:val="center"/>
      </w:pPr>
      <w:r w:rsidRPr="00F84CCC">
        <w:t xml:space="preserve">Система </w:t>
      </w:r>
    </w:p>
    <w:p w:rsidR="005B5260" w:rsidRPr="00F84CCC" w:rsidRDefault="005B5260" w:rsidP="005B5260">
      <w:pPr>
        <w:spacing w:before="120"/>
        <w:jc w:val="center"/>
      </w:pPr>
      <w:r w:rsidRPr="00F84CCC">
        <w:t xml:space="preserve">показателей достижения цели, решения задач и </w:t>
      </w:r>
      <w:r w:rsidR="00C46984">
        <w:t xml:space="preserve">                                       </w:t>
      </w:r>
      <w:r w:rsidRPr="00F84CCC">
        <w:t xml:space="preserve">эффективности </w:t>
      </w:r>
      <w:r w:rsidR="00C46984">
        <w:t>Программы</w:t>
      </w:r>
    </w:p>
    <w:p w:rsidR="005B5260" w:rsidRPr="00F84CCC" w:rsidRDefault="005B5260" w:rsidP="005B5260">
      <w:pPr>
        <w:jc w:val="center"/>
      </w:pPr>
    </w:p>
    <w:p w:rsidR="005B5260" w:rsidRDefault="005B5260" w:rsidP="00BE690E">
      <w:pPr>
        <w:numPr>
          <w:ilvl w:val="0"/>
          <w:numId w:val="12"/>
        </w:numPr>
        <w:ind w:left="1066" w:hanging="357"/>
        <w:jc w:val="both"/>
      </w:pPr>
      <w:r w:rsidRPr="00F84CCC">
        <w:t>Показатель достижения цел</w:t>
      </w:r>
      <w:r w:rsidR="00BE690E">
        <w:t>и по годам реализации Программы</w:t>
      </w:r>
    </w:p>
    <w:p w:rsidR="005B5260" w:rsidRPr="00F84CCC" w:rsidRDefault="005B5260" w:rsidP="005B5260">
      <w:pPr>
        <w:ind w:firstLine="709"/>
        <w:jc w:val="both"/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134"/>
        <w:gridCol w:w="709"/>
        <w:gridCol w:w="708"/>
        <w:gridCol w:w="709"/>
        <w:gridCol w:w="709"/>
        <w:gridCol w:w="1275"/>
      </w:tblGrid>
      <w:tr w:rsidR="005B5260" w:rsidRPr="00C46984" w:rsidTr="00BE69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C46984" w:rsidP="00C4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5260" w:rsidRPr="00C46984">
              <w:rPr>
                <w:sz w:val="24"/>
                <w:szCs w:val="24"/>
              </w:rPr>
              <w:t>оказатель достижения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BE690E">
            <w:pPr>
              <w:tabs>
                <w:tab w:val="left" w:pos="145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2011 год</w:t>
            </w:r>
          </w:p>
          <w:p w:rsidR="005B5260" w:rsidRPr="00C46984" w:rsidRDefault="005B5260" w:rsidP="00BE690E">
            <w:pPr>
              <w:tabs>
                <w:tab w:val="left" w:pos="145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C46984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2012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C46984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C46984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C46984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C46984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2015 год</w:t>
            </w:r>
          </w:p>
          <w:p w:rsidR="005B5260" w:rsidRPr="00C46984" w:rsidRDefault="005B5260" w:rsidP="00C46984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к 2011 году, раз</w:t>
            </w:r>
          </w:p>
        </w:tc>
      </w:tr>
      <w:tr w:rsidR="005B5260" w:rsidRPr="00C46984" w:rsidTr="00BE69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C46984" w:rsidP="004D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5260" w:rsidRPr="00C46984">
              <w:rPr>
                <w:sz w:val="24"/>
                <w:szCs w:val="24"/>
              </w:rPr>
              <w:t>бъ</w:t>
            </w:r>
            <w:r>
              <w:rPr>
                <w:sz w:val="24"/>
                <w:szCs w:val="24"/>
              </w:rPr>
              <w:t>е</w:t>
            </w:r>
            <w:r w:rsidR="005B5260" w:rsidRPr="00C46984">
              <w:rPr>
                <w:sz w:val="24"/>
                <w:szCs w:val="24"/>
              </w:rPr>
              <w:t xml:space="preserve">м въездного потока </w:t>
            </w:r>
            <w:proofErr w:type="spellStart"/>
            <w:proofErr w:type="gramStart"/>
            <w:r w:rsidR="005B5260" w:rsidRPr="00C46984">
              <w:rPr>
                <w:sz w:val="24"/>
                <w:szCs w:val="24"/>
              </w:rPr>
              <w:t>органи</w:t>
            </w:r>
            <w:r w:rsidR="004D7B16">
              <w:rPr>
                <w:sz w:val="24"/>
                <w:szCs w:val="24"/>
              </w:rPr>
              <w:t>-</w:t>
            </w:r>
            <w:r w:rsidR="005B5260" w:rsidRPr="00C46984">
              <w:rPr>
                <w:sz w:val="24"/>
                <w:szCs w:val="24"/>
              </w:rPr>
              <w:t>зованных</w:t>
            </w:r>
            <w:proofErr w:type="spellEnd"/>
            <w:proofErr w:type="gramEnd"/>
            <w:r w:rsidR="005B5260" w:rsidRPr="00C46984">
              <w:rPr>
                <w:sz w:val="24"/>
                <w:szCs w:val="24"/>
              </w:rPr>
              <w:t xml:space="preserve"> туристов и экскурсантов в Республику Карелия</w:t>
            </w:r>
            <w:r>
              <w:rPr>
                <w:sz w:val="24"/>
                <w:szCs w:val="24"/>
              </w:rPr>
              <w:t xml:space="preserve">, </w:t>
            </w:r>
            <w:r w:rsidR="005B5260" w:rsidRPr="00C46984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BE690E">
            <w:pPr>
              <w:tabs>
                <w:tab w:val="left" w:pos="145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1,47</w:t>
            </w:r>
          </w:p>
        </w:tc>
      </w:tr>
    </w:tbl>
    <w:p w:rsidR="005B5260" w:rsidRPr="00F84CCC" w:rsidRDefault="005B5260" w:rsidP="005B5260">
      <w:pPr>
        <w:jc w:val="center"/>
      </w:pPr>
    </w:p>
    <w:p w:rsidR="005B5260" w:rsidRDefault="005B5260" w:rsidP="00BE690E">
      <w:pPr>
        <w:numPr>
          <w:ilvl w:val="0"/>
          <w:numId w:val="8"/>
        </w:numPr>
        <w:ind w:left="1066" w:hanging="357"/>
        <w:jc w:val="both"/>
      </w:pPr>
      <w:r w:rsidRPr="00F84CCC">
        <w:t xml:space="preserve">Показатели решения задач </w:t>
      </w:r>
      <w:r w:rsidR="00BE690E">
        <w:t>по годам реализации Программы</w:t>
      </w:r>
    </w:p>
    <w:p w:rsidR="005B5260" w:rsidRPr="00F84CCC" w:rsidRDefault="005B5260" w:rsidP="005B5260">
      <w:pPr>
        <w:ind w:left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134"/>
        <w:gridCol w:w="709"/>
        <w:gridCol w:w="709"/>
        <w:gridCol w:w="709"/>
        <w:gridCol w:w="708"/>
        <w:gridCol w:w="1276"/>
      </w:tblGrid>
      <w:tr w:rsidR="00C46984" w:rsidRPr="00C46984" w:rsidTr="00BE69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4" w:rsidRPr="00C46984" w:rsidRDefault="00C46984" w:rsidP="00C46984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4" w:rsidRPr="00C46984" w:rsidRDefault="00C46984" w:rsidP="00BE6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2011 год</w:t>
            </w:r>
          </w:p>
          <w:p w:rsidR="00C46984" w:rsidRPr="00C46984" w:rsidRDefault="00C46984" w:rsidP="00BE6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4" w:rsidRPr="00C46984" w:rsidRDefault="00C46984" w:rsidP="00C46984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4" w:rsidRPr="00C46984" w:rsidRDefault="00C46984" w:rsidP="00C46984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4" w:rsidRPr="00C46984" w:rsidRDefault="00C46984" w:rsidP="00C46984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4" w:rsidRPr="00C46984" w:rsidRDefault="00C46984" w:rsidP="00C46984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4" w:rsidRPr="00C46984" w:rsidRDefault="00C46984" w:rsidP="00C46984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2015 год</w:t>
            </w:r>
          </w:p>
          <w:p w:rsidR="00C46984" w:rsidRPr="00C46984" w:rsidRDefault="00C46984" w:rsidP="00C46984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к 2011 году, раз</w:t>
            </w:r>
          </w:p>
        </w:tc>
      </w:tr>
      <w:tr w:rsidR="005B5260" w:rsidRPr="00C46984" w:rsidTr="00BE690E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Показатель решения задачи 1</w:t>
            </w:r>
          </w:p>
        </w:tc>
      </w:tr>
      <w:tr w:rsidR="005B5260" w:rsidRPr="00C46984" w:rsidTr="00BE69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4D7B16" w:rsidP="004D7B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5260" w:rsidRPr="00C46984">
              <w:rPr>
                <w:sz w:val="24"/>
                <w:szCs w:val="24"/>
              </w:rPr>
              <w:t>бъ</w:t>
            </w:r>
            <w:r>
              <w:rPr>
                <w:sz w:val="24"/>
                <w:szCs w:val="24"/>
              </w:rPr>
              <w:t>е</w:t>
            </w:r>
            <w:r w:rsidR="005B5260" w:rsidRPr="00C46984">
              <w:rPr>
                <w:sz w:val="24"/>
                <w:szCs w:val="24"/>
              </w:rPr>
              <w:t>м внебюджетных инвестиций в сферу туризма Республики Карелия</w:t>
            </w:r>
            <w:r>
              <w:rPr>
                <w:sz w:val="24"/>
                <w:szCs w:val="24"/>
              </w:rPr>
              <w:t xml:space="preserve">, </w:t>
            </w:r>
            <w:r w:rsidR="005B5260" w:rsidRPr="00C46984">
              <w:rPr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1,53</w:t>
            </w:r>
          </w:p>
        </w:tc>
      </w:tr>
      <w:tr w:rsidR="005B5260" w:rsidRPr="00C46984" w:rsidTr="00BE690E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Показатель решения задачи 2</w:t>
            </w:r>
          </w:p>
        </w:tc>
      </w:tr>
      <w:tr w:rsidR="005B5260" w:rsidRPr="00C46984" w:rsidTr="00BE69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8729B2" w:rsidP="008729B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B5260" w:rsidRPr="00C46984">
              <w:rPr>
                <w:sz w:val="24"/>
                <w:szCs w:val="24"/>
              </w:rPr>
              <w:t>оличество муниципальных образований в Республике Карелия, на территории которых реализуются проекты в сфере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1,29</w:t>
            </w:r>
          </w:p>
        </w:tc>
      </w:tr>
      <w:tr w:rsidR="005B5260" w:rsidRPr="00C46984" w:rsidTr="00BE690E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Показатели решения задачи 3</w:t>
            </w:r>
          </w:p>
        </w:tc>
      </w:tr>
      <w:tr w:rsidR="005B5260" w:rsidRPr="00C46984" w:rsidTr="00BE69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8729B2" w:rsidP="008729B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5260" w:rsidRPr="00C46984">
              <w:rPr>
                <w:sz w:val="24"/>
                <w:szCs w:val="24"/>
              </w:rPr>
              <w:t xml:space="preserve">оля организованных туристов и экскурсантов в общем потоке посетителей Республики </w:t>
            </w:r>
            <w:r w:rsidR="005B5260" w:rsidRPr="00C46984">
              <w:rPr>
                <w:sz w:val="24"/>
                <w:szCs w:val="24"/>
              </w:rPr>
              <w:br/>
              <w:t>Карелия,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4D7B16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4D7B16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4D7B16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4D7B16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4D7B16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4D7B16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1,21</w:t>
            </w:r>
          </w:p>
        </w:tc>
      </w:tr>
      <w:tr w:rsidR="005B5260" w:rsidRPr="00C46984" w:rsidTr="00BE69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8729B2" w:rsidP="008729B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5260" w:rsidRPr="00C46984">
              <w:rPr>
                <w:sz w:val="24"/>
                <w:szCs w:val="24"/>
              </w:rPr>
              <w:t>бъ</w:t>
            </w:r>
            <w:r>
              <w:rPr>
                <w:sz w:val="24"/>
                <w:szCs w:val="24"/>
              </w:rPr>
              <w:t>е</w:t>
            </w:r>
            <w:r w:rsidR="005B5260" w:rsidRPr="00C46984">
              <w:rPr>
                <w:sz w:val="24"/>
                <w:szCs w:val="24"/>
              </w:rPr>
              <w:t>м туристско-экскурсионных и гостиничных услуг в Республике Карелия,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4D7B16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4D7B16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4D7B16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4D7B16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4D7B16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4D7B16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1,73</w:t>
            </w:r>
          </w:p>
        </w:tc>
      </w:tr>
      <w:tr w:rsidR="005B5260" w:rsidRPr="00C46984" w:rsidTr="005B5260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Показатель решения задачи 4</w:t>
            </w:r>
          </w:p>
        </w:tc>
      </w:tr>
      <w:tr w:rsidR="005B5260" w:rsidRPr="00C46984" w:rsidTr="00BE69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8729B2" w:rsidP="008729B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B5260" w:rsidRPr="00C46984">
              <w:rPr>
                <w:sz w:val="24"/>
                <w:szCs w:val="24"/>
              </w:rPr>
              <w:t>оличество новых рабочих мест в сфере туризма и гостеприимства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C46984" w:rsidRDefault="005B5260" w:rsidP="005B526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1,67</w:t>
            </w:r>
          </w:p>
        </w:tc>
      </w:tr>
    </w:tbl>
    <w:p w:rsidR="005B5260" w:rsidRDefault="005B5260" w:rsidP="005B5260">
      <w:pPr>
        <w:jc w:val="center"/>
        <w:rPr>
          <w:sz w:val="24"/>
          <w:szCs w:val="24"/>
        </w:rPr>
      </w:pPr>
    </w:p>
    <w:p w:rsidR="00BE690E" w:rsidRPr="00C46984" w:rsidRDefault="00BE690E" w:rsidP="005B5260">
      <w:pPr>
        <w:jc w:val="center"/>
        <w:rPr>
          <w:sz w:val="24"/>
          <w:szCs w:val="24"/>
        </w:rPr>
      </w:pPr>
    </w:p>
    <w:p w:rsidR="005B5260" w:rsidRPr="00F84CCC" w:rsidRDefault="005B5260" w:rsidP="00BE690E">
      <w:pPr>
        <w:numPr>
          <w:ilvl w:val="0"/>
          <w:numId w:val="8"/>
        </w:numPr>
        <w:jc w:val="both"/>
      </w:pPr>
      <w:r w:rsidRPr="00F84CCC">
        <w:lastRenderedPageBreak/>
        <w:t>Показатели эффективност</w:t>
      </w:r>
      <w:r w:rsidR="00BE690E">
        <w:t>и по годам реализации Программы</w:t>
      </w:r>
    </w:p>
    <w:p w:rsidR="005B5260" w:rsidRPr="00F84CCC" w:rsidRDefault="005B5260" w:rsidP="005B5260">
      <w:pPr>
        <w:ind w:left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134"/>
        <w:gridCol w:w="709"/>
        <w:gridCol w:w="709"/>
        <w:gridCol w:w="709"/>
        <w:gridCol w:w="708"/>
        <w:gridCol w:w="1276"/>
      </w:tblGrid>
      <w:tr w:rsidR="008729B2" w:rsidRPr="008729B2" w:rsidTr="00BE69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B2" w:rsidRPr="008729B2" w:rsidRDefault="008729B2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B2" w:rsidRPr="008729B2" w:rsidRDefault="008729B2" w:rsidP="00BE6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2011 год</w:t>
            </w:r>
          </w:p>
          <w:p w:rsidR="008729B2" w:rsidRPr="008729B2" w:rsidRDefault="008729B2" w:rsidP="00BE6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B2" w:rsidRPr="008729B2" w:rsidRDefault="008729B2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B2" w:rsidRPr="008729B2" w:rsidRDefault="008729B2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B2" w:rsidRPr="008729B2" w:rsidRDefault="008729B2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B2" w:rsidRPr="008729B2" w:rsidRDefault="008729B2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B2" w:rsidRPr="00C46984" w:rsidRDefault="008729B2" w:rsidP="00280D7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2015 год</w:t>
            </w:r>
          </w:p>
          <w:p w:rsidR="008729B2" w:rsidRPr="00C46984" w:rsidRDefault="008729B2" w:rsidP="00280D70">
            <w:pPr>
              <w:jc w:val="center"/>
              <w:rPr>
                <w:sz w:val="24"/>
                <w:szCs w:val="24"/>
              </w:rPr>
            </w:pPr>
            <w:r w:rsidRPr="00C46984">
              <w:rPr>
                <w:sz w:val="24"/>
                <w:szCs w:val="24"/>
              </w:rPr>
              <w:t>к 2011 году, раз</w:t>
            </w:r>
          </w:p>
        </w:tc>
      </w:tr>
      <w:tr w:rsidR="005B5260" w:rsidRPr="008729B2" w:rsidTr="005B5260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5B526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Показатель эффективности 1</w:t>
            </w:r>
          </w:p>
        </w:tc>
      </w:tr>
      <w:tr w:rsidR="005B5260" w:rsidRPr="008729B2" w:rsidTr="00BE69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8729B2" w:rsidP="008729B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5260" w:rsidRPr="008729B2">
              <w:rPr>
                <w:sz w:val="24"/>
                <w:szCs w:val="24"/>
              </w:rPr>
              <w:t>овокупный доход от всех видов въездного туризма в Республику Карелия, млрд.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6,85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1,68</w:t>
            </w:r>
          </w:p>
        </w:tc>
      </w:tr>
      <w:tr w:rsidR="005B5260" w:rsidRPr="008729B2" w:rsidTr="005B5260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5B526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Показатель эффективности 2</w:t>
            </w:r>
          </w:p>
        </w:tc>
      </w:tr>
      <w:tr w:rsidR="005B5260" w:rsidRPr="008729B2" w:rsidTr="00BE690E">
        <w:trPr>
          <w:trHeight w:val="7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8729B2" w:rsidP="008729B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B5260" w:rsidRPr="008729B2">
              <w:rPr>
                <w:sz w:val="24"/>
                <w:szCs w:val="24"/>
              </w:rPr>
              <w:t>оличество занятых в туризме в Республике Карелия,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B852A5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27</w:t>
            </w:r>
            <w:r w:rsidR="00B852A5">
              <w:rPr>
                <w:sz w:val="24"/>
                <w:szCs w:val="24"/>
              </w:rPr>
              <w:t>0</w:t>
            </w:r>
            <w:r w:rsidRPr="008729B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2890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3430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0" w:rsidRPr="008729B2" w:rsidRDefault="005B5260" w:rsidP="005B5260">
            <w:pPr>
              <w:jc w:val="center"/>
              <w:rPr>
                <w:sz w:val="24"/>
                <w:szCs w:val="24"/>
              </w:rPr>
            </w:pPr>
            <w:r w:rsidRPr="008729B2">
              <w:rPr>
                <w:sz w:val="24"/>
                <w:szCs w:val="24"/>
              </w:rPr>
              <w:t>1,41</w:t>
            </w:r>
          </w:p>
        </w:tc>
      </w:tr>
    </w:tbl>
    <w:p w:rsidR="00B852A5" w:rsidRDefault="00B852A5" w:rsidP="005B5260">
      <w:pPr>
        <w:ind w:firstLine="709"/>
        <w:jc w:val="both"/>
        <w:rPr>
          <w:szCs w:val="28"/>
        </w:rPr>
        <w:sectPr w:rsidR="00B852A5" w:rsidSect="005B526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53A5F" w:rsidRPr="006326BE" w:rsidRDefault="00A53A5F" w:rsidP="0069258C">
      <w:pPr>
        <w:autoSpaceDE w:val="0"/>
        <w:autoSpaceDN w:val="0"/>
        <w:adjustRightInd w:val="0"/>
        <w:ind w:left="5580" w:right="-598"/>
        <w:jc w:val="right"/>
        <w:rPr>
          <w:color w:val="000000"/>
        </w:rPr>
      </w:pPr>
      <w:r w:rsidRPr="006326BE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2</w:t>
      </w:r>
      <w:r w:rsidR="00786E82">
        <w:rPr>
          <w:color w:val="000000"/>
        </w:rPr>
        <w:t xml:space="preserve"> к Программе</w:t>
      </w:r>
    </w:p>
    <w:p w:rsidR="00A53A5F" w:rsidRDefault="00A53A5F" w:rsidP="00A53A5F">
      <w:pPr>
        <w:autoSpaceDE w:val="0"/>
        <w:autoSpaceDN w:val="0"/>
        <w:adjustRightInd w:val="0"/>
        <w:ind w:left="5580"/>
        <w:jc w:val="right"/>
        <w:rPr>
          <w:szCs w:val="28"/>
        </w:rPr>
      </w:pPr>
    </w:p>
    <w:p w:rsidR="00A53A5F" w:rsidRDefault="00A53A5F" w:rsidP="00786E82">
      <w:pPr>
        <w:autoSpaceDE w:val="0"/>
        <w:autoSpaceDN w:val="0"/>
        <w:adjustRightInd w:val="0"/>
        <w:spacing w:after="240"/>
        <w:ind w:left="5580"/>
        <w:rPr>
          <w:szCs w:val="28"/>
        </w:rPr>
      </w:pPr>
      <w:r>
        <w:rPr>
          <w:szCs w:val="28"/>
        </w:rPr>
        <w:t>Перечень программных мероприятий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253"/>
        <w:gridCol w:w="1103"/>
        <w:gridCol w:w="1733"/>
        <w:gridCol w:w="851"/>
        <w:gridCol w:w="850"/>
        <w:gridCol w:w="710"/>
        <w:gridCol w:w="851"/>
        <w:gridCol w:w="1134"/>
        <w:gridCol w:w="3828"/>
      </w:tblGrid>
      <w:tr w:rsidR="0069258C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№</w:t>
            </w:r>
            <w:r w:rsidR="006925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69258C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A53A5F" w:rsidRPr="0069258C">
              <w:rPr>
                <w:color w:val="000000" w:themeColor="text1"/>
                <w:sz w:val="24"/>
                <w:szCs w:val="24"/>
              </w:rPr>
              <w:t>ероприятие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69258C" w:rsidP="00353418">
            <w:pPr>
              <w:ind w:left="-112" w:right="-7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A53A5F" w:rsidRPr="0069258C">
              <w:rPr>
                <w:color w:val="000000" w:themeColor="text1"/>
                <w:sz w:val="24"/>
                <w:szCs w:val="24"/>
              </w:rPr>
              <w:t>роки</w:t>
            </w:r>
          </w:p>
          <w:p w:rsidR="00A53A5F" w:rsidRPr="0069258C" w:rsidRDefault="00CC0480" w:rsidP="00353418">
            <w:pPr>
              <w:ind w:left="-112" w:right="-7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r w:rsidR="00A53A5F" w:rsidRPr="0069258C">
              <w:rPr>
                <w:color w:val="000000" w:themeColor="text1"/>
                <w:sz w:val="24"/>
                <w:szCs w:val="24"/>
              </w:rPr>
              <w:t>еали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A53A5F" w:rsidRPr="0069258C">
              <w:rPr>
                <w:color w:val="000000" w:themeColor="text1"/>
                <w:sz w:val="24"/>
                <w:szCs w:val="24"/>
              </w:rPr>
              <w:t>зации</w:t>
            </w:r>
            <w:proofErr w:type="spellEnd"/>
            <w:proofErr w:type="gramEnd"/>
            <w:r w:rsidR="00A53A5F" w:rsidRPr="0069258C">
              <w:rPr>
                <w:color w:val="000000" w:themeColor="text1"/>
                <w:sz w:val="24"/>
                <w:szCs w:val="24"/>
              </w:rPr>
              <w:t>,</w:t>
            </w:r>
          </w:p>
          <w:p w:rsidR="00A53A5F" w:rsidRPr="0069258C" w:rsidRDefault="00A53A5F" w:rsidP="00353418">
            <w:pPr>
              <w:ind w:left="-112" w:right="-78"/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CC0480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Единица</w:t>
            </w:r>
            <w:r w:rsidR="00A53A5F" w:rsidRPr="0069258C">
              <w:rPr>
                <w:color w:val="000000" w:themeColor="text1"/>
                <w:sz w:val="24"/>
                <w:szCs w:val="24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</w:t>
            </w:r>
            <w:r w:rsidR="0069258C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2013</w:t>
            </w:r>
            <w:r w:rsidR="0069258C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2014</w:t>
            </w:r>
            <w:r w:rsidR="0069258C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2015</w:t>
            </w:r>
            <w:r w:rsidR="0069258C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69258C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A53A5F" w:rsidRPr="0069258C">
              <w:rPr>
                <w:color w:val="000000" w:themeColor="text1"/>
                <w:sz w:val="24"/>
                <w:szCs w:val="24"/>
              </w:rPr>
              <w:t>тог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69258C" w:rsidP="0069258C">
            <w:pPr>
              <w:ind w:left="-63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786E82">
              <w:rPr>
                <w:color w:val="000000" w:themeColor="text1"/>
                <w:sz w:val="24"/>
                <w:szCs w:val="24"/>
              </w:rPr>
              <w:t>тветственные исполнители</w:t>
            </w:r>
          </w:p>
        </w:tc>
      </w:tr>
      <w:tr w:rsidR="0069258C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C" w:rsidRPr="0069258C" w:rsidRDefault="0069258C" w:rsidP="0069258C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C" w:rsidRDefault="0069258C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C" w:rsidRDefault="0069258C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C" w:rsidRDefault="0069258C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C" w:rsidRPr="0069258C" w:rsidRDefault="0069258C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C" w:rsidRPr="0069258C" w:rsidRDefault="0069258C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C" w:rsidRPr="0069258C" w:rsidRDefault="0069258C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C" w:rsidRPr="0069258C" w:rsidRDefault="0069258C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C" w:rsidRDefault="0069258C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C" w:rsidRDefault="0069258C" w:rsidP="0069258C">
            <w:pPr>
              <w:ind w:left="-63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9258C" w:rsidRPr="0069258C" w:rsidTr="004015EC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C" w:rsidRPr="0069258C" w:rsidRDefault="0069258C" w:rsidP="00CC0480">
            <w:pPr>
              <w:spacing w:before="120" w:after="120"/>
              <w:ind w:left="-63" w:right="-108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Задача 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 Содействие в привлечении отечественных и иностранных инвестиций в инфраструктуру туризма и гостиничного бизнеса</w:t>
            </w:r>
          </w:p>
        </w:tc>
      </w:tr>
      <w:tr w:rsidR="0069258C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69258C" w:rsidP="0069258C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80" w:rsidRDefault="00A53A5F" w:rsidP="0069258C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Разработка стратегических документов по созданию инфраструктурных баз туристско</w:t>
            </w:r>
            <w:r w:rsidR="00CC0480">
              <w:rPr>
                <w:color w:val="000000" w:themeColor="text1"/>
                <w:sz w:val="24"/>
                <w:szCs w:val="24"/>
              </w:rPr>
              <w:t>-рекреационных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 кластер</w:t>
            </w:r>
            <w:r w:rsidR="00CC0480">
              <w:rPr>
                <w:color w:val="000000" w:themeColor="text1"/>
                <w:sz w:val="24"/>
                <w:szCs w:val="24"/>
              </w:rPr>
              <w:t>ов</w:t>
            </w:r>
          </w:p>
          <w:p w:rsidR="00A53A5F" w:rsidRPr="0069258C" w:rsidRDefault="00A53A5F" w:rsidP="0069258C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 в опорных зонах всего</w:t>
            </w:r>
            <w:r w:rsidR="00CC0480">
              <w:rPr>
                <w:color w:val="000000" w:themeColor="text1"/>
                <w:sz w:val="24"/>
                <w:szCs w:val="24"/>
              </w:rPr>
              <w:t>,</w:t>
            </w:r>
          </w:p>
          <w:p w:rsidR="00A53A5F" w:rsidRPr="0069258C" w:rsidRDefault="00A53A5F" w:rsidP="0069258C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CC0480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CC0480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CC0480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115731">
            <w:pPr>
              <w:spacing w:after="120"/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  <w:r w:rsidR="00353418">
              <w:rPr>
                <w:color w:val="000000" w:themeColor="text1"/>
                <w:sz w:val="24"/>
                <w:szCs w:val="24"/>
              </w:rPr>
              <w:t>,</w:t>
            </w:r>
            <w:r w:rsidR="00CC04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ОАО</w:t>
            </w:r>
            <w:r w:rsidR="003534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«Корпорация развития Республики Карелия» (по согласованию)</w:t>
            </w:r>
          </w:p>
        </w:tc>
      </w:tr>
      <w:tr w:rsidR="00353418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ind w:right="-8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в опорной зоне «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Заонежская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F" w:rsidRPr="0069258C" w:rsidRDefault="00A53A5F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2" w:rsidRPr="0069258C" w:rsidRDefault="00A53A5F" w:rsidP="00115731">
            <w:pPr>
              <w:spacing w:after="120"/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Карелия,</w:t>
            </w:r>
            <w:r w:rsidR="0011573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ОАО</w:t>
            </w:r>
            <w:r w:rsidR="003534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«Корпорация развития Республики Карелия» (по согласованию)</w:t>
            </w:r>
          </w:p>
        </w:tc>
      </w:tr>
      <w:tr w:rsidR="00115731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ind w:right="-8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280D70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в опорной зоне «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Приладожская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115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280D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280D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280D7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280D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280D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280D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7D453A">
            <w:pPr>
              <w:spacing w:after="120"/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9258C">
              <w:rPr>
                <w:color w:val="000000" w:themeColor="text1"/>
                <w:sz w:val="24"/>
                <w:szCs w:val="24"/>
              </w:rPr>
              <w:t>ОАО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«Корпорация развития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Республики Карелия» (по согласованию)</w:t>
            </w:r>
          </w:p>
        </w:tc>
      </w:tr>
      <w:tr w:rsidR="00115731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ind w:right="-8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в опорной зоне «Поморская»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7D453A">
            <w:pPr>
              <w:spacing w:after="120"/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7D45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ОАО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«Корпорация развития Республики Карелия» (по согласованию)</w:t>
            </w:r>
          </w:p>
        </w:tc>
      </w:tr>
      <w:tr w:rsidR="007D453A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A" w:rsidRPr="0069258C" w:rsidRDefault="007D453A" w:rsidP="008E1688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A" w:rsidRDefault="007D453A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A" w:rsidRDefault="007D453A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A" w:rsidRDefault="007D453A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A" w:rsidRPr="0069258C" w:rsidRDefault="007D453A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A" w:rsidRPr="0069258C" w:rsidRDefault="007D453A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A" w:rsidRPr="0069258C" w:rsidRDefault="007D453A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A" w:rsidRPr="0069258C" w:rsidRDefault="007D453A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A" w:rsidRDefault="007D453A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3A" w:rsidRDefault="007D453A" w:rsidP="008E1688">
            <w:pPr>
              <w:ind w:left="-63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15731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в опорной зоне «Центральная»</w:t>
            </w:r>
          </w:p>
          <w:p w:rsidR="00115731" w:rsidRPr="0069258C" w:rsidRDefault="00115731" w:rsidP="0069258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7D45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</w:t>
            </w:r>
            <w:r w:rsidR="007D453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7D453A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7D453A">
            <w:pPr>
              <w:spacing w:after="120"/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7D45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ОАО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«Корпорация развития Республики Карелия» (по согласованию)</w:t>
            </w:r>
          </w:p>
        </w:tc>
      </w:tr>
      <w:tr w:rsidR="00EA3F29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29" w:rsidRPr="0069258C" w:rsidRDefault="00EA3F29" w:rsidP="00353418">
            <w:pPr>
              <w:ind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29" w:rsidRPr="0069258C" w:rsidRDefault="00EA3F29" w:rsidP="00F37D8D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Разработка технико-экономических обоснований по ключевым проектам развития инфраструктуры туризма в Республике Карелия в опорных зонах</w:t>
            </w:r>
            <w:r w:rsidRPr="0069258C">
              <w:rPr>
                <w:rStyle w:val="af5"/>
                <w:color w:val="000000" w:themeColor="text1"/>
                <w:sz w:val="24"/>
                <w:szCs w:val="24"/>
              </w:rPr>
              <w:footnoteReference w:id="1"/>
            </w:r>
          </w:p>
          <w:p w:rsidR="00EA3F29" w:rsidRPr="0069258C" w:rsidRDefault="00EA3F29" w:rsidP="00F37D8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 xml:space="preserve">(в </w:t>
            </w:r>
            <w:r>
              <w:rPr>
                <w:color w:val="000000" w:themeColor="text1"/>
                <w:sz w:val="24"/>
                <w:szCs w:val="24"/>
              </w:rPr>
              <w:t>том числе</w:t>
            </w:r>
            <w:r w:rsidRPr="0069258C">
              <w:rPr>
                <w:color w:val="000000" w:themeColor="text1"/>
                <w:sz w:val="24"/>
                <w:szCs w:val="24"/>
              </w:rPr>
              <w:t>:</w:t>
            </w:r>
            <w:proofErr w:type="gramEnd"/>
          </w:p>
          <w:p w:rsidR="00EA3F29" w:rsidRPr="0069258C" w:rsidRDefault="00EA3F29" w:rsidP="00F37D8D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комплексный проект «Духовное Преображение Русского Севера»;</w:t>
            </w:r>
          </w:p>
          <w:p w:rsidR="00EA3F29" w:rsidRPr="0069258C" w:rsidRDefault="00EA3F29" w:rsidP="00F37D8D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проект создания особой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экономиче</w:t>
            </w:r>
            <w:r w:rsidR="00BE7AD5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ской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зоны ту</w:t>
            </w:r>
            <w:r>
              <w:rPr>
                <w:color w:val="000000" w:themeColor="text1"/>
                <w:sz w:val="24"/>
                <w:szCs w:val="24"/>
              </w:rPr>
              <w:t>ристско-рекреационно</w:t>
            </w:r>
            <w:r w:rsidRPr="0069258C">
              <w:rPr>
                <w:color w:val="000000" w:themeColor="text1"/>
                <w:sz w:val="24"/>
                <w:szCs w:val="24"/>
              </w:rPr>
              <w:t>го типа на территории Республики Карелия;</w:t>
            </w:r>
          </w:p>
          <w:p w:rsidR="00EA3F29" w:rsidRPr="0069258C" w:rsidRDefault="00EA3F29" w:rsidP="00F37D8D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строительство водного туристского центра в </w:t>
            </w:r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>. Петрозаводске;</w:t>
            </w:r>
          </w:p>
          <w:p w:rsidR="00EA3F29" w:rsidRPr="0069258C" w:rsidRDefault="00EA3F29" w:rsidP="00F37D8D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строительство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спортивно-туристиче</w:t>
            </w:r>
            <w:r w:rsidR="00BE7AD5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комплекса «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Ялгуба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Прионеж</w:t>
            </w:r>
            <w:r w:rsidR="00BE7AD5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муниципальный район;</w:t>
            </w:r>
          </w:p>
          <w:p w:rsidR="00EA3F29" w:rsidRPr="0069258C" w:rsidRDefault="00EA3F29" w:rsidP="00F37D8D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строительство водн</w:t>
            </w:r>
            <w:r w:rsidR="00BE7AD5">
              <w:rPr>
                <w:color w:val="000000" w:themeColor="text1"/>
                <w:sz w:val="24"/>
                <w:szCs w:val="24"/>
              </w:rPr>
              <w:t xml:space="preserve">ых </w:t>
            </w:r>
            <w:r w:rsidRPr="0069258C">
              <w:rPr>
                <w:color w:val="000000" w:themeColor="text1"/>
                <w:sz w:val="24"/>
                <w:szCs w:val="24"/>
              </w:rPr>
              <w:t>турист</w:t>
            </w:r>
            <w:r w:rsidR="00BE7AD5">
              <w:rPr>
                <w:color w:val="000000" w:themeColor="text1"/>
                <w:sz w:val="24"/>
                <w:szCs w:val="24"/>
              </w:rPr>
              <w:t>ских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 центров в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Приладожье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>;</w:t>
            </w:r>
          </w:p>
          <w:p w:rsidR="00EA3F29" w:rsidRPr="0069258C" w:rsidRDefault="00EA3F29" w:rsidP="00F37D8D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строительство туристских комплексов в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Заонежье</w:t>
            </w:r>
            <w:proofErr w:type="spellEnd"/>
            <w:r w:rsidR="00BE7AD5">
              <w:rPr>
                <w:color w:val="000000" w:themeColor="text1"/>
                <w:sz w:val="24"/>
                <w:szCs w:val="24"/>
              </w:rPr>
              <w:t>)</w:t>
            </w:r>
          </w:p>
          <w:p w:rsidR="00EA3F29" w:rsidRPr="0069258C" w:rsidRDefault="00114F71" w:rsidP="00506A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последующего прое</w:t>
            </w:r>
            <w:r w:rsidR="00BE7AD5">
              <w:rPr>
                <w:color w:val="000000" w:themeColor="text1"/>
                <w:sz w:val="24"/>
                <w:szCs w:val="24"/>
              </w:rPr>
              <w:t xml:space="preserve">ктирования, получения </w:t>
            </w:r>
            <w:proofErr w:type="spellStart"/>
            <w:r w:rsidR="00BE7AD5">
              <w:rPr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="00BE7AD5">
              <w:rPr>
                <w:color w:val="000000" w:themeColor="text1"/>
                <w:sz w:val="24"/>
                <w:szCs w:val="24"/>
              </w:rPr>
              <w:t xml:space="preserve"> из средств федеральной целевой программы развития туризма</w:t>
            </w:r>
            <w:r w:rsidR="00EA3F29" w:rsidRPr="0069258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</w:t>
            </w:r>
          </w:p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технико-эко</w:t>
            </w:r>
            <w:r w:rsidR="00BE7AD5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номических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обоснований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29" w:rsidRPr="0069258C" w:rsidRDefault="00EA3F29" w:rsidP="00F37D8D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BE7AD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ОАО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«Корпорация развития Республики Карелия» (по согласованию)</w:t>
            </w:r>
          </w:p>
          <w:p w:rsidR="00EA3F29" w:rsidRPr="0069258C" w:rsidRDefault="00EA3F29" w:rsidP="00F37D8D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</w:p>
          <w:p w:rsidR="00EA3F29" w:rsidRPr="0069258C" w:rsidRDefault="00EA3F29" w:rsidP="00F37D8D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EA3F29" w:rsidRPr="0069258C" w:rsidTr="004015EC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9" w:rsidRPr="0069258C" w:rsidRDefault="00EA3F29" w:rsidP="00F37D8D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9" w:rsidRPr="0069258C" w:rsidRDefault="00EA3F29" w:rsidP="00042A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9" w:rsidRPr="0069258C" w:rsidRDefault="00EA3F29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9" w:rsidRPr="0069258C" w:rsidRDefault="00EA3F29" w:rsidP="00F37D8D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506AEB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B" w:rsidRPr="0069258C" w:rsidRDefault="00506AEB" w:rsidP="008E1688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B" w:rsidRDefault="00506AEB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B" w:rsidRDefault="00506AEB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B" w:rsidRDefault="00506AEB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B" w:rsidRPr="0069258C" w:rsidRDefault="00506AEB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B" w:rsidRPr="0069258C" w:rsidRDefault="00506AEB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B" w:rsidRPr="0069258C" w:rsidRDefault="00506AEB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B" w:rsidRPr="0069258C" w:rsidRDefault="00506AEB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B" w:rsidRDefault="00506AEB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B" w:rsidRDefault="00506AEB" w:rsidP="008E16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15731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8E1688">
            <w:pPr>
              <w:spacing w:after="240"/>
              <w:ind w:right="-111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Реализация на условиях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софинансиро</w:t>
            </w:r>
            <w:r w:rsidR="008E1688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(при наличии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из федерального бюджета) ключевых инвестиционных проектов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республи</w:t>
            </w:r>
            <w:r w:rsidR="008E1688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канского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значения в четыр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х опорных зонах развития туризма в Республике Карелия (в соответствии с п. </w:t>
            </w:r>
            <w:r w:rsidR="008E1688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Перечня </w:t>
            </w:r>
            <w:r w:rsidR="008E1688">
              <w:rPr>
                <w:color w:val="000000" w:themeColor="text1"/>
                <w:sz w:val="24"/>
                <w:szCs w:val="24"/>
              </w:rPr>
              <w:t xml:space="preserve">программных 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мероприятий при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усло</w:t>
            </w:r>
            <w:r w:rsidR="008E1688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вии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включения в число мероприятий Долгосрочной инвестиционной программы Республики Карелия на 2012-2015 годы)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506AEB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506AEB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506AEB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506AEB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ind w:left="-107" w:right="-109"/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7</w:t>
            </w:r>
          </w:p>
          <w:p w:rsidR="00115731" w:rsidRPr="0069258C" w:rsidRDefault="00115731" w:rsidP="00506AEB">
            <w:pPr>
              <w:ind w:left="-107" w:right="-109"/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(</w:t>
            </w:r>
            <w:r w:rsidR="00506AEB">
              <w:rPr>
                <w:color w:val="000000" w:themeColor="text1"/>
                <w:sz w:val="24"/>
                <w:szCs w:val="24"/>
              </w:rPr>
              <w:t xml:space="preserve">без учета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перехо</w:t>
            </w:r>
            <w:r w:rsidR="00506AEB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дящи</w:t>
            </w:r>
            <w:r w:rsidR="00506AEB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</w:t>
            </w:r>
            <w:r w:rsidR="00506AEB">
              <w:rPr>
                <w:color w:val="000000" w:themeColor="text1"/>
                <w:sz w:val="24"/>
                <w:szCs w:val="24"/>
              </w:rPr>
              <w:t>проектов</w:t>
            </w:r>
            <w:r w:rsidRPr="0069258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Default="00115731" w:rsidP="00506AEB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строительства Республики Карелия,</w:t>
            </w:r>
            <w:r w:rsidR="00506AE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Министерство по делам молодежи, физической культуре, спорту и туризму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Рес</w:t>
            </w:r>
            <w:r w:rsidR="00506AEB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публики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Карелия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06AE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ОАО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Корпора</w:t>
            </w:r>
            <w:r w:rsidR="00506AEB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ция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развития Республики Карелия» </w:t>
            </w:r>
          </w:p>
          <w:p w:rsidR="00115731" w:rsidRPr="0069258C" w:rsidRDefault="00115731" w:rsidP="00F37D8D">
            <w:pPr>
              <w:ind w:left="-63" w:right="-108" w:hanging="44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  <w:p w:rsidR="00115731" w:rsidRPr="0069258C" w:rsidRDefault="00115731" w:rsidP="00F37D8D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</w:p>
          <w:p w:rsidR="00115731" w:rsidRPr="0069258C" w:rsidRDefault="00115731" w:rsidP="00F37D8D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115731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ind w:right="-111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Разработка и изготовление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информа</w:t>
            </w:r>
            <w:r w:rsidR="008830DC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ционных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материалов по ключевым проектам развития инфраструктуры туризма в Республике Карелия в опорных зонах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8830DC" w:rsidP="008830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8830DC">
            <w:pPr>
              <w:spacing w:after="120"/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8830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ОАО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«Корпорация развития Республики Карелия» (по согласованию)</w:t>
            </w:r>
          </w:p>
        </w:tc>
      </w:tr>
      <w:tr w:rsidR="00115731" w:rsidRPr="0069258C" w:rsidTr="004015EC">
        <w:trPr>
          <w:trHeight w:val="18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Организационно-методическая и финансовая поддержка представления инвестиционных проектов в сфере туризма на крупнейших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международ</w:t>
            </w:r>
            <w:r w:rsidR="004015EC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и российских инвестиционных, туристских форумах и биржах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4015EC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4015E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ОАО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«Корпорация развития Республики Карелия» (по согласованию)</w:t>
            </w:r>
          </w:p>
        </w:tc>
      </w:tr>
      <w:tr w:rsidR="00115731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ind w:left="-108" w:right="-11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Разработка инвестиционной карты Республики Карелия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разработок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4015EC">
            <w:pPr>
              <w:spacing w:after="120"/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ind w:left="-108" w:right="-11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BE690E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Разработка </w:t>
            </w:r>
            <w:r w:rsidR="00BE690E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69258C">
              <w:rPr>
                <w:color w:val="000000" w:themeColor="text1"/>
                <w:sz w:val="24"/>
                <w:szCs w:val="24"/>
                <w:lang w:val="en-US"/>
              </w:rPr>
              <w:t>P</w:t>
            </w:r>
            <w:r w:rsidRPr="0069258C">
              <w:rPr>
                <w:color w:val="000000" w:themeColor="text1"/>
                <w:sz w:val="24"/>
                <w:szCs w:val="24"/>
              </w:rPr>
              <w:t>–приложения «Инвестиционный калькулятор»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разработок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Default="00115731" w:rsidP="00F37D8D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  <w:p w:rsidR="004015EC" w:rsidRPr="0069258C" w:rsidRDefault="004015EC" w:rsidP="00F37D8D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015EC" w:rsidRDefault="004015EC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253"/>
        <w:gridCol w:w="1103"/>
        <w:gridCol w:w="1733"/>
        <w:gridCol w:w="851"/>
        <w:gridCol w:w="850"/>
        <w:gridCol w:w="710"/>
        <w:gridCol w:w="139"/>
        <w:gridCol w:w="712"/>
        <w:gridCol w:w="1134"/>
        <w:gridCol w:w="3828"/>
      </w:tblGrid>
      <w:tr w:rsidR="004015EC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C" w:rsidRPr="0069258C" w:rsidRDefault="004015EC" w:rsidP="00303A17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C" w:rsidRDefault="004015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C" w:rsidRDefault="004015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C" w:rsidRDefault="004015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C" w:rsidRPr="0069258C" w:rsidRDefault="004015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C" w:rsidRPr="0069258C" w:rsidRDefault="004015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C" w:rsidRPr="0069258C" w:rsidRDefault="004015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C" w:rsidRPr="0069258C" w:rsidRDefault="004015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C" w:rsidRDefault="004015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C" w:rsidRDefault="004015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15731" w:rsidRPr="0069258C" w:rsidTr="004015EC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F37D8D" w:rsidRDefault="00115731" w:rsidP="007F528B">
            <w:pPr>
              <w:spacing w:before="120" w:after="120"/>
              <w:ind w:left="34" w:right="-88"/>
              <w:jc w:val="both"/>
              <w:rPr>
                <w:color w:val="000000" w:themeColor="text1"/>
                <w:sz w:val="24"/>
                <w:szCs w:val="24"/>
              </w:rPr>
            </w:pPr>
            <w:r w:rsidRPr="000A7EF5">
              <w:rPr>
                <w:color w:val="000000" w:themeColor="text1"/>
                <w:sz w:val="24"/>
                <w:szCs w:val="24"/>
              </w:rPr>
              <w:t>Задача 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 Повышение степени использования туристского потенциала, сглаживание неравномерности в распределении туристской активности</w:t>
            </w:r>
            <w:r w:rsidR="007F528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15EC">
              <w:rPr>
                <w:color w:val="000000" w:themeColor="text1"/>
                <w:sz w:val="24"/>
                <w:szCs w:val="24"/>
              </w:rPr>
              <w:t xml:space="preserve">на </w:t>
            </w:r>
            <w:r w:rsidRPr="0069258C">
              <w:rPr>
                <w:color w:val="000000" w:themeColor="text1"/>
                <w:sz w:val="24"/>
                <w:szCs w:val="24"/>
              </w:rPr>
              <w:t>территории республики</w:t>
            </w:r>
          </w:p>
        </w:tc>
      </w:tr>
      <w:tr w:rsidR="00115731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Разработка системы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межмуниципаль</w:t>
            </w:r>
            <w:r w:rsidR="007F528B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туристских брендов Республики Карелия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7F52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</w:t>
            </w:r>
            <w:r w:rsidR="007F528B">
              <w:rPr>
                <w:color w:val="000000" w:themeColor="text1"/>
                <w:sz w:val="24"/>
                <w:szCs w:val="24"/>
              </w:rPr>
              <w:t>3</w:t>
            </w:r>
            <w:r w:rsidRPr="0069258C">
              <w:rPr>
                <w:color w:val="000000" w:themeColor="text1"/>
                <w:sz w:val="24"/>
                <w:szCs w:val="24"/>
              </w:rPr>
              <w:t>-201</w:t>
            </w:r>
            <w:r w:rsidR="007F528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7F528B">
            <w:pPr>
              <w:ind w:right="-113"/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количество разработанных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межмуници</w:t>
            </w:r>
            <w:r w:rsidR="007F528B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пальных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брендов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7F528B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Разработка системы муниципальных туристских брендов внутри системы межмуниципальных туристских брендов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7F52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</w:t>
            </w:r>
            <w:r w:rsidR="007F528B">
              <w:rPr>
                <w:color w:val="000000" w:themeColor="text1"/>
                <w:sz w:val="24"/>
                <w:szCs w:val="24"/>
              </w:rPr>
              <w:t>4</w:t>
            </w:r>
            <w:r w:rsidRPr="0069258C">
              <w:rPr>
                <w:color w:val="000000" w:themeColor="text1"/>
                <w:sz w:val="24"/>
                <w:szCs w:val="24"/>
              </w:rPr>
              <w:t>-201</w:t>
            </w:r>
            <w:r w:rsidR="007F528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right="-113"/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количество разработанных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муниципаль</w:t>
            </w:r>
            <w:r w:rsidR="007F528B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брендов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7F528B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Выпуск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брендовой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продукции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right="-113"/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наименований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7F528B">
            <w:pPr>
              <w:spacing w:after="120"/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Научно-методическое сопровождение разработки </w:t>
            </w:r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новых</w:t>
            </w:r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туристских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дестинаций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right="-113"/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разработок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7F528B">
            <w:pPr>
              <w:spacing w:after="120"/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F37D8D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7F528B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Научно-методическое сопровождение разработки системы новых туристских маршрутов в рамках новых туристских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дестинаций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right="-113"/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разработок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7F528B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7F528B" w:rsidP="007F52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4015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11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7F528B">
            <w:pPr>
              <w:spacing w:after="40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Внедрение новых информационных технологий в процесс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государствен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регулирования развития туризма (развитие сети информационных туристских центров, внедрение и развитие </w:t>
            </w:r>
            <w:proofErr w:type="spellStart"/>
            <w:r w:rsidR="007F528B">
              <w:rPr>
                <w:color w:val="000000" w:themeColor="text1"/>
                <w:sz w:val="24"/>
                <w:szCs w:val="24"/>
              </w:rPr>
              <w:t>и</w:t>
            </w:r>
            <w:r w:rsidRPr="0069258C">
              <w:rPr>
                <w:color w:val="000000" w:themeColor="text1"/>
                <w:sz w:val="24"/>
                <w:szCs w:val="24"/>
              </w:rPr>
              <w:t>нтернет-ресурсов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, развитие </w:t>
            </w:r>
            <w:r w:rsidRPr="0069258C">
              <w:rPr>
                <w:color w:val="000000" w:themeColor="text1"/>
                <w:sz w:val="24"/>
                <w:szCs w:val="24"/>
                <w:lang w:val="en-US"/>
              </w:rPr>
              <w:t>CALL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-центра, внедрение </w:t>
            </w:r>
            <w:r w:rsidRPr="0069258C">
              <w:rPr>
                <w:color w:val="000000" w:themeColor="text1"/>
                <w:sz w:val="24"/>
                <w:szCs w:val="24"/>
                <w:lang w:val="en-US"/>
              </w:rPr>
              <w:t>SMS</w:t>
            </w:r>
            <w:r w:rsidRPr="0069258C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техно</w:t>
            </w:r>
            <w:r w:rsidR="007F528B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логий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и пр.)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внедрений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7F528B" w:rsidP="007F52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7F528B" w:rsidP="007F52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</w:tbl>
    <w:p w:rsidR="007F528B" w:rsidRDefault="007F528B"/>
    <w:p w:rsidR="007F528B" w:rsidRDefault="007F528B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4250"/>
        <w:gridCol w:w="1103"/>
        <w:gridCol w:w="1735"/>
        <w:gridCol w:w="854"/>
        <w:gridCol w:w="851"/>
        <w:gridCol w:w="849"/>
        <w:gridCol w:w="712"/>
        <w:gridCol w:w="1134"/>
        <w:gridCol w:w="3826"/>
      </w:tblGrid>
      <w:tr w:rsidR="007F528B" w:rsidRPr="0069258C" w:rsidTr="00E948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Pr="0069258C" w:rsidRDefault="007F528B" w:rsidP="00303A17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Default="007F528B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Default="007F528B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Default="007F528B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Pr="0069258C" w:rsidRDefault="007F528B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Pr="0069258C" w:rsidRDefault="007F528B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Pr="0069258C" w:rsidRDefault="007F528B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Pr="0069258C" w:rsidRDefault="007F528B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Default="007F528B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Default="007F528B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15731" w:rsidRPr="0069258C" w:rsidTr="00E948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11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700E5C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Научно-методическое обеспечение международного и межрегионального сотрудничества в сфере туризма (международные и межрегиональные конференции, семинары, совещания)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E948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11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E948E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Внедрение в эксплуатацию объектов непосредственного информирования путешествующих по Карелии (информационные киоски, щиты и пр.)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наименований внедряемых объектов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700E5C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700E5C" w:rsidP="00700E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E948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11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E948E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Организация мониторинговых исследований по ключевым вопросам развития туризма в Республике Карелия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E948E0">
        <w:trPr>
          <w:trHeight w:val="383"/>
        </w:trPr>
        <w:tc>
          <w:tcPr>
            <w:tcW w:w="12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731" w:rsidRPr="0069258C" w:rsidRDefault="00115731" w:rsidP="00E948E0">
            <w:pPr>
              <w:spacing w:before="120" w:after="120"/>
              <w:ind w:right="-88"/>
              <w:jc w:val="both"/>
              <w:rPr>
                <w:color w:val="000000" w:themeColor="text1"/>
                <w:sz w:val="24"/>
                <w:szCs w:val="24"/>
              </w:rPr>
            </w:pPr>
            <w:r w:rsidRPr="00A173F9">
              <w:rPr>
                <w:color w:val="000000" w:themeColor="text1"/>
                <w:sz w:val="24"/>
                <w:szCs w:val="24"/>
              </w:rPr>
              <w:t>Задача 3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9258C">
              <w:rPr>
                <w:color w:val="000000" w:themeColor="text1"/>
                <w:sz w:val="24"/>
                <w:szCs w:val="24"/>
              </w:rPr>
              <w:t>Повышение роли организованного туризма в структуре туристской активности на территории республики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E948E0">
            <w:pPr>
              <w:spacing w:before="120" w:after="120"/>
              <w:ind w:left="-63" w:right="-108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15731" w:rsidRPr="0069258C" w:rsidTr="00E948E0">
        <w:trPr>
          <w:trHeight w:val="5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11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E948E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 xml:space="preserve">Обеспечение участия Республики Карелия в международных,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общерос</w:t>
            </w:r>
            <w:r w:rsidR="00E948E0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сийских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и региональных туристских выставках (Хельсинки, Берлин, Лондон, Мадрид, Москва, Санкт-Петербург, Вологда, Калининград, Нижний Новгород и др. по мере возникновения необходимости)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выставок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E948E0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E948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E948E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E948E0">
        <w:trPr>
          <w:trHeight w:val="5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11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специали</w:t>
            </w:r>
            <w:r w:rsidR="00E948E0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зированных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туристских выставок на территории Республики Карелия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выставок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E948E0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E948E0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E948E0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E948E0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</w:tbl>
    <w:p w:rsidR="00E948E0" w:rsidRDefault="00E948E0"/>
    <w:p w:rsidR="00E948E0" w:rsidRDefault="00E948E0"/>
    <w:p w:rsidR="00E948E0" w:rsidRDefault="00E948E0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248"/>
        <w:gridCol w:w="1103"/>
        <w:gridCol w:w="1739"/>
        <w:gridCol w:w="855"/>
        <w:gridCol w:w="249"/>
        <w:gridCol w:w="7"/>
        <w:gridCol w:w="595"/>
        <w:gridCol w:w="850"/>
        <w:gridCol w:w="712"/>
        <w:gridCol w:w="1134"/>
        <w:gridCol w:w="3825"/>
      </w:tblGrid>
      <w:tr w:rsidR="00E948E0" w:rsidRPr="0069258C" w:rsidTr="00E948E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0" w:rsidRPr="0069258C" w:rsidRDefault="00E948E0" w:rsidP="00303A17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0" w:rsidRDefault="00E948E0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0" w:rsidRDefault="00E948E0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0" w:rsidRDefault="00E948E0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0" w:rsidRPr="0069258C" w:rsidRDefault="00E948E0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0" w:rsidRPr="0069258C" w:rsidRDefault="00E948E0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0" w:rsidRPr="0069258C" w:rsidRDefault="00E948E0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0" w:rsidRPr="0069258C" w:rsidRDefault="00E948E0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0" w:rsidRDefault="00E948E0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0" w:rsidRDefault="00E948E0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15731" w:rsidRPr="0069258C" w:rsidTr="00E948E0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19.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Обновление передвижного стенда для участия Республики Карелия в международных, общероссийских и региональных туристских выставках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обновлений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806456">
        <w:trPr>
          <w:trHeight w:val="17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806456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Изготовление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рекламно-информа</w:t>
            </w:r>
            <w:r w:rsidR="00E948E0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ционных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и презентационных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материа</w:t>
            </w:r>
            <w:r w:rsidR="00E948E0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лов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для обеспечения мероприятий по продвижению республики на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россий</w:t>
            </w:r>
            <w:r w:rsidR="00E948E0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международный</w:t>
            </w:r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рынки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турист</w:t>
            </w:r>
            <w:r w:rsidR="00E948E0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ских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2012-2015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наименований материалов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E948E0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806456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Оказание поддержки развития специализированных видов туризма, ключевых для Республики Карелия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E948E0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E948E0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E948E0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806456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Подготовка материалов о развитии туризма в Республике Карелия для размещения в российских и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зарубеж</w:t>
            </w:r>
            <w:r w:rsidR="00806456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средствах массовой информации, каталогах и пр.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материалов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806456" w:rsidP="008064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8064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  <w:r w:rsidR="0080645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E948E0">
        <w:trPr>
          <w:trHeight w:val="399"/>
        </w:trPr>
        <w:tc>
          <w:tcPr>
            <w:tcW w:w="12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731" w:rsidRPr="0069258C" w:rsidRDefault="00115731" w:rsidP="00806456">
            <w:pPr>
              <w:spacing w:before="60" w:after="60"/>
              <w:ind w:right="-88"/>
              <w:jc w:val="both"/>
              <w:rPr>
                <w:color w:val="000000" w:themeColor="text1"/>
                <w:sz w:val="24"/>
                <w:szCs w:val="24"/>
              </w:rPr>
            </w:pPr>
            <w:r w:rsidRPr="00A173F9">
              <w:rPr>
                <w:color w:val="000000" w:themeColor="text1"/>
                <w:sz w:val="24"/>
                <w:szCs w:val="24"/>
              </w:rPr>
              <w:t>Задача 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 Вовлечение населения республики в туристскую деятельность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806456">
            <w:pPr>
              <w:spacing w:before="60" w:after="60"/>
              <w:ind w:left="-63" w:right="-108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15731" w:rsidRPr="0069258C" w:rsidTr="00E948E0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11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806456">
            <w:pPr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Организация и проведение ежегодного конкурса организаций и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индиви</w:t>
            </w:r>
            <w:r w:rsidR="00806456">
              <w:rPr>
                <w:color w:val="000000" w:themeColor="text1"/>
                <w:sz w:val="24"/>
                <w:szCs w:val="24"/>
              </w:rPr>
              <w:t>дуаль-</w:t>
            </w:r>
            <w:r w:rsidRPr="0069258C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предпринимателей,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осуществляю</w:t>
            </w:r>
            <w:r w:rsidR="00806456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щих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деятельность на территории Республики Карелия, «Лидеры карельского турбизнеса»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конкурсных номинаций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806456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11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806456">
            <w:pPr>
              <w:ind w:right="-130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Организация и проведение фестивалей, праздников, конкурсов, мероприятий, посвящ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69258C">
              <w:rPr>
                <w:color w:val="000000" w:themeColor="text1"/>
                <w:sz w:val="24"/>
                <w:szCs w:val="24"/>
              </w:rPr>
              <w:t>нных памятным датам, туристско-спортивных соревнований (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Олонецкие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6456">
              <w:rPr>
                <w:color w:val="000000" w:themeColor="text1"/>
                <w:sz w:val="24"/>
                <w:szCs w:val="24"/>
              </w:rPr>
              <w:t>и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гры Дедов Морозов,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Кижская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регата, Ильин день в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Нацио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нальном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парке «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Водлозерский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>» и др.)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806456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8064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  <w:r w:rsidR="0080645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6234EC" w:rsidRPr="0069258C" w:rsidTr="006234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C" w:rsidRPr="0069258C" w:rsidRDefault="006234EC" w:rsidP="00303A17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C" w:rsidRDefault="006234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C" w:rsidRDefault="006234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C" w:rsidRDefault="006234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C" w:rsidRPr="0069258C" w:rsidRDefault="006234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C" w:rsidRPr="0069258C" w:rsidRDefault="006234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C" w:rsidRPr="0069258C" w:rsidRDefault="006234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C" w:rsidRPr="0069258C" w:rsidRDefault="006234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C" w:rsidRDefault="006234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C" w:rsidRDefault="006234EC" w:rsidP="00303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15731" w:rsidRPr="0069258C" w:rsidTr="006234EC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234EC">
            <w:pPr>
              <w:spacing w:after="120"/>
              <w:ind w:right="-130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Повышение доступности туристского образования для жителей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муници</w:t>
            </w:r>
            <w:r w:rsidR="006234EC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пальных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районов республики (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прове</w:t>
            </w:r>
            <w:r w:rsidR="006234EC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дение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в районах Республики Карелия обучающих мероприятий по вопросам вхождения в туристский бизнес, организации сельского туризма и пр.)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обучающих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6234EC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0D5455">
            <w:pPr>
              <w:spacing w:after="120"/>
              <w:ind w:right="-130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Организация выездных обуч</w:t>
            </w:r>
            <w:r w:rsidR="000D5455">
              <w:rPr>
                <w:color w:val="000000" w:themeColor="text1"/>
                <w:sz w:val="24"/>
                <w:szCs w:val="24"/>
              </w:rPr>
              <w:t xml:space="preserve">ающих 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практических мероприятий по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вопро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сам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безопасности туристской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деятель</w:t>
            </w:r>
            <w:r w:rsidR="000D5455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DB70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</w:t>
            </w:r>
            <w:r w:rsidR="00DB703C">
              <w:rPr>
                <w:color w:val="000000" w:themeColor="text1"/>
                <w:sz w:val="24"/>
                <w:szCs w:val="24"/>
              </w:rPr>
              <w:t>3</w:t>
            </w:r>
            <w:r w:rsidRPr="0069258C">
              <w:rPr>
                <w:color w:val="000000" w:themeColor="text1"/>
                <w:sz w:val="24"/>
                <w:szCs w:val="24"/>
              </w:rPr>
              <w:t>-2015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0D5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обучающ</w:t>
            </w:r>
            <w:r w:rsidR="000D5455">
              <w:rPr>
                <w:color w:val="000000" w:themeColor="text1"/>
                <w:sz w:val="24"/>
                <w:szCs w:val="24"/>
              </w:rPr>
              <w:t xml:space="preserve">их </w:t>
            </w:r>
            <w:r w:rsidRPr="0069258C">
              <w:rPr>
                <w:color w:val="000000" w:themeColor="text1"/>
                <w:sz w:val="24"/>
                <w:szCs w:val="24"/>
              </w:rPr>
              <w:t>практических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0D5455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6234EC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0D5455">
            <w:pPr>
              <w:spacing w:after="120"/>
              <w:ind w:right="-130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Проведение обучающ</w:t>
            </w:r>
            <w:r w:rsidR="000D5455">
              <w:rPr>
                <w:color w:val="000000" w:themeColor="text1"/>
                <w:sz w:val="24"/>
                <w:szCs w:val="24"/>
              </w:rPr>
              <w:t xml:space="preserve">их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консульта</w:t>
            </w:r>
            <w:r w:rsidR="000D5455">
              <w:rPr>
                <w:color w:val="000000" w:themeColor="text1"/>
                <w:sz w:val="24"/>
                <w:szCs w:val="24"/>
              </w:rPr>
              <w:t>-ционных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мероприятий для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специалис</w:t>
            </w:r>
            <w:r w:rsidR="000D5455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тов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 xml:space="preserve"> в сфере турбизнеса по изменениям </w:t>
            </w:r>
            <w:r w:rsidR="000D54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8C">
              <w:rPr>
                <w:color w:val="000000" w:themeColor="text1"/>
                <w:sz w:val="24"/>
                <w:szCs w:val="24"/>
              </w:rPr>
              <w:t>в законодательстве, оказывающи</w:t>
            </w:r>
            <w:r w:rsidR="000D5455">
              <w:rPr>
                <w:color w:val="000000" w:themeColor="text1"/>
                <w:sz w:val="24"/>
                <w:szCs w:val="24"/>
              </w:rPr>
              <w:t>м</w:t>
            </w:r>
            <w:r w:rsidRPr="0069258C">
              <w:rPr>
                <w:color w:val="000000" w:themeColor="text1"/>
                <w:sz w:val="24"/>
                <w:szCs w:val="24"/>
              </w:rPr>
              <w:t xml:space="preserve"> влияние на организацию туристской деятельности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DB70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</w:t>
            </w:r>
            <w:r w:rsidR="00DB703C">
              <w:rPr>
                <w:color w:val="000000" w:themeColor="text1"/>
                <w:sz w:val="24"/>
                <w:szCs w:val="24"/>
              </w:rPr>
              <w:t>3</w:t>
            </w:r>
            <w:r w:rsidRPr="0069258C">
              <w:rPr>
                <w:color w:val="000000" w:themeColor="text1"/>
                <w:sz w:val="24"/>
                <w:szCs w:val="24"/>
              </w:rPr>
              <w:t>-2015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0D5455" w:rsidP="000D5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обучающих </w:t>
            </w:r>
            <w:proofErr w:type="spellStart"/>
            <w:proofErr w:type="gramStart"/>
            <w:r w:rsidR="00115731" w:rsidRPr="0069258C">
              <w:rPr>
                <w:color w:val="000000" w:themeColor="text1"/>
                <w:sz w:val="24"/>
                <w:szCs w:val="24"/>
              </w:rPr>
              <w:t>консульта</w:t>
            </w:r>
            <w:r>
              <w:rPr>
                <w:color w:val="000000" w:themeColor="text1"/>
                <w:sz w:val="24"/>
                <w:szCs w:val="24"/>
              </w:rPr>
              <w:t>-ционных</w:t>
            </w:r>
            <w:proofErr w:type="spellEnd"/>
            <w:proofErr w:type="gramEnd"/>
            <w:r w:rsidR="00115731" w:rsidRPr="0069258C">
              <w:rPr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0D5455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  <w:tr w:rsidR="00115731" w:rsidRPr="0069258C" w:rsidTr="006234EC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108" w:right="-8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0D5455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 xml:space="preserve">Оказание поддержки в развитии </w:t>
            </w:r>
            <w:proofErr w:type="spellStart"/>
            <w:proofErr w:type="gramStart"/>
            <w:r w:rsidRPr="0069258C">
              <w:rPr>
                <w:color w:val="000000" w:themeColor="text1"/>
                <w:sz w:val="24"/>
                <w:szCs w:val="24"/>
              </w:rPr>
              <w:t>смеж</w:t>
            </w:r>
            <w:r w:rsidR="00DB703C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69258C">
              <w:rPr>
                <w:color w:val="000000" w:themeColor="text1"/>
                <w:sz w:val="24"/>
                <w:szCs w:val="24"/>
              </w:rPr>
              <w:t xml:space="preserve"> с туристской индустрией секторов деятельности (подготовка </w:t>
            </w:r>
            <w:proofErr w:type="spellStart"/>
            <w:r w:rsidRPr="0069258C">
              <w:rPr>
                <w:color w:val="000000" w:themeColor="text1"/>
                <w:sz w:val="24"/>
                <w:szCs w:val="24"/>
              </w:rPr>
              <w:t>экскурсово</w:t>
            </w:r>
            <w:r w:rsidR="00DB703C">
              <w:rPr>
                <w:color w:val="000000" w:themeColor="text1"/>
                <w:sz w:val="24"/>
                <w:szCs w:val="24"/>
              </w:rPr>
              <w:t>-</w:t>
            </w:r>
            <w:r w:rsidRPr="0069258C">
              <w:rPr>
                <w:color w:val="000000" w:themeColor="text1"/>
                <w:sz w:val="24"/>
                <w:szCs w:val="24"/>
              </w:rPr>
              <w:t>дов</w:t>
            </w:r>
            <w:proofErr w:type="spellEnd"/>
            <w:r w:rsidRPr="0069258C">
              <w:rPr>
                <w:color w:val="000000" w:themeColor="text1"/>
                <w:sz w:val="24"/>
                <w:szCs w:val="24"/>
              </w:rPr>
              <w:t>, народные промыслы и пр.)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692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1" w:rsidRPr="0069258C" w:rsidRDefault="00115731" w:rsidP="00A173F9">
            <w:pPr>
              <w:ind w:left="-63" w:right="-108"/>
              <w:rPr>
                <w:color w:val="000000" w:themeColor="text1"/>
                <w:sz w:val="24"/>
                <w:szCs w:val="24"/>
              </w:rPr>
            </w:pPr>
            <w:r w:rsidRPr="0069258C">
              <w:rPr>
                <w:color w:val="000000" w:themeColor="text1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</w:tr>
    </w:tbl>
    <w:p w:rsidR="00FB6E9E" w:rsidRDefault="00FB6E9E" w:rsidP="00A53A5F">
      <w:pPr>
        <w:spacing w:before="120"/>
        <w:ind w:firstLine="709"/>
        <w:jc w:val="both"/>
        <w:sectPr w:rsidR="00FB6E9E" w:rsidSect="00682C22">
          <w:footerReference w:type="even" r:id="rId18"/>
          <w:footerReference w:type="default" r:id="rId19"/>
          <w:pgSz w:w="16838" w:h="11906" w:orient="landscape"/>
          <w:pgMar w:top="1134" w:right="1134" w:bottom="1134" w:left="1134" w:header="720" w:footer="720" w:gutter="0"/>
          <w:pgNumType w:start="1"/>
          <w:cols w:space="720"/>
          <w:titlePg/>
          <w:docGrid w:linePitch="381"/>
        </w:sectPr>
      </w:pPr>
    </w:p>
    <w:p w:rsidR="00FB6E9E" w:rsidRPr="00F84CCC" w:rsidRDefault="00FB6E9E" w:rsidP="00FB6E9E">
      <w:pPr>
        <w:ind w:firstLine="709"/>
        <w:jc w:val="right"/>
      </w:pPr>
      <w:r w:rsidRPr="00F84CCC">
        <w:lastRenderedPageBreak/>
        <w:t xml:space="preserve">Приложение № </w:t>
      </w:r>
      <w:r>
        <w:t xml:space="preserve">3 </w:t>
      </w:r>
      <w:r w:rsidRPr="00F84CCC">
        <w:t xml:space="preserve">к </w:t>
      </w:r>
      <w:r>
        <w:t>П</w:t>
      </w:r>
      <w:r w:rsidRPr="00F84CCC">
        <w:t>рограмме</w:t>
      </w:r>
    </w:p>
    <w:p w:rsidR="00FB6E9E" w:rsidRDefault="00FB6E9E" w:rsidP="00FB6E9E">
      <w:pPr>
        <w:autoSpaceDE w:val="0"/>
        <w:autoSpaceDN w:val="0"/>
        <w:adjustRightInd w:val="0"/>
        <w:ind w:left="5580"/>
        <w:jc w:val="right"/>
        <w:rPr>
          <w:szCs w:val="28"/>
        </w:rPr>
      </w:pPr>
    </w:p>
    <w:p w:rsidR="00FB6E9E" w:rsidRPr="000F3FEE" w:rsidRDefault="00FB6E9E" w:rsidP="00DB703C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0F3FEE">
        <w:rPr>
          <w:b/>
        </w:rPr>
        <w:t>Основные туристские мероприятия в Республике Карелия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688"/>
        <w:gridCol w:w="1522"/>
        <w:gridCol w:w="9758"/>
      </w:tblGrid>
      <w:tr w:rsidR="00FB6E9E" w:rsidRPr="00FB6E9E" w:rsidTr="00FB6E9E">
        <w:trPr>
          <w:trHeight w:val="747"/>
        </w:trPr>
        <w:tc>
          <w:tcPr>
            <w:tcW w:w="818" w:type="dxa"/>
          </w:tcPr>
          <w:p w:rsidR="00FB6E9E" w:rsidRPr="00FB6E9E" w:rsidRDefault="00FB6E9E" w:rsidP="00DB703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B6E9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B6E9E">
              <w:rPr>
                <w:sz w:val="26"/>
                <w:szCs w:val="26"/>
              </w:rPr>
              <w:t>/</w:t>
            </w:r>
            <w:proofErr w:type="spellStart"/>
            <w:r w:rsidRPr="00FB6E9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8" w:type="dxa"/>
          </w:tcPr>
          <w:p w:rsidR="00FB6E9E" w:rsidRPr="00FB6E9E" w:rsidRDefault="00FB6E9E" w:rsidP="00FB6E9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FB6E9E">
              <w:rPr>
                <w:sz w:val="26"/>
                <w:szCs w:val="26"/>
              </w:rPr>
              <w:t>аименование</w:t>
            </w:r>
          </w:p>
          <w:p w:rsidR="00FB6E9E" w:rsidRPr="00FB6E9E" w:rsidRDefault="00DB703C" w:rsidP="00FB6E9E">
            <w:pPr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522" w:type="dxa"/>
          </w:tcPr>
          <w:p w:rsidR="00FB6E9E" w:rsidRPr="00FB6E9E" w:rsidRDefault="00FB6E9E" w:rsidP="00FB6E9E">
            <w:pPr>
              <w:suppressAutoHyphens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B6E9E">
              <w:rPr>
                <w:sz w:val="26"/>
                <w:szCs w:val="26"/>
              </w:rPr>
              <w:t>роки</w:t>
            </w:r>
          </w:p>
          <w:p w:rsidR="00FB6E9E" w:rsidRPr="00FB6E9E" w:rsidRDefault="00FB6E9E" w:rsidP="00FB6E9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проведения</w:t>
            </w:r>
            <w:r w:rsidR="00DB703C">
              <w:rPr>
                <w:sz w:val="26"/>
                <w:szCs w:val="26"/>
              </w:rPr>
              <w:t xml:space="preserve"> (ежегодно)</w:t>
            </w:r>
          </w:p>
        </w:tc>
        <w:tc>
          <w:tcPr>
            <w:tcW w:w="9758" w:type="dxa"/>
          </w:tcPr>
          <w:p w:rsidR="00FB6E9E" w:rsidRPr="00FB6E9E" w:rsidRDefault="00FB6E9E" w:rsidP="00DB703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B6E9E">
              <w:rPr>
                <w:sz w:val="26"/>
                <w:szCs w:val="26"/>
              </w:rPr>
              <w:t xml:space="preserve">раткое описание </w:t>
            </w:r>
            <w:r w:rsidR="00DB703C">
              <w:rPr>
                <w:sz w:val="26"/>
                <w:szCs w:val="26"/>
              </w:rPr>
              <w:t>мероприятия</w:t>
            </w:r>
          </w:p>
        </w:tc>
      </w:tr>
      <w:tr w:rsidR="00FB6E9E" w:rsidRPr="00FB6E9E" w:rsidTr="00FB6E9E">
        <w:trPr>
          <w:trHeight w:val="262"/>
        </w:trPr>
        <w:tc>
          <w:tcPr>
            <w:tcW w:w="818" w:type="dxa"/>
          </w:tcPr>
          <w:p w:rsidR="00FB6E9E" w:rsidRPr="00FB6E9E" w:rsidRDefault="00FB6E9E" w:rsidP="00FB6E9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8" w:type="dxa"/>
          </w:tcPr>
          <w:p w:rsidR="00FB6E9E" w:rsidRDefault="00FB6E9E" w:rsidP="00FB6E9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2" w:type="dxa"/>
          </w:tcPr>
          <w:p w:rsidR="00FB6E9E" w:rsidRDefault="00FB6E9E" w:rsidP="00FB6E9E">
            <w:pPr>
              <w:suppressAutoHyphens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58" w:type="dxa"/>
          </w:tcPr>
          <w:p w:rsidR="00FB6E9E" w:rsidRDefault="00FB6E9E" w:rsidP="00FB6E9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 xml:space="preserve">Международная гонка на собачьих упряжках «По земле </w:t>
            </w:r>
            <w:proofErr w:type="spellStart"/>
            <w:r w:rsidRPr="00FB6E9E">
              <w:rPr>
                <w:sz w:val="26"/>
                <w:szCs w:val="26"/>
              </w:rPr>
              <w:t>Сампо</w:t>
            </w:r>
            <w:proofErr w:type="spellEnd"/>
            <w:r w:rsidRPr="00FB6E9E">
              <w:rPr>
                <w:sz w:val="26"/>
                <w:szCs w:val="26"/>
              </w:rPr>
              <w:t>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январь</w:t>
            </w:r>
          </w:p>
        </w:tc>
        <w:tc>
          <w:tcPr>
            <w:tcW w:w="9758" w:type="dxa"/>
          </w:tcPr>
          <w:p w:rsidR="00FB6E9E" w:rsidRPr="00FB6E9E" w:rsidRDefault="00FB6E9E" w:rsidP="00FB6E9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B6E9E">
              <w:rPr>
                <w:sz w:val="26"/>
                <w:szCs w:val="26"/>
              </w:rPr>
              <w:t xml:space="preserve">частники гонки преодолевают два этапа по 40 км по заснеженным лесам </w:t>
            </w:r>
            <w:proofErr w:type="spellStart"/>
            <w:r w:rsidRPr="00FB6E9E">
              <w:rPr>
                <w:sz w:val="26"/>
                <w:szCs w:val="26"/>
              </w:rPr>
              <w:t>Пряжинского</w:t>
            </w:r>
            <w:proofErr w:type="spellEnd"/>
            <w:r w:rsidRPr="00FB6E9E">
              <w:rPr>
                <w:sz w:val="26"/>
                <w:szCs w:val="26"/>
              </w:rPr>
              <w:t xml:space="preserve"> национального муниципального района между покрытыми льдом лесными озерами. В гонке принимают участие более 20 команд, в том числе из стран ближнего и дальнего зарубежья</w:t>
            </w:r>
            <w:r>
              <w:rPr>
                <w:sz w:val="26"/>
                <w:szCs w:val="26"/>
              </w:rPr>
              <w:t>,</w:t>
            </w:r>
            <w:r w:rsidRPr="00FB6E9E">
              <w:rPr>
                <w:sz w:val="26"/>
                <w:szCs w:val="26"/>
              </w:rPr>
              <w:t xml:space="preserve"> со своими собаками и с северными ездовыми собаками из местного питомника. Для спортсменов предусмотрены привалы на трассе, чай у костра, размещение на ночлег в гостевых домиках. Гонка способствует пропаганде здорового образа жизни, популяризации ездового вида спорта, а также привлечению внимания к возрождению уникальной культуры карел</w:t>
            </w:r>
            <w:r w:rsidR="00DB703C">
              <w:rPr>
                <w:sz w:val="26"/>
                <w:szCs w:val="26"/>
              </w:rPr>
              <w:t>ов</w:t>
            </w:r>
            <w:r w:rsidRPr="00FB6E9E">
              <w:rPr>
                <w:sz w:val="26"/>
                <w:szCs w:val="26"/>
              </w:rPr>
              <w:t>, к туристскому и природному потенциалу российского Севера. Мероприятие посещает около 6 тыс. зрителей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Ралли «</w:t>
            </w:r>
            <w:proofErr w:type="spellStart"/>
            <w:r w:rsidRPr="00FB6E9E">
              <w:rPr>
                <w:sz w:val="26"/>
                <w:szCs w:val="26"/>
              </w:rPr>
              <w:t>Яккима</w:t>
            </w:r>
            <w:proofErr w:type="spellEnd"/>
            <w:r w:rsidRPr="00FB6E9E">
              <w:rPr>
                <w:sz w:val="26"/>
                <w:szCs w:val="26"/>
              </w:rPr>
              <w:t>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январь</w:t>
            </w:r>
          </w:p>
        </w:tc>
        <w:tc>
          <w:tcPr>
            <w:tcW w:w="9758" w:type="dxa"/>
          </w:tcPr>
          <w:p w:rsidR="00FB6E9E" w:rsidRPr="00FB6E9E" w:rsidRDefault="00FB6E9E" w:rsidP="00FB6E9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B6E9E">
              <w:rPr>
                <w:sz w:val="26"/>
                <w:szCs w:val="26"/>
              </w:rPr>
              <w:t>втомобильные соревнования «</w:t>
            </w:r>
            <w:proofErr w:type="spellStart"/>
            <w:r w:rsidRPr="00FB6E9E">
              <w:rPr>
                <w:sz w:val="26"/>
                <w:szCs w:val="26"/>
              </w:rPr>
              <w:t>Яккима</w:t>
            </w:r>
            <w:proofErr w:type="spellEnd"/>
            <w:r w:rsidRPr="00FB6E9E">
              <w:rPr>
                <w:sz w:val="26"/>
                <w:szCs w:val="26"/>
              </w:rPr>
              <w:t xml:space="preserve">» </w:t>
            </w:r>
            <w:r w:rsidR="00DB703C">
              <w:rPr>
                <w:sz w:val="26"/>
                <w:szCs w:val="26"/>
              </w:rPr>
              <w:t>–</w:t>
            </w:r>
            <w:r w:rsidRPr="00FB6E9E">
              <w:rPr>
                <w:sz w:val="26"/>
                <w:szCs w:val="26"/>
              </w:rPr>
              <w:t xml:space="preserve"> одна из гонок, которая превращает Лахденпохский район в «раллийную столицу» Северо-Западного федерального округа. В ней традиционно принимают участие около 70</w:t>
            </w:r>
            <w:r>
              <w:rPr>
                <w:sz w:val="26"/>
                <w:szCs w:val="26"/>
              </w:rPr>
              <w:t xml:space="preserve"> </w:t>
            </w:r>
            <w:r w:rsidRPr="00FB6E9E">
              <w:rPr>
                <w:sz w:val="26"/>
                <w:szCs w:val="26"/>
              </w:rPr>
              <w:t>экипажей. Протяженность трассы составляет 267 км. Мероприятие способствует развитию спортивного туризма на территории Республики Карелия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Международная гонка на собачьих упряжках на 440 км «</w:t>
            </w:r>
            <w:proofErr w:type="spellStart"/>
            <w:r w:rsidRPr="00FB6E9E">
              <w:rPr>
                <w:sz w:val="26"/>
                <w:szCs w:val="26"/>
                <w:lang w:val="en-US"/>
              </w:rPr>
              <w:t>Kalevala</w:t>
            </w:r>
            <w:proofErr w:type="spellEnd"/>
            <w:r w:rsidRPr="00FB6E9E">
              <w:rPr>
                <w:sz w:val="26"/>
                <w:szCs w:val="26"/>
              </w:rPr>
              <w:t>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март</w:t>
            </w:r>
          </w:p>
        </w:tc>
        <w:tc>
          <w:tcPr>
            <w:tcW w:w="9758" w:type="dxa"/>
          </w:tcPr>
          <w:p w:rsidR="00FB6E9E" w:rsidRPr="00FB6E9E" w:rsidRDefault="00FB6E9E" w:rsidP="00FB6E9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B6E9E">
              <w:rPr>
                <w:sz w:val="26"/>
                <w:szCs w:val="26"/>
              </w:rPr>
              <w:t xml:space="preserve"> Калевальском национальном муниципальном районе проводится крупнейшая в европейской части России по продолжительности и протяженности марафонская гонка на собачьих упряжках на 440 км по земле эпоса «Калевала». По условиям гонки каждый е</w:t>
            </w:r>
            <w:r w:rsidR="002D5344">
              <w:rPr>
                <w:sz w:val="26"/>
                <w:szCs w:val="26"/>
              </w:rPr>
              <w:t>е</w:t>
            </w:r>
            <w:r w:rsidRPr="00FB6E9E">
              <w:rPr>
                <w:sz w:val="26"/>
                <w:szCs w:val="26"/>
              </w:rPr>
              <w:t xml:space="preserve"> участник должен взять с собой на весь маршрут печатное издание произведения народного творчества страны, региона или национальности, которые он представляет. По окончании соревнований, проделав путь в 440 км, гонщики дарят издание </w:t>
            </w:r>
            <w:proofErr w:type="spellStart"/>
            <w:r w:rsidRPr="00FB6E9E">
              <w:rPr>
                <w:sz w:val="26"/>
                <w:szCs w:val="26"/>
              </w:rPr>
              <w:t>Калевальскому</w:t>
            </w:r>
            <w:proofErr w:type="spellEnd"/>
            <w:r w:rsidRPr="00FB6E9E">
              <w:rPr>
                <w:sz w:val="26"/>
                <w:szCs w:val="26"/>
              </w:rPr>
              <w:t xml:space="preserve"> музею </w:t>
            </w:r>
            <w:proofErr w:type="spellStart"/>
            <w:r>
              <w:rPr>
                <w:sz w:val="26"/>
                <w:szCs w:val="26"/>
              </w:rPr>
              <w:t>р</w:t>
            </w:r>
            <w:r w:rsidRPr="00FB6E9E">
              <w:rPr>
                <w:sz w:val="26"/>
                <w:szCs w:val="26"/>
              </w:rPr>
              <w:t>унопевцев</w:t>
            </w:r>
            <w:proofErr w:type="spellEnd"/>
            <w:r w:rsidRPr="00FB6E9E">
              <w:rPr>
                <w:sz w:val="26"/>
                <w:szCs w:val="26"/>
              </w:rPr>
              <w:t>. Мероприятие посещает около 2 тыс. зрителей</w:t>
            </w:r>
          </w:p>
        </w:tc>
      </w:tr>
      <w:tr w:rsidR="00303A17" w:rsidRPr="00FB6E9E" w:rsidTr="00303A17">
        <w:trPr>
          <w:trHeight w:val="262"/>
        </w:trPr>
        <w:tc>
          <w:tcPr>
            <w:tcW w:w="818" w:type="dxa"/>
          </w:tcPr>
          <w:p w:rsidR="00303A17" w:rsidRPr="00FB6E9E" w:rsidRDefault="00303A17" w:rsidP="003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88" w:type="dxa"/>
          </w:tcPr>
          <w:p w:rsidR="00303A17" w:rsidRDefault="00303A17" w:rsidP="003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2" w:type="dxa"/>
          </w:tcPr>
          <w:p w:rsidR="00303A17" w:rsidRDefault="00303A17" w:rsidP="00303A17">
            <w:pPr>
              <w:suppressAutoHyphens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58" w:type="dxa"/>
          </w:tcPr>
          <w:p w:rsidR="00303A17" w:rsidRDefault="00303A17" w:rsidP="003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303A17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«</w:t>
            </w:r>
            <w:proofErr w:type="spellStart"/>
            <w:r w:rsidRPr="00FB6E9E">
              <w:rPr>
                <w:sz w:val="26"/>
                <w:szCs w:val="26"/>
              </w:rPr>
              <w:t>Олония</w:t>
            </w:r>
            <w:proofErr w:type="spellEnd"/>
            <w:r w:rsidRPr="00FB6E9E">
              <w:rPr>
                <w:sz w:val="26"/>
                <w:szCs w:val="26"/>
              </w:rPr>
              <w:t xml:space="preserve"> – гусиная столица»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май</w:t>
            </w:r>
          </w:p>
        </w:tc>
        <w:tc>
          <w:tcPr>
            <w:tcW w:w="9758" w:type="dxa"/>
          </w:tcPr>
          <w:p w:rsidR="00FB6E9E" w:rsidRPr="00FB6E9E" w:rsidRDefault="00FB6E9E" w:rsidP="00303A17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FB6E9E">
              <w:rPr>
                <w:sz w:val="26"/>
                <w:szCs w:val="26"/>
              </w:rPr>
              <w:t>Олонецкие</w:t>
            </w:r>
            <w:proofErr w:type="spellEnd"/>
            <w:r w:rsidRPr="00FB6E9E">
              <w:rPr>
                <w:sz w:val="26"/>
                <w:szCs w:val="26"/>
              </w:rPr>
              <w:t xml:space="preserve"> поля Республики Карелия в мае превращаются в крупнейшую в Северной Европе стоянку для перелетных гусей. В эти дни в </w:t>
            </w:r>
            <w:proofErr w:type="gramStart"/>
            <w:r w:rsidRPr="00FB6E9E">
              <w:rPr>
                <w:sz w:val="26"/>
                <w:szCs w:val="26"/>
              </w:rPr>
              <w:t>г</w:t>
            </w:r>
            <w:proofErr w:type="gramEnd"/>
            <w:r w:rsidRPr="00FB6E9E">
              <w:rPr>
                <w:sz w:val="26"/>
                <w:szCs w:val="26"/>
              </w:rPr>
              <w:t>.</w:t>
            </w:r>
            <w:r w:rsidR="00303A17">
              <w:rPr>
                <w:sz w:val="26"/>
                <w:szCs w:val="26"/>
              </w:rPr>
              <w:t xml:space="preserve"> </w:t>
            </w:r>
            <w:r w:rsidRPr="00FB6E9E">
              <w:rPr>
                <w:sz w:val="26"/>
                <w:szCs w:val="26"/>
              </w:rPr>
              <w:t>Олонце традиционно устраивается экологический праздник «</w:t>
            </w:r>
            <w:proofErr w:type="spellStart"/>
            <w:r w:rsidRPr="00FB6E9E">
              <w:rPr>
                <w:sz w:val="26"/>
                <w:szCs w:val="26"/>
              </w:rPr>
              <w:t>Олония</w:t>
            </w:r>
            <w:proofErr w:type="spellEnd"/>
            <w:r w:rsidRPr="00FB6E9E">
              <w:rPr>
                <w:sz w:val="26"/>
                <w:szCs w:val="26"/>
              </w:rPr>
              <w:t xml:space="preserve"> – гусиная столица». На центральной площади города проходит его главное событие – </w:t>
            </w:r>
            <w:proofErr w:type="spellStart"/>
            <w:r w:rsidRPr="00FB6E9E">
              <w:rPr>
                <w:sz w:val="26"/>
                <w:szCs w:val="26"/>
              </w:rPr>
              <w:t>Олонецкие</w:t>
            </w:r>
            <w:proofErr w:type="spellEnd"/>
            <w:r w:rsidRPr="00FB6E9E">
              <w:rPr>
                <w:sz w:val="26"/>
                <w:szCs w:val="26"/>
              </w:rPr>
              <w:t xml:space="preserve"> гусиные бега. В забегах участвуют домашние гуси, подгоняемые жокеями. Гнать гуся, применяя физические методы</w:t>
            </w:r>
            <w:r w:rsidR="00303A17">
              <w:rPr>
                <w:sz w:val="26"/>
                <w:szCs w:val="26"/>
              </w:rPr>
              <w:t xml:space="preserve">, </w:t>
            </w:r>
            <w:r w:rsidRPr="00FB6E9E">
              <w:rPr>
                <w:sz w:val="26"/>
                <w:szCs w:val="26"/>
              </w:rPr>
              <w:t>нельзя, поэтому заставить его бежать непросто, а иногда</w:t>
            </w:r>
            <w:r w:rsidR="00303A17">
              <w:rPr>
                <w:sz w:val="26"/>
                <w:szCs w:val="26"/>
              </w:rPr>
              <w:t xml:space="preserve"> гусиный бег превращается в поле</w:t>
            </w:r>
            <w:r w:rsidRPr="00FB6E9E">
              <w:rPr>
                <w:sz w:val="26"/>
                <w:szCs w:val="26"/>
              </w:rPr>
              <w:t>т, а вс</w:t>
            </w:r>
            <w:r w:rsidR="00303A17">
              <w:rPr>
                <w:sz w:val="26"/>
                <w:szCs w:val="26"/>
              </w:rPr>
              <w:t>е</w:t>
            </w:r>
            <w:r w:rsidRPr="00FB6E9E">
              <w:rPr>
                <w:sz w:val="26"/>
                <w:szCs w:val="26"/>
              </w:rPr>
              <w:t xml:space="preserve"> мероприятие – в комическое шоу. Гусь </w:t>
            </w:r>
            <w:r w:rsidR="00303A17">
              <w:rPr>
                <w:sz w:val="26"/>
                <w:szCs w:val="26"/>
              </w:rPr>
              <w:t>–</w:t>
            </w:r>
            <w:r w:rsidRPr="00FB6E9E">
              <w:rPr>
                <w:sz w:val="26"/>
                <w:szCs w:val="26"/>
              </w:rPr>
              <w:t xml:space="preserve"> победитель забегов получает приз, а затем вновь поступает в заботливые руки своего хозяина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Акция «Ночь</w:t>
            </w:r>
            <w:r w:rsidR="00303A17">
              <w:rPr>
                <w:sz w:val="26"/>
                <w:szCs w:val="26"/>
              </w:rPr>
              <w:t xml:space="preserve">  </w:t>
            </w:r>
            <w:r w:rsidRPr="00FB6E9E">
              <w:rPr>
                <w:sz w:val="26"/>
                <w:szCs w:val="26"/>
              </w:rPr>
              <w:t>музее</w:t>
            </w:r>
            <w:r w:rsidR="00303A17">
              <w:rPr>
                <w:sz w:val="26"/>
                <w:szCs w:val="26"/>
              </w:rPr>
              <w:t>в</w:t>
            </w:r>
            <w:r w:rsidRPr="00FB6E9E">
              <w:rPr>
                <w:sz w:val="26"/>
                <w:szCs w:val="26"/>
              </w:rPr>
              <w:t>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май</w:t>
            </w:r>
          </w:p>
        </w:tc>
        <w:tc>
          <w:tcPr>
            <w:tcW w:w="9758" w:type="dxa"/>
          </w:tcPr>
          <w:p w:rsidR="00FB6E9E" w:rsidRPr="00FB6E9E" w:rsidRDefault="00303A17" w:rsidP="00303A17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«Ночь музее</w:t>
            </w:r>
            <w:r>
              <w:rPr>
                <w:sz w:val="26"/>
                <w:szCs w:val="26"/>
              </w:rPr>
              <w:t>в</w:t>
            </w:r>
            <w:r w:rsidRPr="00FB6E9E">
              <w:rPr>
                <w:sz w:val="26"/>
                <w:szCs w:val="26"/>
              </w:rPr>
              <w:t xml:space="preserve">» </w:t>
            </w:r>
            <w:r w:rsidR="00DB703C">
              <w:rPr>
                <w:sz w:val="26"/>
                <w:szCs w:val="26"/>
              </w:rPr>
              <w:t>–</w:t>
            </w:r>
            <w:r w:rsidR="00FB6E9E" w:rsidRPr="00FB6E9E">
              <w:rPr>
                <w:sz w:val="26"/>
                <w:szCs w:val="26"/>
              </w:rPr>
              <w:t xml:space="preserve"> международная акция, основная цель которой</w:t>
            </w:r>
            <w:r w:rsidR="00DB703C">
              <w:rPr>
                <w:sz w:val="26"/>
                <w:szCs w:val="26"/>
              </w:rPr>
              <w:t xml:space="preserve"> –</w:t>
            </w:r>
            <w:r w:rsidR="00FB6E9E" w:rsidRPr="00FB6E9E">
              <w:rPr>
                <w:sz w:val="26"/>
                <w:szCs w:val="26"/>
              </w:rPr>
              <w:t xml:space="preserve"> показать ресурс, возможности, потенциал современных музеев, привлечь в музеи молодежь. </w:t>
            </w:r>
            <w:r w:rsidR="00FB6E9E" w:rsidRPr="00FB6E9E">
              <w:rPr>
                <w:rStyle w:val="text"/>
                <w:sz w:val="26"/>
                <w:szCs w:val="26"/>
              </w:rPr>
              <w:t>Только в эту ночь можно бесплатно посетить музеи. Организаторы акции продумывают множество зрелищ, за которые посетителям не надо платить. Проведение а</w:t>
            </w:r>
            <w:r w:rsidR="00FB6E9E" w:rsidRPr="00FB6E9E">
              <w:rPr>
                <w:sz w:val="26"/>
                <w:szCs w:val="26"/>
              </w:rPr>
              <w:t>кции «Ночь музее</w:t>
            </w:r>
            <w:r>
              <w:rPr>
                <w:sz w:val="26"/>
                <w:szCs w:val="26"/>
              </w:rPr>
              <w:t>в</w:t>
            </w:r>
            <w:r w:rsidR="00FB6E9E" w:rsidRPr="00FB6E9E">
              <w:rPr>
                <w:sz w:val="26"/>
                <w:szCs w:val="26"/>
              </w:rPr>
              <w:t>» способствует развитию культурного туризма в Республике Карелия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Всероссийские и международные соревнования по авторалли «Белые ночи»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июнь</w:t>
            </w:r>
          </w:p>
        </w:tc>
        <w:tc>
          <w:tcPr>
            <w:tcW w:w="9758" w:type="dxa"/>
          </w:tcPr>
          <w:p w:rsidR="00FB6E9E" w:rsidRPr="00FB6E9E" w:rsidRDefault="00FB6E9E" w:rsidP="00303A17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 xml:space="preserve">Лахденпохский район уже на протяжении многих лет является местом проведения автогонок и практически превратился в столицу этих популярных в Российской Федерации спортивных праздников сильнейших автогонщиков. Сложнейшие трассы Лахденпохского района, изобилующие крутыми поворотами и трамплинами, красивый ландшафт и удивительное природное явление </w:t>
            </w:r>
            <w:r w:rsidR="00DB703C">
              <w:rPr>
                <w:sz w:val="26"/>
                <w:szCs w:val="26"/>
              </w:rPr>
              <w:t>–</w:t>
            </w:r>
            <w:r w:rsidRPr="00FB6E9E">
              <w:rPr>
                <w:sz w:val="26"/>
                <w:szCs w:val="26"/>
              </w:rPr>
              <w:t xml:space="preserve"> белые ночи всегда привлекали спортсменов со всей страны. С каждым годом в Лахденпохском районе совершенствуется система всероссийских и международных соревнований по авторалли. Авторалли «Белые ночи» является этапом чемпионата России в этом виде спорта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proofErr w:type="spellStart"/>
            <w:r w:rsidRPr="00FB6E9E">
              <w:rPr>
                <w:sz w:val="26"/>
                <w:szCs w:val="26"/>
              </w:rPr>
              <w:t>Трофи-рейд</w:t>
            </w:r>
            <w:proofErr w:type="spellEnd"/>
            <w:r w:rsidRPr="00FB6E9E">
              <w:rPr>
                <w:sz w:val="26"/>
                <w:szCs w:val="26"/>
              </w:rPr>
              <w:t xml:space="preserve"> «</w:t>
            </w:r>
            <w:r w:rsidRPr="00FB6E9E">
              <w:rPr>
                <w:sz w:val="26"/>
                <w:szCs w:val="26"/>
                <w:lang w:val="en-US"/>
              </w:rPr>
              <w:t>LADOGA</w:t>
            </w:r>
            <w:r w:rsidRPr="00FB6E9E">
              <w:rPr>
                <w:sz w:val="26"/>
                <w:szCs w:val="26"/>
              </w:rPr>
              <w:t>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июнь</w:t>
            </w:r>
          </w:p>
        </w:tc>
        <w:tc>
          <w:tcPr>
            <w:tcW w:w="9758" w:type="dxa"/>
          </w:tcPr>
          <w:p w:rsidR="00FB6E9E" w:rsidRPr="00FB6E9E" w:rsidRDefault="00303A17" w:rsidP="00DB703C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FB6E9E" w:rsidRPr="00FB6E9E">
              <w:rPr>
                <w:sz w:val="26"/>
                <w:szCs w:val="26"/>
              </w:rPr>
              <w:t xml:space="preserve">рупнейшие в России по протяженности и количеству участников международные соревнования на автомобилях и </w:t>
            </w:r>
            <w:proofErr w:type="spellStart"/>
            <w:r w:rsidR="00FB6E9E" w:rsidRPr="00FB6E9E">
              <w:rPr>
                <w:sz w:val="26"/>
                <w:szCs w:val="26"/>
              </w:rPr>
              <w:t>квадроциклах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</w:t>
            </w:r>
            <w:r w:rsidR="00FB6E9E" w:rsidRPr="00FB6E9E">
              <w:rPr>
                <w:sz w:val="26"/>
                <w:szCs w:val="26"/>
              </w:rPr>
              <w:t>рофи-рейд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«</w:t>
            </w:r>
            <w:r w:rsidR="00FB6E9E" w:rsidRPr="00FB6E9E">
              <w:rPr>
                <w:sz w:val="26"/>
                <w:szCs w:val="26"/>
                <w:lang w:val="en-US"/>
              </w:rPr>
              <w:t>LADOGA</w:t>
            </w:r>
            <w:r w:rsidR="00FB6E9E" w:rsidRPr="00FB6E9E">
              <w:rPr>
                <w:sz w:val="26"/>
                <w:szCs w:val="26"/>
              </w:rPr>
              <w:t>» проводятся в Республике Карелия с 1997 года. Маршрут проходит вокруг Ладожского озера и имеет протяженность 1200 км. В гонках участву</w:t>
            </w:r>
            <w:r w:rsidR="00DB703C">
              <w:rPr>
                <w:sz w:val="26"/>
                <w:szCs w:val="26"/>
              </w:rPr>
              <w:t>ю</w:t>
            </w:r>
            <w:r w:rsidR="00FB6E9E" w:rsidRPr="00FB6E9E">
              <w:rPr>
                <w:sz w:val="26"/>
                <w:szCs w:val="26"/>
              </w:rPr>
              <w:t>т более 250 экипажей из 20 стран</w:t>
            </w:r>
          </w:p>
        </w:tc>
      </w:tr>
    </w:tbl>
    <w:p w:rsidR="00303A17" w:rsidRDefault="00303A17"/>
    <w:p w:rsidR="00303A17" w:rsidRDefault="00303A17"/>
    <w:p w:rsidR="00303A17" w:rsidRDefault="00303A17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688"/>
        <w:gridCol w:w="1522"/>
        <w:gridCol w:w="9758"/>
      </w:tblGrid>
      <w:tr w:rsidR="00303A17" w:rsidRPr="00FB6E9E" w:rsidTr="00303A17">
        <w:trPr>
          <w:trHeight w:val="262"/>
        </w:trPr>
        <w:tc>
          <w:tcPr>
            <w:tcW w:w="818" w:type="dxa"/>
          </w:tcPr>
          <w:p w:rsidR="00303A17" w:rsidRPr="00FB6E9E" w:rsidRDefault="00303A17" w:rsidP="003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88" w:type="dxa"/>
          </w:tcPr>
          <w:p w:rsidR="00303A17" w:rsidRDefault="00303A17" w:rsidP="003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2" w:type="dxa"/>
          </w:tcPr>
          <w:p w:rsidR="00303A17" w:rsidRDefault="00303A17" w:rsidP="00303A17">
            <w:pPr>
              <w:suppressAutoHyphens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58" w:type="dxa"/>
          </w:tcPr>
          <w:p w:rsidR="00303A17" w:rsidRDefault="00303A17" w:rsidP="003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 xml:space="preserve">Детский музейный праздник «Кижи </w:t>
            </w:r>
            <w:r w:rsidR="00DB703C">
              <w:rPr>
                <w:sz w:val="26"/>
                <w:szCs w:val="26"/>
              </w:rPr>
              <w:t>–</w:t>
            </w:r>
            <w:r w:rsidRPr="00FB6E9E">
              <w:rPr>
                <w:sz w:val="26"/>
                <w:szCs w:val="26"/>
              </w:rPr>
              <w:t xml:space="preserve"> мастерская детства»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июнь</w:t>
            </w:r>
          </w:p>
        </w:tc>
        <w:tc>
          <w:tcPr>
            <w:tcW w:w="9758" w:type="dxa"/>
          </w:tcPr>
          <w:p w:rsidR="00FB6E9E" w:rsidRPr="00FB6E9E" w:rsidRDefault="00303A17" w:rsidP="00303A17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r w:rsidR="00FB6E9E" w:rsidRPr="00FB6E9E">
              <w:rPr>
                <w:sz w:val="26"/>
                <w:szCs w:val="26"/>
              </w:rPr>
              <w:t xml:space="preserve">ежрегиональный республиканский </w:t>
            </w:r>
            <w:r>
              <w:rPr>
                <w:sz w:val="26"/>
                <w:szCs w:val="26"/>
              </w:rPr>
              <w:t>д</w:t>
            </w:r>
            <w:r w:rsidR="00FB6E9E" w:rsidRPr="00FB6E9E">
              <w:rPr>
                <w:sz w:val="26"/>
                <w:szCs w:val="26"/>
              </w:rPr>
              <w:t>етский музейный праздник «Кижи – мастерская детства» ежегодно проводится на о.</w:t>
            </w:r>
            <w:r>
              <w:rPr>
                <w:sz w:val="26"/>
                <w:szCs w:val="26"/>
              </w:rPr>
              <w:t xml:space="preserve"> </w:t>
            </w:r>
            <w:r w:rsidR="00FB6E9E" w:rsidRPr="00FB6E9E">
              <w:rPr>
                <w:sz w:val="26"/>
                <w:szCs w:val="26"/>
              </w:rPr>
              <w:t>Кижи и направлен на постижение подрастающим поколением уникальной культуры народов Севера, на деятельное участие детей в освоении историко-культурного и природного наследия Республики Карелия, на творческое развитие ребенка и семьи на основе этнокультурных традиций.</w:t>
            </w:r>
            <w:proofErr w:type="gramEnd"/>
            <w:r w:rsidR="00FB6E9E" w:rsidRPr="00FB6E9E">
              <w:rPr>
                <w:sz w:val="26"/>
                <w:szCs w:val="26"/>
              </w:rPr>
              <w:t xml:space="preserve"> Участниками и создателями праздника являются дети – победители многочисленных творческих конкурсов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Международный сельский фестиваль юмора «</w:t>
            </w:r>
            <w:proofErr w:type="spellStart"/>
            <w:r w:rsidRPr="00FB6E9E">
              <w:rPr>
                <w:sz w:val="26"/>
                <w:szCs w:val="26"/>
              </w:rPr>
              <w:t>Киндасово</w:t>
            </w:r>
            <w:proofErr w:type="spellEnd"/>
            <w:r w:rsidRPr="00FB6E9E">
              <w:rPr>
                <w:sz w:val="26"/>
                <w:szCs w:val="26"/>
              </w:rPr>
              <w:t>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июнь</w:t>
            </w:r>
          </w:p>
        </w:tc>
        <w:tc>
          <w:tcPr>
            <w:tcW w:w="9758" w:type="dxa"/>
          </w:tcPr>
          <w:p w:rsidR="00FB6E9E" w:rsidRPr="00FB6E9E" w:rsidRDefault="00433C31" w:rsidP="00DB703C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B6E9E" w:rsidRPr="00FB6E9E">
              <w:rPr>
                <w:sz w:val="26"/>
                <w:szCs w:val="26"/>
              </w:rPr>
              <w:t>еждународный сельский фестиваль юмора «</w:t>
            </w:r>
            <w:proofErr w:type="spellStart"/>
            <w:r w:rsidR="00FB6E9E" w:rsidRPr="00FB6E9E">
              <w:rPr>
                <w:sz w:val="26"/>
                <w:szCs w:val="26"/>
              </w:rPr>
              <w:t>Киндасово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» ежегодно организуется в деревне </w:t>
            </w:r>
            <w:proofErr w:type="spellStart"/>
            <w:r w:rsidR="00FB6E9E" w:rsidRPr="00FB6E9E">
              <w:rPr>
                <w:sz w:val="26"/>
                <w:szCs w:val="26"/>
              </w:rPr>
              <w:t>Киндасово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</w:t>
            </w:r>
            <w:proofErr w:type="spellStart"/>
            <w:r w:rsidR="00FB6E9E" w:rsidRPr="00FB6E9E">
              <w:rPr>
                <w:sz w:val="26"/>
                <w:szCs w:val="26"/>
              </w:rPr>
              <w:t>Пряжинского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национального муниципального района. В этот день проходит народное гуляние, звучат шутки и анекдоты. Желающие могут приобрести поделки и сувениры карельских ремесленников и умельцев</w:t>
            </w:r>
            <w:r w:rsidR="00DB703C">
              <w:rPr>
                <w:sz w:val="26"/>
                <w:szCs w:val="26"/>
              </w:rPr>
              <w:t xml:space="preserve"> в</w:t>
            </w:r>
            <w:r w:rsidR="00FB6E9E" w:rsidRPr="00FB6E9E">
              <w:rPr>
                <w:sz w:val="26"/>
                <w:szCs w:val="26"/>
              </w:rPr>
              <w:t xml:space="preserve"> торговых рядах в центре деревни. Гости праздника упражняются в скоростном поедании блинов, калиток, форелевой ухи. В рамках мероприятия работает интерактивный музей карельского быта, где можно примерить и приобрести карельский костюм и погрузиться в атмосферу сельской жизни. Мероприятие проводится с 1986 года и собирает до 10 тыс. зрителей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День города Петрозаводска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июнь</w:t>
            </w:r>
          </w:p>
        </w:tc>
        <w:tc>
          <w:tcPr>
            <w:tcW w:w="9758" w:type="dxa"/>
          </w:tcPr>
          <w:p w:rsidR="00FB6E9E" w:rsidRPr="00FB6E9E" w:rsidRDefault="00433C31" w:rsidP="00433C31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FB6E9E" w:rsidRPr="00FB6E9E">
              <w:rPr>
                <w:sz w:val="26"/>
                <w:szCs w:val="26"/>
              </w:rPr>
              <w:t>радиционно отмечается в последнюю субботу июня, что приурочено к дате освобождения города от захватчиков в 1944 году. В День города проводятся различные мероприятия, посвящ</w:t>
            </w:r>
            <w:r w:rsidR="002D5344">
              <w:rPr>
                <w:sz w:val="26"/>
                <w:szCs w:val="26"/>
              </w:rPr>
              <w:t>е</w:t>
            </w:r>
            <w:r w:rsidR="00FB6E9E" w:rsidRPr="00FB6E9E">
              <w:rPr>
                <w:sz w:val="26"/>
                <w:szCs w:val="26"/>
              </w:rPr>
              <w:t xml:space="preserve">нные этому событию, праздничные парады, шествия. Чаще всего именно ко </w:t>
            </w:r>
            <w:r>
              <w:rPr>
                <w:sz w:val="26"/>
                <w:szCs w:val="26"/>
              </w:rPr>
              <w:t>Д</w:t>
            </w:r>
            <w:r w:rsidR="00FB6E9E" w:rsidRPr="00FB6E9E">
              <w:rPr>
                <w:sz w:val="26"/>
                <w:szCs w:val="26"/>
              </w:rPr>
              <w:t xml:space="preserve">ню города приурочивается открытие новых памятников, окончание ремонта старых или строительства новых объектов. В этот день проходят ярмарки и праздничные концерты с участием звезд эстрады. Вечером в </w:t>
            </w:r>
            <w:r>
              <w:rPr>
                <w:sz w:val="26"/>
                <w:szCs w:val="26"/>
              </w:rPr>
              <w:t>Д</w:t>
            </w:r>
            <w:r w:rsidR="00FB6E9E" w:rsidRPr="00FB6E9E">
              <w:rPr>
                <w:sz w:val="26"/>
                <w:szCs w:val="26"/>
              </w:rPr>
              <w:t>ень города звучат залпы праздничного салюта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Межрегиональный фестиваль рыбной ловли «</w:t>
            </w:r>
            <w:proofErr w:type="spellStart"/>
            <w:r w:rsidRPr="00FB6E9E">
              <w:rPr>
                <w:sz w:val="26"/>
                <w:szCs w:val="26"/>
              </w:rPr>
              <w:t>Пудожские</w:t>
            </w:r>
            <w:proofErr w:type="spellEnd"/>
            <w:r w:rsidRPr="00FB6E9E">
              <w:rPr>
                <w:sz w:val="26"/>
                <w:szCs w:val="26"/>
              </w:rPr>
              <w:t xml:space="preserve"> налимы»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июль</w:t>
            </w:r>
          </w:p>
        </w:tc>
        <w:tc>
          <w:tcPr>
            <w:tcW w:w="9758" w:type="dxa"/>
          </w:tcPr>
          <w:p w:rsidR="00FB6E9E" w:rsidRPr="00FB6E9E" w:rsidRDefault="00433C31" w:rsidP="00DB703C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FB6E9E" w:rsidRPr="00FB6E9E">
              <w:rPr>
                <w:sz w:val="26"/>
                <w:szCs w:val="26"/>
              </w:rPr>
              <w:t>радиционный рыболовный фестиваль «</w:t>
            </w:r>
            <w:proofErr w:type="spellStart"/>
            <w:r w:rsidR="00FB6E9E" w:rsidRPr="00FB6E9E">
              <w:rPr>
                <w:sz w:val="26"/>
                <w:szCs w:val="26"/>
              </w:rPr>
              <w:t>Пудожские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="00FB6E9E" w:rsidRPr="00FB6E9E">
              <w:rPr>
                <w:sz w:val="26"/>
                <w:szCs w:val="26"/>
              </w:rPr>
              <w:t>алимы» проводится в Национальном парке «</w:t>
            </w:r>
            <w:proofErr w:type="spellStart"/>
            <w:r w:rsidR="00FB6E9E" w:rsidRPr="00FB6E9E">
              <w:rPr>
                <w:sz w:val="26"/>
                <w:szCs w:val="26"/>
              </w:rPr>
              <w:t>Водлозерский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» в июле 1 раз в 2 года. Участие в соревнованиях по спортивному рыболовству принимают не только жители Республики Карелия и близлежащих регионов Архангельской области, </w:t>
            </w:r>
            <w:r w:rsidR="00114F71">
              <w:rPr>
                <w:sz w:val="26"/>
                <w:szCs w:val="26"/>
              </w:rPr>
              <w:t xml:space="preserve">но и </w:t>
            </w:r>
            <w:r w:rsidR="00DB703C" w:rsidRPr="00FB6E9E">
              <w:rPr>
                <w:sz w:val="26"/>
                <w:szCs w:val="26"/>
              </w:rPr>
              <w:t xml:space="preserve">других областей России </w:t>
            </w:r>
            <w:r w:rsidR="00FB6E9E" w:rsidRPr="00FB6E9E">
              <w:rPr>
                <w:sz w:val="26"/>
                <w:szCs w:val="26"/>
              </w:rPr>
              <w:t xml:space="preserve">и </w:t>
            </w:r>
            <w:proofErr w:type="gramStart"/>
            <w:r w:rsidR="00DB703C">
              <w:rPr>
                <w:sz w:val="26"/>
                <w:szCs w:val="26"/>
              </w:rPr>
              <w:t>г</w:t>
            </w:r>
            <w:proofErr w:type="gramEnd"/>
            <w:r w:rsidR="00DB703C">
              <w:rPr>
                <w:sz w:val="26"/>
                <w:szCs w:val="26"/>
              </w:rPr>
              <w:t xml:space="preserve">. </w:t>
            </w:r>
            <w:r w:rsidR="00FB6E9E" w:rsidRPr="00FB6E9E">
              <w:rPr>
                <w:sz w:val="26"/>
                <w:szCs w:val="26"/>
              </w:rPr>
              <w:t xml:space="preserve">Москвы. Фестиваль организуется </w:t>
            </w:r>
            <w:r>
              <w:rPr>
                <w:sz w:val="26"/>
                <w:szCs w:val="26"/>
              </w:rPr>
              <w:t>в цел</w:t>
            </w:r>
            <w:r w:rsidR="00DB703C">
              <w:rPr>
                <w:sz w:val="26"/>
                <w:szCs w:val="26"/>
              </w:rPr>
              <w:t>ях</w:t>
            </w:r>
            <w:r w:rsidR="00FB6E9E" w:rsidRPr="00FB6E9E">
              <w:rPr>
                <w:sz w:val="26"/>
                <w:szCs w:val="26"/>
              </w:rPr>
              <w:t xml:space="preserve"> популяризации рыболовного спорта в России, пропагандирует экологический туризм в Карелии, </w:t>
            </w:r>
          </w:p>
        </w:tc>
      </w:tr>
      <w:tr w:rsidR="00433C31" w:rsidRPr="00FB6E9E" w:rsidTr="005A2ED7">
        <w:trPr>
          <w:trHeight w:val="262"/>
        </w:trPr>
        <w:tc>
          <w:tcPr>
            <w:tcW w:w="818" w:type="dxa"/>
          </w:tcPr>
          <w:p w:rsidR="00433C31" w:rsidRPr="00FB6E9E" w:rsidRDefault="00433C31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88" w:type="dxa"/>
          </w:tcPr>
          <w:p w:rsidR="00433C31" w:rsidRDefault="00433C31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2" w:type="dxa"/>
          </w:tcPr>
          <w:p w:rsidR="00433C31" w:rsidRDefault="00433C31" w:rsidP="005A2ED7">
            <w:pPr>
              <w:suppressAutoHyphens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58" w:type="dxa"/>
          </w:tcPr>
          <w:p w:rsidR="00433C31" w:rsidRDefault="00433C31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33C31" w:rsidRPr="00FB6E9E" w:rsidTr="005A2ED7">
        <w:trPr>
          <w:trHeight w:val="262"/>
        </w:trPr>
        <w:tc>
          <w:tcPr>
            <w:tcW w:w="818" w:type="dxa"/>
          </w:tcPr>
          <w:p w:rsidR="00433C31" w:rsidRPr="00FB6E9E" w:rsidRDefault="00433C31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433C31" w:rsidRDefault="00433C31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433C31" w:rsidRDefault="00433C31" w:rsidP="005A2ED7">
            <w:pPr>
              <w:suppressAutoHyphens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58" w:type="dxa"/>
          </w:tcPr>
          <w:p w:rsidR="00433C31" w:rsidRDefault="00433C31" w:rsidP="00433C31">
            <w:pPr>
              <w:suppressAutoHyphens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активный отдых на ООПТ, привлекает внимание общественности к проблемам сохранения природы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433C31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 xml:space="preserve">Международный фестиваль «Мидия </w:t>
            </w:r>
            <w:r w:rsidR="00433C31">
              <w:rPr>
                <w:sz w:val="26"/>
                <w:szCs w:val="26"/>
              </w:rPr>
              <w:t>Б</w:t>
            </w:r>
            <w:r w:rsidRPr="00FB6E9E">
              <w:rPr>
                <w:sz w:val="26"/>
                <w:szCs w:val="26"/>
              </w:rPr>
              <w:t>елого моря</w:t>
            </w:r>
            <w:bookmarkStart w:id="0" w:name="_GoBack"/>
            <w:bookmarkEnd w:id="0"/>
            <w:r w:rsidRPr="00FB6E9E">
              <w:rPr>
                <w:sz w:val="26"/>
                <w:szCs w:val="26"/>
              </w:rPr>
              <w:t>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июль</w:t>
            </w:r>
          </w:p>
        </w:tc>
        <w:tc>
          <w:tcPr>
            <w:tcW w:w="9758" w:type="dxa"/>
          </w:tcPr>
          <w:p w:rsidR="00FB6E9E" w:rsidRPr="00FB6E9E" w:rsidRDefault="00433C31" w:rsidP="00433C31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FB6E9E" w:rsidRPr="00FB6E9E">
              <w:rPr>
                <w:sz w:val="26"/>
                <w:szCs w:val="26"/>
              </w:rPr>
              <w:t xml:space="preserve">естиваль </w:t>
            </w:r>
            <w:proofErr w:type="gramStart"/>
            <w:r w:rsidR="00FB6E9E" w:rsidRPr="00FB6E9E">
              <w:rPr>
                <w:sz w:val="26"/>
                <w:szCs w:val="26"/>
              </w:rPr>
              <w:t>планируется ежего</w:t>
            </w:r>
            <w:r w:rsidR="00DB703C">
              <w:rPr>
                <w:sz w:val="26"/>
                <w:szCs w:val="26"/>
              </w:rPr>
              <w:t xml:space="preserve">дно проводить в </w:t>
            </w:r>
            <w:proofErr w:type="spellStart"/>
            <w:r w:rsidR="00DB703C">
              <w:rPr>
                <w:sz w:val="26"/>
                <w:szCs w:val="26"/>
              </w:rPr>
              <w:t>Лоухском</w:t>
            </w:r>
            <w:proofErr w:type="spellEnd"/>
            <w:r w:rsidR="00DB703C">
              <w:rPr>
                <w:sz w:val="26"/>
                <w:szCs w:val="26"/>
              </w:rPr>
              <w:t xml:space="preserve"> районе</w:t>
            </w:r>
            <w:r w:rsidR="00FB6E9E" w:rsidRPr="00FB6E9E">
              <w:rPr>
                <w:sz w:val="26"/>
                <w:szCs w:val="26"/>
              </w:rPr>
              <w:t xml:space="preserve"> начиная</w:t>
            </w:r>
            <w:proofErr w:type="gramEnd"/>
            <w:r w:rsidR="00FB6E9E" w:rsidRPr="00FB6E9E">
              <w:rPr>
                <w:sz w:val="26"/>
                <w:szCs w:val="26"/>
              </w:rPr>
              <w:t xml:space="preserve"> с 2014 года. Целью мероприятия является раскрытие туристского потенциала побережья Белого моря на </w:t>
            </w:r>
            <w:r>
              <w:rPr>
                <w:sz w:val="26"/>
                <w:szCs w:val="26"/>
              </w:rPr>
              <w:t>с</w:t>
            </w:r>
            <w:r w:rsidR="00FB6E9E" w:rsidRPr="00FB6E9E">
              <w:rPr>
                <w:sz w:val="26"/>
                <w:szCs w:val="26"/>
              </w:rPr>
              <w:t xml:space="preserve">евере Республики Карелия, а также сохранение культурного наследия карельских поморов через народные промыслы и фольклорное творчество. В программу праздника предполагается включить конкурс ресторанов (поваров) «Лучшее блюдо из мидий </w:t>
            </w:r>
            <w:proofErr w:type="spellStart"/>
            <w:r w:rsidR="00FB6E9E" w:rsidRPr="00FB6E9E">
              <w:rPr>
                <w:sz w:val="26"/>
                <w:szCs w:val="26"/>
              </w:rPr>
              <w:t>Соностровья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», </w:t>
            </w:r>
            <w:proofErr w:type="spellStart"/>
            <w:r w:rsidR="00FB6E9E" w:rsidRPr="00FB6E9E">
              <w:rPr>
                <w:sz w:val="26"/>
                <w:szCs w:val="26"/>
              </w:rPr>
              <w:t>Соностровскую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парусную регату с участием иностранных экипажей, выступления фольклорных ансамблей и творческих студий, выставку-продажу изделий мастеров карельских народных промыслов, выставку-продажу изделий карельских товаропроизводителей под девизом «ПОКУПАЙТЕ КАРЕЛЬСКОЕ». Ожидаемое количество участников: 300-350 человек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Международная «Онежская регата» - «Банковский кубок»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июль</w:t>
            </w:r>
          </w:p>
        </w:tc>
        <w:tc>
          <w:tcPr>
            <w:tcW w:w="9758" w:type="dxa"/>
          </w:tcPr>
          <w:p w:rsidR="00FB6E9E" w:rsidRPr="00FB6E9E" w:rsidRDefault="0035682E" w:rsidP="0035682E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B6E9E" w:rsidRPr="00FB6E9E">
              <w:rPr>
                <w:sz w:val="26"/>
                <w:szCs w:val="26"/>
              </w:rPr>
              <w:t xml:space="preserve">еждународная парусная «Онежская регата» ведет свою историю с 1972 года и уже давно стала визитной карточкой не только </w:t>
            </w:r>
            <w:proofErr w:type="gramStart"/>
            <w:r w:rsidR="00FB6E9E" w:rsidRPr="00FB6E9E">
              <w:rPr>
                <w:sz w:val="26"/>
                <w:szCs w:val="26"/>
              </w:rPr>
              <w:t>г</w:t>
            </w:r>
            <w:proofErr w:type="gramEnd"/>
            <w:r w:rsidR="00FB6E9E" w:rsidRPr="00FB6E9E">
              <w:rPr>
                <w:sz w:val="26"/>
                <w:szCs w:val="26"/>
              </w:rPr>
              <w:t xml:space="preserve">. Петрозаводска, но и Республики Карелия. Главная цель регаты </w:t>
            </w:r>
            <w:r w:rsidR="00DB703C">
              <w:rPr>
                <w:sz w:val="26"/>
                <w:szCs w:val="26"/>
              </w:rPr>
              <w:t>–</w:t>
            </w:r>
            <w:r w:rsidR="00FB6E9E" w:rsidRPr="00FB6E9E">
              <w:rPr>
                <w:sz w:val="26"/>
                <w:szCs w:val="26"/>
              </w:rPr>
              <w:t xml:space="preserve"> развитие парусного спорта и укрепление морских традиций в России. Традиционно е</w:t>
            </w:r>
            <w:r w:rsidR="002D5344">
              <w:rPr>
                <w:sz w:val="26"/>
                <w:szCs w:val="26"/>
              </w:rPr>
              <w:t>е</w:t>
            </w:r>
            <w:r w:rsidR="00FB6E9E" w:rsidRPr="00FB6E9E">
              <w:rPr>
                <w:sz w:val="26"/>
                <w:szCs w:val="26"/>
              </w:rPr>
              <w:t xml:space="preserve"> проведение является главным спортивно-туристским событием в Республике Карелия. Сегодня она по праву считается одним из наиболее престижных соревнований среди яхтсменов, числится в ранге Кубка России и с каждым годом привлекает все больше новых российских и иностранных участников. Мероприятие посещает более 10 тыс. человек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Международный рыболовный фестиваль «Заячье озеро»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июль</w:t>
            </w:r>
          </w:p>
        </w:tc>
        <w:tc>
          <w:tcPr>
            <w:tcW w:w="9758" w:type="dxa"/>
          </w:tcPr>
          <w:p w:rsidR="00FB6E9E" w:rsidRPr="00FB6E9E" w:rsidRDefault="00433C31" w:rsidP="0035682E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B6E9E" w:rsidRPr="00FB6E9E">
              <w:rPr>
                <w:sz w:val="26"/>
                <w:szCs w:val="26"/>
              </w:rPr>
              <w:t xml:space="preserve"> Сортавальском районе на богатом рыбой озере </w:t>
            </w:r>
            <w:proofErr w:type="spellStart"/>
            <w:r w:rsidR="00FB6E9E" w:rsidRPr="00FB6E9E">
              <w:rPr>
                <w:sz w:val="26"/>
                <w:szCs w:val="26"/>
              </w:rPr>
              <w:t>Янисъярви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с 2010 года ежегодно проводится уже ставший традиционным международный фестиваль «Заячье озеро». Главная цель этого праздника </w:t>
            </w:r>
            <w:r w:rsidR="00DB703C">
              <w:rPr>
                <w:sz w:val="26"/>
                <w:szCs w:val="26"/>
              </w:rPr>
              <w:t>–</w:t>
            </w:r>
            <w:r w:rsidR="00FB6E9E" w:rsidRPr="00FB6E9E">
              <w:rPr>
                <w:sz w:val="26"/>
                <w:szCs w:val="26"/>
              </w:rPr>
              <w:t xml:space="preserve"> развитие рыболовного туризма и спорта в Республике Карелия, продвижение туристского потенциала Северного </w:t>
            </w:r>
            <w:proofErr w:type="spellStart"/>
            <w:r w:rsidR="00FB6E9E" w:rsidRPr="00FB6E9E">
              <w:rPr>
                <w:sz w:val="26"/>
                <w:szCs w:val="26"/>
              </w:rPr>
              <w:t>Приладожья</w:t>
            </w:r>
            <w:proofErr w:type="spellEnd"/>
            <w:r w:rsidR="00FB6E9E" w:rsidRPr="00FB6E9E">
              <w:rPr>
                <w:sz w:val="26"/>
                <w:szCs w:val="26"/>
              </w:rPr>
              <w:t>. В фестивале принимают участие более 5 тыс. посетителей и более 50 рыболовных экипажей из регионов России и из-за рубежа</w:t>
            </w:r>
          </w:p>
        </w:tc>
      </w:tr>
    </w:tbl>
    <w:p w:rsidR="0035682E" w:rsidRDefault="0035682E"/>
    <w:p w:rsidR="0035682E" w:rsidRDefault="0035682E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688"/>
        <w:gridCol w:w="1522"/>
        <w:gridCol w:w="9758"/>
      </w:tblGrid>
      <w:tr w:rsidR="0035682E" w:rsidRPr="00FB6E9E" w:rsidTr="005A2ED7">
        <w:trPr>
          <w:trHeight w:val="262"/>
        </w:trPr>
        <w:tc>
          <w:tcPr>
            <w:tcW w:w="818" w:type="dxa"/>
          </w:tcPr>
          <w:p w:rsidR="0035682E" w:rsidRPr="00FB6E9E" w:rsidRDefault="0035682E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88" w:type="dxa"/>
          </w:tcPr>
          <w:p w:rsidR="0035682E" w:rsidRDefault="0035682E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2" w:type="dxa"/>
          </w:tcPr>
          <w:p w:rsidR="0035682E" w:rsidRDefault="0035682E" w:rsidP="005A2ED7">
            <w:pPr>
              <w:suppressAutoHyphens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58" w:type="dxa"/>
          </w:tcPr>
          <w:p w:rsidR="0035682E" w:rsidRDefault="0035682E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0E573F" w:rsidP="000E573F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«</w:t>
            </w:r>
            <w:r w:rsidR="00FB6E9E" w:rsidRPr="00FB6E9E">
              <w:rPr>
                <w:sz w:val="26"/>
                <w:szCs w:val="26"/>
              </w:rPr>
              <w:t xml:space="preserve">Петров день в деревне </w:t>
            </w:r>
            <w:proofErr w:type="spellStart"/>
            <w:r w:rsidR="00FB6E9E" w:rsidRPr="00FB6E9E">
              <w:rPr>
                <w:sz w:val="26"/>
                <w:szCs w:val="26"/>
              </w:rPr>
              <w:t>Аконлахти</w:t>
            </w:r>
            <w:proofErr w:type="spellEnd"/>
            <w:r w:rsidRPr="00FB6E9E">
              <w:rPr>
                <w:sz w:val="26"/>
                <w:szCs w:val="26"/>
              </w:rPr>
              <w:t>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июль</w:t>
            </w:r>
          </w:p>
        </w:tc>
        <w:tc>
          <w:tcPr>
            <w:tcW w:w="9758" w:type="dxa"/>
          </w:tcPr>
          <w:p w:rsidR="00FB6E9E" w:rsidRPr="00FB6E9E" w:rsidRDefault="000E573F" w:rsidP="000E573F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«</w:t>
            </w:r>
            <w:r w:rsidR="00FB6E9E" w:rsidRPr="00FB6E9E">
              <w:rPr>
                <w:sz w:val="26"/>
                <w:szCs w:val="26"/>
              </w:rPr>
              <w:t xml:space="preserve">Петров день в деревне </w:t>
            </w:r>
            <w:proofErr w:type="spellStart"/>
            <w:r w:rsidR="00FB6E9E" w:rsidRPr="00FB6E9E">
              <w:rPr>
                <w:sz w:val="26"/>
                <w:szCs w:val="26"/>
              </w:rPr>
              <w:t>Аконлахти</w:t>
            </w:r>
            <w:proofErr w:type="spellEnd"/>
            <w:r w:rsidRPr="00FB6E9E">
              <w:rPr>
                <w:sz w:val="26"/>
                <w:szCs w:val="26"/>
              </w:rPr>
              <w:t>»</w:t>
            </w:r>
            <w:r w:rsidR="00FB6E9E" w:rsidRPr="00FB6E9E">
              <w:rPr>
                <w:sz w:val="26"/>
                <w:szCs w:val="26"/>
              </w:rPr>
              <w:t xml:space="preserve"> – праздник, отмечаемый ежегодно 12 июля, когда собираются жители бывших деревень, родственники тех, кто жил по берегам озера Каменного. В празднике принимают участие гости из Финляндии, Беларуси, Украины, разных уголков России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Международный молодежный форум «Гиперборея»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август</w:t>
            </w:r>
          </w:p>
        </w:tc>
        <w:tc>
          <w:tcPr>
            <w:tcW w:w="9758" w:type="dxa"/>
          </w:tcPr>
          <w:p w:rsidR="00FB6E9E" w:rsidRPr="00FB6E9E" w:rsidRDefault="00FB6E9E" w:rsidP="000E573F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Международный молодежный форум «Гиперборея» стал визитной карточкой государственной молодежной политики, проводимой в Республике Карелия. В рамках форума под эгидой Правительства Республики Карелия ежегодно организуется работа международного лагеря «Гиперборея», направленная на развитие молодежного образовательного туризма и междуна</w:t>
            </w:r>
            <w:r w:rsidR="00DB703C">
              <w:rPr>
                <w:sz w:val="26"/>
                <w:szCs w:val="26"/>
              </w:rPr>
              <w:t xml:space="preserve">родного сотрудничества </w:t>
            </w:r>
            <w:r w:rsidRPr="00FB6E9E">
              <w:rPr>
                <w:sz w:val="26"/>
                <w:szCs w:val="26"/>
              </w:rPr>
              <w:t>более чем</w:t>
            </w:r>
            <w:r w:rsidR="00DB703C">
              <w:rPr>
                <w:sz w:val="26"/>
                <w:szCs w:val="26"/>
              </w:rPr>
              <w:t xml:space="preserve"> с</w:t>
            </w:r>
            <w:r w:rsidRPr="00FB6E9E">
              <w:rPr>
                <w:sz w:val="26"/>
                <w:szCs w:val="26"/>
              </w:rPr>
              <w:t xml:space="preserve"> 20</w:t>
            </w:r>
            <w:r w:rsidR="000E573F">
              <w:rPr>
                <w:sz w:val="26"/>
                <w:szCs w:val="26"/>
              </w:rPr>
              <w:t xml:space="preserve"> </w:t>
            </w:r>
            <w:r w:rsidRPr="00FB6E9E">
              <w:rPr>
                <w:sz w:val="26"/>
                <w:szCs w:val="26"/>
              </w:rPr>
              <w:t>странами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 xml:space="preserve">Туристский </w:t>
            </w:r>
            <w:proofErr w:type="spellStart"/>
            <w:r w:rsidRPr="00FB6E9E">
              <w:rPr>
                <w:sz w:val="26"/>
                <w:szCs w:val="26"/>
              </w:rPr>
              <w:t>спор</w:t>
            </w:r>
            <w:r w:rsidR="000E573F">
              <w:rPr>
                <w:sz w:val="26"/>
                <w:szCs w:val="26"/>
              </w:rPr>
              <w:t>-</w:t>
            </w:r>
            <w:r w:rsidRPr="00FB6E9E">
              <w:rPr>
                <w:sz w:val="26"/>
                <w:szCs w:val="26"/>
              </w:rPr>
              <w:t>тивно-культурный</w:t>
            </w:r>
            <w:proofErr w:type="spellEnd"/>
            <w:r w:rsidRPr="00FB6E9E">
              <w:rPr>
                <w:sz w:val="26"/>
                <w:szCs w:val="26"/>
              </w:rPr>
              <w:t xml:space="preserve"> праздник «</w:t>
            </w:r>
            <w:proofErr w:type="spellStart"/>
            <w:r w:rsidRPr="00FB6E9E">
              <w:rPr>
                <w:sz w:val="26"/>
                <w:szCs w:val="26"/>
              </w:rPr>
              <w:t>Семозерье</w:t>
            </w:r>
            <w:proofErr w:type="spellEnd"/>
            <w:r w:rsidRPr="00FB6E9E">
              <w:rPr>
                <w:sz w:val="26"/>
                <w:szCs w:val="26"/>
              </w:rPr>
              <w:t>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август</w:t>
            </w:r>
          </w:p>
        </w:tc>
        <w:tc>
          <w:tcPr>
            <w:tcW w:w="9758" w:type="dxa"/>
          </w:tcPr>
          <w:p w:rsidR="00FB6E9E" w:rsidRPr="00FB6E9E" w:rsidRDefault="00DB703C" w:rsidP="00DB703C">
            <w:pPr>
              <w:suppressAutoHyphens/>
              <w:jc w:val="both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традиционно</w:t>
            </w:r>
            <w:r>
              <w:rPr>
                <w:sz w:val="26"/>
                <w:szCs w:val="26"/>
              </w:rPr>
              <w:t xml:space="preserve"> </w:t>
            </w:r>
            <w:r w:rsidR="000E573F">
              <w:rPr>
                <w:sz w:val="26"/>
                <w:szCs w:val="26"/>
              </w:rPr>
              <w:t>м</w:t>
            </w:r>
            <w:r w:rsidR="00FB6E9E" w:rsidRPr="00FB6E9E">
              <w:rPr>
                <w:sz w:val="26"/>
                <w:szCs w:val="26"/>
              </w:rPr>
              <w:t>есто проведения туристского спортивно-культурного праздника «</w:t>
            </w:r>
            <w:proofErr w:type="spellStart"/>
            <w:r w:rsidR="00FB6E9E" w:rsidRPr="00FB6E9E">
              <w:rPr>
                <w:sz w:val="26"/>
                <w:szCs w:val="26"/>
              </w:rPr>
              <w:t>Семозерье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» – живописный район семи озер у деревушки </w:t>
            </w:r>
            <w:proofErr w:type="spellStart"/>
            <w:r w:rsidR="00FB6E9E" w:rsidRPr="00FB6E9E">
              <w:rPr>
                <w:sz w:val="26"/>
                <w:szCs w:val="26"/>
              </w:rPr>
              <w:t>Тенгусельг</w:t>
            </w:r>
            <w:r w:rsidR="000E573F">
              <w:rPr>
                <w:sz w:val="26"/>
                <w:szCs w:val="26"/>
              </w:rPr>
              <w:t>и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</w:t>
            </w:r>
            <w:proofErr w:type="spellStart"/>
            <w:r w:rsidR="00FB6E9E" w:rsidRPr="00FB6E9E">
              <w:rPr>
                <w:sz w:val="26"/>
                <w:szCs w:val="26"/>
              </w:rPr>
              <w:t>Олонецкого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района. Самыми зрелищными соревнованиями праздника являются игры на болоте: футбол, волейбол, баскетбол и теннис. Для участия в празднике приезжает около 30</w:t>
            </w:r>
            <w:r w:rsidR="000E573F">
              <w:rPr>
                <w:sz w:val="26"/>
                <w:szCs w:val="26"/>
              </w:rPr>
              <w:t xml:space="preserve"> </w:t>
            </w:r>
            <w:r w:rsidR="00FB6E9E" w:rsidRPr="00FB6E9E">
              <w:rPr>
                <w:sz w:val="26"/>
                <w:szCs w:val="26"/>
              </w:rPr>
              <w:t xml:space="preserve">команд из Москвы, Санкт-Петербурга, Твери, Петрозаводска, а также из </w:t>
            </w:r>
            <w:proofErr w:type="spellStart"/>
            <w:r w:rsidR="00FB6E9E" w:rsidRPr="00FB6E9E">
              <w:rPr>
                <w:sz w:val="26"/>
                <w:szCs w:val="26"/>
              </w:rPr>
              <w:t>Олонецкого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, </w:t>
            </w:r>
            <w:proofErr w:type="spellStart"/>
            <w:r w:rsidR="00FB6E9E" w:rsidRPr="00FB6E9E">
              <w:rPr>
                <w:sz w:val="26"/>
                <w:szCs w:val="26"/>
              </w:rPr>
              <w:t>Пряжинского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и других районов Республики Карелия. Всего в палаточном лагере у семи озер собираются около четырехсот человек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Ильин день в Национальном парке «</w:t>
            </w:r>
            <w:proofErr w:type="spellStart"/>
            <w:r w:rsidRPr="00FB6E9E">
              <w:rPr>
                <w:sz w:val="26"/>
                <w:szCs w:val="26"/>
              </w:rPr>
              <w:t>Водлозерский</w:t>
            </w:r>
            <w:proofErr w:type="spellEnd"/>
            <w:r w:rsidRPr="00FB6E9E">
              <w:rPr>
                <w:sz w:val="26"/>
                <w:szCs w:val="26"/>
              </w:rPr>
              <w:t>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август</w:t>
            </w:r>
          </w:p>
        </w:tc>
        <w:tc>
          <w:tcPr>
            <w:tcW w:w="9758" w:type="dxa"/>
          </w:tcPr>
          <w:p w:rsidR="00FB6E9E" w:rsidRPr="00FB6E9E" w:rsidRDefault="00FB6E9E" w:rsidP="00DB703C">
            <w:pPr>
              <w:suppressAutoHyphens/>
              <w:jc w:val="both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 xml:space="preserve">Ильин день – основное событие праздничного календаря </w:t>
            </w:r>
            <w:proofErr w:type="spellStart"/>
            <w:r w:rsidRPr="00FB6E9E">
              <w:rPr>
                <w:sz w:val="26"/>
                <w:szCs w:val="26"/>
              </w:rPr>
              <w:t>Водлозерского</w:t>
            </w:r>
            <w:proofErr w:type="spellEnd"/>
            <w:r w:rsidRPr="00FB6E9E">
              <w:rPr>
                <w:sz w:val="26"/>
                <w:szCs w:val="26"/>
              </w:rPr>
              <w:t xml:space="preserve"> края (</w:t>
            </w:r>
            <w:proofErr w:type="spellStart"/>
            <w:r w:rsidRPr="00FB6E9E">
              <w:rPr>
                <w:sz w:val="26"/>
                <w:szCs w:val="26"/>
              </w:rPr>
              <w:t>Пудожский</w:t>
            </w:r>
            <w:proofErr w:type="spellEnd"/>
            <w:r w:rsidRPr="00FB6E9E">
              <w:rPr>
                <w:sz w:val="26"/>
                <w:szCs w:val="26"/>
              </w:rPr>
              <w:t xml:space="preserve"> муниципальный район), традиционный народный праздник, приуроченный к церковному дню пророка Илии 2 августа, особо почитаемого </w:t>
            </w:r>
            <w:r w:rsidR="000E573F">
              <w:rPr>
                <w:sz w:val="26"/>
                <w:szCs w:val="26"/>
              </w:rPr>
              <w:t>в</w:t>
            </w:r>
            <w:r w:rsidRPr="00FB6E9E">
              <w:rPr>
                <w:sz w:val="26"/>
                <w:szCs w:val="26"/>
              </w:rPr>
              <w:t xml:space="preserve"> </w:t>
            </w:r>
            <w:proofErr w:type="spellStart"/>
            <w:r w:rsidRPr="00FB6E9E">
              <w:rPr>
                <w:sz w:val="26"/>
                <w:szCs w:val="26"/>
              </w:rPr>
              <w:t>Водлозерье</w:t>
            </w:r>
            <w:proofErr w:type="spellEnd"/>
            <w:r w:rsidRPr="00FB6E9E">
              <w:rPr>
                <w:sz w:val="26"/>
                <w:szCs w:val="26"/>
              </w:rPr>
              <w:t>. В престольном празднике, проходящем на территории Ильинского погоста, принимают участие жители Республики Карелия и других регионов Российской Федерации. Празднование сопровождается крестным ходом, общей трапезой, концертом народной музыки и колокольными звонами и привлекает многочисленных участников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 xml:space="preserve">Фестиваль </w:t>
            </w:r>
            <w:proofErr w:type="spellStart"/>
            <w:proofErr w:type="gramStart"/>
            <w:r w:rsidRPr="00FB6E9E">
              <w:rPr>
                <w:sz w:val="26"/>
                <w:szCs w:val="26"/>
              </w:rPr>
              <w:t>тради</w:t>
            </w:r>
            <w:r w:rsidR="000E573F">
              <w:rPr>
                <w:sz w:val="26"/>
                <w:szCs w:val="26"/>
              </w:rPr>
              <w:t>-</w:t>
            </w:r>
            <w:r w:rsidRPr="00FB6E9E">
              <w:rPr>
                <w:sz w:val="26"/>
                <w:szCs w:val="26"/>
              </w:rPr>
              <w:t>ционного</w:t>
            </w:r>
            <w:proofErr w:type="spellEnd"/>
            <w:proofErr w:type="gramEnd"/>
            <w:r w:rsidRPr="00FB6E9E">
              <w:rPr>
                <w:sz w:val="26"/>
                <w:szCs w:val="26"/>
              </w:rPr>
              <w:t xml:space="preserve"> народного судостроения и судоходства «</w:t>
            </w:r>
            <w:proofErr w:type="spellStart"/>
            <w:r w:rsidRPr="00FB6E9E">
              <w:rPr>
                <w:sz w:val="26"/>
                <w:szCs w:val="26"/>
              </w:rPr>
              <w:t>Кижская</w:t>
            </w:r>
            <w:proofErr w:type="spellEnd"/>
            <w:r w:rsidRPr="00FB6E9E">
              <w:rPr>
                <w:sz w:val="26"/>
                <w:szCs w:val="26"/>
              </w:rPr>
              <w:t xml:space="preserve"> регата»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август</w:t>
            </w:r>
          </w:p>
        </w:tc>
        <w:tc>
          <w:tcPr>
            <w:tcW w:w="9758" w:type="dxa"/>
          </w:tcPr>
          <w:p w:rsidR="00FB6E9E" w:rsidRPr="00FB6E9E" w:rsidRDefault="000E573F" w:rsidP="000E573F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FB6E9E" w:rsidRPr="00FB6E9E">
              <w:rPr>
                <w:sz w:val="26"/>
                <w:szCs w:val="26"/>
              </w:rPr>
              <w:t>елью фестиваля является актуализация традиций народного судостроения и судоходства, пропаганда здорового образа жизни. Фестиваль «</w:t>
            </w:r>
            <w:proofErr w:type="spellStart"/>
            <w:r w:rsidR="00FB6E9E" w:rsidRPr="00FB6E9E">
              <w:rPr>
                <w:sz w:val="26"/>
                <w:szCs w:val="26"/>
              </w:rPr>
              <w:t>Кижская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регата» проводится ежегодно в первую неделю августа в Медвежьегорском муниципальном районе на острове Кижи и на акватории вокруг южной части острова Кижи</w:t>
            </w:r>
            <w:r>
              <w:rPr>
                <w:sz w:val="26"/>
                <w:szCs w:val="26"/>
              </w:rPr>
              <w:t>.</w:t>
            </w:r>
            <w:r w:rsidR="00FB6E9E" w:rsidRPr="00FB6E9E">
              <w:rPr>
                <w:sz w:val="26"/>
                <w:szCs w:val="26"/>
              </w:rPr>
              <w:t xml:space="preserve"> </w:t>
            </w:r>
          </w:p>
        </w:tc>
      </w:tr>
      <w:tr w:rsidR="000E573F" w:rsidRPr="00FB6E9E" w:rsidTr="005A2ED7">
        <w:trPr>
          <w:trHeight w:val="262"/>
        </w:trPr>
        <w:tc>
          <w:tcPr>
            <w:tcW w:w="818" w:type="dxa"/>
          </w:tcPr>
          <w:p w:rsidR="000E573F" w:rsidRPr="00FB6E9E" w:rsidRDefault="000E573F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88" w:type="dxa"/>
          </w:tcPr>
          <w:p w:rsidR="000E573F" w:rsidRDefault="000E573F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2" w:type="dxa"/>
          </w:tcPr>
          <w:p w:rsidR="000E573F" w:rsidRDefault="000E573F" w:rsidP="005A2ED7">
            <w:pPr>
              <w:suppressAutoHyphens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58" w:type="dxa"/>
          </w:tcPr>
          <w:p w:rsidR="000E573F" w:rsidRDefault="000E573F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E573F" w:rsidRPr="00FB6E9E" w:rsidTr="005A2ED7">
        <w:trPr>
          <w:trHeight w:val="262"/>
        </w:trPr>
        <w:tc>
          <w:tcPr>
            <w:tcW w:w="818" w:type="dxa"/>
          </w:tcPr>
          <w:p w:rsidR="000E573F" w:rsidRPr="00FB6E9E" w:rsidRDefault="000E573F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0E573F" w:rsidRDefault="000E573F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E573F" w:rsidRDefault="000E573F" w:rsidP="005A2ED7">
            <w:pPr>
              <w:suppressAutoHyphens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58" w:type="dxa"/>
          </w:tcPr>
          <w:p w:rsidR="000E573F" w:rsidRDefault="000E573F" w:rsidP="005A2ED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Участниками фестиваля «</w:t>
            </w:r>
            <w:proofErr w:type="spellStart"/>
            <w:r w:rsidRPr="00FB6E9E">
              <w:rPr>
                <w:sz w:val="26"/>
                <w:szCs w:val="26"/>
              </w:rPr>
              <w:t>Кижская</w:t>
            </w:r>
            <w:proofErr w:type="spellEnd"/>
            <w:r w:rsidRPr="00FB6E9E">
              <w:rPr>
                <w:sz w:val="26"/>
                <w:szCs w:val="26"/>
              </w:rPr>
              <w:t xml:space="preserve"> регата» являются судостроители и экипажи лодок из Республики Карелия и других субъектов Российской Федерации, а также зарубежные гости. В программу фестиваля включаются </w:t>
            </w:r>
            <w:r w:rsidRPr="00FB6E9E">
              <w:rPr>
                <w:color w:val="101010"/>
                <w:sz w:val="26"/>
                <w:szCs w:val="26"/>
              </w:rPr>
              <w:t>конкурс мастеров-судостроителей «Народная лодка» и соревнования традиционных и современных весельных лодок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Международный фестиваль народной музыки «Кантеле»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сентябрь</w:t>
            </w:r>
          </w:p>
        </w:tc>
        <w:tc>
          <w:tcPr>
            <w:tcW w:w="9758" w:type="dxa"/>
          </w:tcPr>
          <w:p w:rsidR="00FB6E9E" w:rsidRPr="00FB6E9E" w:rsidRDefault="00FB6E9E" w:rsidP="005A2ED7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 xml:space="preserve">Международный фестиваль народной музыки «Кантеле» проводится в Республике Карелия с 1994 года в целях сохранения преемственности традиций национальной инструментальной музыкальной культуры, повышения социальной роли и художественного уровня традиционного народного творчества, развития культурного туризма. В программу фестиваля включаются выступления коллективов на концертных площадках </w:t>
            </w:r>
            <w:proofErr w:type="gramStart"/>
            <w:r w:rsidRPr="00FB6E9E">
              <w:rPr>
                <w:sz w:val="26"/>
                <w:szCs w:val="26"/>
              </w:rPr>
              <w:t>г</w:t>
            </w:r>
            <w:proofErr w:type="gramEnd"/>
            <w:r w:rsidRPr="00FB6E9E">
              <w:rPr>
                <w:sz w:val="26"/>
                <w:szCs w:val="26"/>
              </w:rPr>
              <w:t xml:space="preserve">. Петрозаводска и районов Республики Карелия, конкурс молодых исполнителей на </w:t>
            </w:r>
            <w:r w:rsidR="00DB703C">
              <w:rPr>
                <w:sz w:val="26"/>
                <w:szCs w:val="26"/>
              </w:rPr>
              <w:t>народных инструментах, мастер-</w:t>
            </w:r>
            <w:r w:rsidRPr="00FB6E9E">
              <w:rPr>
                <w:sz w:val="26"/>
                <w:szCs w:val="26"/>
              </w:rPr>
              <w:t>классы и открытые репетиции руководителей ведущих музыкальных коллективов – участников фестиваля, выставка традиционных и современных музыкальных инструментов финно-угорских народов, творческие встречи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 xml:space="preserve">Открытое первенство </w:t>
            </w:r>
          </w:p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 xml:space="preserve">и  чемпионат </w:t>
            </w:r>
          </w:p>
          <w:p w:rsidR="00FB6E9E" w:rsidRPr="00FB6E9E" w:rsidRDefault="00FB6E9E" w:rsidP="005A2ED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 xml:space="preserve">Северо-Западного </w:t>
            </w:r>
            <w:r w:rsidR="005A2ED7">
              <w:rPr>
                <w:sz w:val="26"/>
                <w:szCs w:val="26"/>
              </w:rPr>
              <w:t>ф</w:t>
            </w:r>
            <w:r w:rsidRPr="00FB6E9E">
              <w:rPr>
                <w:sz w:val="26"/>
                <w:szCs w:val="26"/>
              </w:rPr>
              <w:t>едерального округа по мотокроссу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сентябрь</w:t>
            </w:r>
          </w:p>
        </w:tc>
        <w:tc>
          <w:tcPr>
            <w:tcW w:w="9758" w:type="dxa"/>
          </w:tcPr>
          <w:p w:rsidR="00FB6E9E" w:rsidRPr="00FB6E9E" w:rsidRDefault="005A2ED7" w:rsidP="005A2ED7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E9E" w:rsidRPr="00FB6E9E">
              <w:rPr>
                <w:sz w:val="26"/>
                <w:szCs w:val="26"/>
              </w:rPr>
              <w:t xml:space="preserve">оревнования ежегодно организуются в поселке </w:t>
            </w:r>
            <w:proofErr w:type="spellStart"/>
            <w:r w:rsidR="00FB6E9E" w:rsidRPr="00FB6E9E">
              <w:rPr>
                <w:sz w:val="26"/>
                <w:szCs w:val="26"/>
              </w:rPr>
              <w:t>Хелюля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Сортавальского района, начиная с 2008 года. </w:t>
            </w:r>
            <w:proofErr w:type="spellStart"/>
            <w:r w:rsidR="00FB6E9E" w:rsidRPr="00FB6E9E">
              <w:rPr>
                <w:sz w:val="26"/>
                <w:szCs w:val="26"/>
              </w:rPr>
              <w:t>Мототрасса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протяженностью 2 км 100 метров и шириной </w:t>
            </w:r>
            <w:r w:rsidR="00FB6E9E" w:rsidRPr="00FB6E9E">
              <w:rPr>
                <w:sz w:val="26"/>
                <w:szCs w:val="26"/>
              </w:rPr>
              <w:br/>
              <w:t>от 8 до 12 метров имеет грунтовое покрытие. Перепад высот трассы достигает 40 метров. Стартовая зона рассчитана на 30 спортсменов. В гонках традиционно принимают участие до 150</w:t>
            </w:r>
            <w:r>
              <w:rPr>
                <w:sz w:val="26"/>
                <w:szCs w:val="26"/>
              </w:rPr>
              <w:t xml:space="preserve"> </w:t>
            </w:r>
            <w:r w:rsidR="00FB6E9E" w:rsidRPr="00FB6E9E">
              <w:rPr>
                <w:sz w:val="26"/>
                <w:szCs w:val="26"/>
              </w:rPr>
              <w:t>спортсменов и около 1000 зрителей. Целями мероприятия являются популяризация мотоциклетного спорта, повышение спортивного мастерства гонщиков и выявление сильнейших спортсменов и команд, развитие активных видов туризма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Праздник поморской культуры «</w:t>
            </w:r>
            <w:proofErr w:type="spellStart"/>
            <w:proofErr w:type="gramStart"/>
            <w:r w:rsidRPr="00FB6E9E">
              <w:rPr>
                <w:sz w:val="26"/>
                <w:szCs w:val="26"/>
              </w:rPr>
              <w:t>Путевод</w:t>
            </w:r>
            <w:r w:rsidR="00466F8A">
              <w:rPr>
                <w:sz w:val="26"/>
                <w:szCs w:val="26"/>
              </w:rPr>
              <w:t>-</w:t>
            </w:r>
            <w:r w:rsidRPr="00FB6E9E">
              <w:rPr>
                <w:sz w:val="26"/>
                <w:szCs w:val="26"/>
              </w:rPr>
              <w:t>ная</w:t>
            </w:r>
            <w:proofErr w:type="spellEnd"/>
            <w:proofErr w:type="gramEnd"/>
            <w:r w:rsidRPr="00FB6E9E">
              <w:rPr>
                <w:sz w:val="26"/>
                <w:szCs w:val="26"/>
              </w:rPr>
              <w:t xml:space="preserve"> звезда»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октябрь</w:t>
            </w:r>
          </w:p>
        </w:tc>
        <w:tc>
          <w:tcPr>
            <w:tcW w:w="9758" w:type="dxa"/>
          </w:tcPr>
          <w:p w:rsidR="00FB6E9E" w:rsidRPr="00FB6E9E" w:rsidRDefault="00FB6E9E" w:rsidP="005A2ED7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Музыкально-поэтический праздник поморской культуры «Путеводная звезда», проводимый ежегодно в г.</w:t>
            </w:r>
            <w:r w:rsidR="00466F8A">
              <w:rPr>
                <w:sz w:val="26"/>
                <w:szCs w:val="26"/>
              </w:rPr>
              <w:t xml:space="preserve"> </w:t>
            </w:r>
            <w:r w:rsidRPr="00FB6E9E">
              <w:rPr>
                <w:sz w:val="26"/>
                <w:szCs w:val="26"/>
              </w:rPr>
              <w:t>Кеми, способствует сохранению и развитию национальных культур народов Республики Карелия, становлению и расширению поля деятельности творческих коллективов, созданию сети этнокультурных центров, развитию культурно-познавательного туризма</w:t>
            </w:r>
          </w:p>
        </w:tc>
      </w:tr>
    </w:tbl>
    <w:p w:rsidR="005A2ED7" w:rsidRDefault="005A2ED7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688"/>
        <w:gridCol w:w="1522"/>
        <w:gridCol w:w="9758"/>
      </w:tblGrid>
      <w:tr w:rsidR="005A2ED7" w:rsidRPr="00FB6E9E" w:rsidTr="005A2ED7">
        <w:trPr>
          <w:trHeight w:val="262"/>
        </w:trPr>
        <w:tc>
          <w:tcPr>
            <w:tcW w:w="818" w:type="dxa"/>
          </w:tcPr>
          <w:p w:rsidR="005A2ED7" w:rsidRPr="00FB6E9E" w:rsidRDefault="005A2ED7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88" w:type="dxa"/>
          </w:tcPr>
          <w:p w:rsidR="005A2ED7" w:rsidRDefault="005A2ED7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2" w:type="dxa"/>
          </w:tcPr>
          <w:p w:rsidR="005A2ED7" w:rsidRDefault="005A2ED7" w:rsidP="005A2ED7">
            <w:pPr>
              <w:suppressAutoHyphens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58" w:type="dxa"/>
          </w:tcPr>
          <w:p w:rsidR="005A2ED7" w:rsidRDefault="005A2ED7" w:rsidP="005A2ED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Молодежный экономический форум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ноябрь</w:t>
            </w:r>
          </w:p>
        </w:tc>
        <w:tc>
          <w:tcPr>
            <w:tcW w:w="9758" w:type="dxa"/>
          </w:tcPr>
          <w:p w:rsidR="00FB6E9E" w:rsidRPr="00FB6E9E" w:rsidRDefault="00466F8A" w:rsidP="00DB703C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B6E9E" w:rsidRPr="00FB6E9E">
              <w:rPr>
                <w:sz w:val="26"/>
                <w:szCs w:val="26"/>
              </w:rPr>
              <w:t>сновная цель Молодежного экономического форума заключается в интеграции молодых ученых, занимающихся исследованиями в области экономики, посредством организации дискуссионной площадки по теоретическим и практическим проблемам социально-экономического развития. Среди основных тем</w:t>
            </w:r>
            <w:r w:rsidR="00DB70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</w:t>
            </w:r>
            <w:r w:rsidR="00DB703C">
              <w:rPr>
                <w:sz w:val="26"/>
                <w:szCs w:val="26"/>
              </w:rPr>
              <w:t>орума</w:t>
            </w:r>
            <w:r w:rsidR="00FB6E9E" w:rsidRPr="00FB6E9E">
              <w:rPr>
                <w:sz w:val="26"/>
                <w:szCs w:val="26"/>
              </w:rPr>
              <w:t xml:space="preserve"> </w:t>
            </w:r>
            <w:r w:rsidR="00DB703C">
              <w:rPr>
                <w:sz w:val="26"/>
                <w:szCs w:val="26"/>
              </w:rPr>
              <w:t>–</w:t>
            </w:r>
            <w:r w:rsidR="00FB6E9E" w:rsidRPr="00FB6E9E">
              <w:rPr>
                <w:sz w:val="26"/>
                <w:szCs w:val="26"/>
              </w:rPr>
              <w:t xml:space="preserve"> вопросы, связанные с формированием новой области знаний – экономики туризма. В его работе принимают участие студенты высших учебных заведений, аспиранты, молодые ученые в возрасте до 35 лет, а также их научные руководители. Форум проводится в </w:t>
            </w:r>
            <w:proofErr w:type="gramStart"/>
            <w:r w:rsidR="00FB6E9E" w:rsidRPr="00FB6E9E">
              <w:rPr>
                <w:sz w:val="26"/>
                <w:szCs w:val="26"/>
              </w:rPr>
              <w:t>г</w:t>
            </w:r>
            <w:proofErr w:type="gramEnd"/>
            <w:r w:rsidR="00FB6E9E" w:rsidRPr="00FB6E9E">
              <w:rPr>
                <w:sz w:val="26"/>
                <w:szCs w:val="26"/>
              </w:rPr>
              <w:t>. Петрозаводске и способствует развитию молодежного образовательного туризма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proofErr w:type="spellStart"/>
            <w:r w:rsidRPr="00FB6E9E">
              <w:rPr>
                <w:sz w:val="26"/>
                <w:szCs w:val="26"/>
              </w:rPr>
              <w:t>Олонецкие</w:t>
            </w:r>
            <w:proofErr w:type="spellEnd"/>
            <w:r w:rsidRPr="00FB6E9E">
              <w:rPr>
                <w:sz w:val="26"/>
                <w:szCs w:val="26"/>
              </w:rPr>
              <w:t xml:space="preserve"> игры Дедов Морозов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декабрь</w:t>
            </w:r>
          </w:p>
        </w:tc>
        <w:tc>
          <w:tcPr>
            <w:tcW w:w="9758" w:type="dxa"/>
          </w:tcPr>
          <w:p w:rsidR="00FB6E9E" w:rsidRPr="00FB6E9E" w:rsidRDefault="00466F8A" w:rsidP="00466F8A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FB6E9E">
              <w:rPr>
                <w:sz w:val="26"/>
                <w:szCs w:val="26"/>
              </w:rPr>
              <w:t>о сложившейся традиции в первый день зимы в г.</w:t>
            </w:r>
            <w:r>
              <w:rPr>
                <w:sz w:val="26"/>
                <w:szCs w:val="26"/>
              </w:rPr>
              <w:t xml:space="preserve"> </w:t>
            </w:r>
            <w:r w:rsidR="00FB6E9E" w:rsidRPr="00FB6E9E">
              <w:rPr>
                <w:sz w:val="26"/>
                <w:szCs w:val="26"/>
              </w:rPr>
              <w:t xml:space="preserve">Олонце собираются на конкурсные испытания из разных уголков страны Деды Морозы. Вместе с ними на день рождения Карельского Морозца </w:t>
            </w:r>
            <w:proofErr w:type="spellStart"/>
            <w:r w:rsidR="00FB6E9E" w:rsidRPr="00FB6E9E">
              <w:rPr>
                <w:sz w:val="26"/>
                <w:szCs w:val="26"/>
              </w:rPr>
              <w:t>Паккайне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прибывают и его друзья – Российский Дед Мороз из Великого Устюга, Костромская Снегурочка и Всемирный Казачий Дед Мороз. В рамках </w:t>
            </w:r>
            <w:proofErr w:type="spellStart"/>
            <w:r w:rsidR="00FB6E9E" w:rsidRPr="00FB6E9E">
              <w:rPr>
                <w:sz w:val="26"/>
                <w:szCs w:val="26"/>
              </w:rPr>
              <w:t>Олонецких</w:t>
            </w:r>
            <w:proofErr w:type="spellEnd"/>
            <w:r w:rsidR="00FB6E9E" w:rsidRPr="00FB6E9E">
              <w:rPr>
                <w:sz w:val="26"/>
                <w:szCs w:val="26"/>
              </w:rPr>
              <w:t xml:space="preserve"> игр Дедов Морозов проводятся различные мероприятия: выставки, открытие «Сказочной версты», ярмарка ремесел, театрализованные представления, спортивно-развлекательные конкурсы. Одним из центральных мероприятий праздника является товарищеская встреча по футболу на снегу между Дедами Морозами и командой Правительства Республики Карелия. Туроператоры Республики Карелия активно включают мероприятия праздника в свои предновогодние программы</w:t>
            </w:r>
          </w:p>
        </w:tc>
      </w:tr>
      <w:tr w:rsidR="00FB6E9E" w:rsidRPr="00FB6E9E" w:rsidTr="00303A17">
        <w:tc>
          <w:tcPr>
            <w:tcW w:w="818" w:type="dxa"/>
          </w:tcPr>
          <w:p w:rsidR="00FB6E9E" w:rsidRPr="00FB6E9E" w:rsidRDefault="00FB6E9E" w:rsidP="00FB6E9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FB6E9E" w:rsidRPr="00FB6E9E" w:rsidRDefault="00FB6E9E" w:rsidP="00303A17">
            <w:pPr>
              <w:suppressAutoHyphens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Международная гонка на собачьих упряжках «</w:t>
            </w:r>
            <w:r w:rsidRPr="00FB6E9E">
              <w:rPr>
                <w:sz w:val="26"/>
                <w:szCs w:val="26"/>
                <w:lang w:val="en-US"/>
              </w:rPr>
              <w:t>DOUBLE</w:t>
            </w:r>
            <w:r w:rsidRPr="00FB6E9E">
              <w:rPr>
                <w:sz w:val="26"/>
                <w:szCs w:val="26"/>
              </w:rPr>
              <w:t xml:space="preserve"> </w:t>
            </w:r>
            <w:r w:rsidRPr="00FB6E9E">
              <w:rPr>
                <w:sz w:val="26"/>
                <w:szCs w:val="26"/>
                <w:lang w:val="en-US"/>
              </w:rPr>
              <w:t>DREAM</w:t>
            </w:r>
            <w:r w:rsidRPr="00FB6E9E">
              <w:rPr>
                <w:sz w:val="26"/>
                <w:szCs w:val="26"/>
              </w:rPr>
              <w:t>»</w:t>
            </w:r>
          </w:p>
        </w:tc>
        <w:tc>
          <w:tcPr>
            <w:tcW w:w="1522" w:type="dxa"/>
          </w:tcPr>
          <w:p w:rsidR="00FB6E9E" w:rsidRPr="00FB6E9E" w:rsidRDefault="00FB6E9E" w:rsidP="00303A17">
            <w:pPr>
              <w:suppressAutoHyphens/>
              <w:jc w:val="center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>декабрь</w:t>
            </w:r>
          </w:p>
        </w:tc>
        <w:tc>
          <w:tcPr>
            <w:tcW w:w="9758" w:type="dxa"/>
          </w:tcPr>
          <w:p w:rsidR="00FB6E9E" w:rsidRPr="00FB6E9E" w:rsidRDefault="00FB6E9E" w:rsidP="00DB703C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FB6E9E">
              <w:rPr>
                <w:sz w:val="26"/>
                <w:szCs w:val="26"/>
              </w:rPr>
              <w:t xml:space="preserve">Международные соревнования по спринтерской двухэтапной гонке на собачьих упряжках «DOUBLE DREAM» проводятся в поселке </w:t>
            </w:r>
            <w:proofErr w:type="spellStart"/>
            <w:r w:rsidRPr="00FB6E9E">
              <w:rPr>
                <w:sz w:val="26"/>
                <w:szCs w:val="26"/>
              </w:rPr>
              <w:t>Кудама</w:t>
            </w:r>
            <w:proofErr w:type="spellEnd"/>
            <w:r w:rsidRPr="00FB6E9E">
              <w:rPr>
                <w:sz w:val="26"/>
                <w:szCs w:val="26"/>
              </w:rPr>
              <w:t xml:space="preserve"> </w:t>
            </w:r>
            <w:proofErr w:type="spellStart"/>
            <w:r w:rsidRPr="00FB6E9E">
              <w:rPr>
                <w:sz w:val="26"/>
                <w:szCs w:val="26"/>
              </w:rPr>
              <w:t>Пряжинского</w:t>
            </w:r>
            <w:proofErr w:type="spellEnd"/>
            <w:r w:rsidRPr="00FB6E9E">
              <w:rPr>
                <w:sz w:val="26"/>
                <w:szCs w:val="26"/>
              </w:rPr>
              <w:t xml:space="preserve"> национального муниципального района и открывают зимний сезон в ездовом спорте России. В гонке принимают участие российские спортсмены и спортсмены из стран ближнего и дальнего зарубежья с упряжками из двух собак. В программу соревнований включают саму гонку, а также культурно-развлекательный театрализованный фестиваль «</w:t>
            </w:r>
            <w:proofErr w:type="spellStart"/>
            <w:r w:rsidRPr="00FB6E9E">
              <w:rPr>
                <w:sz w:val="26"/>
                <w:szCs w:val="26"/>
              </w:rPr>
              <w:t>Медолапый</w:t>
            </w:r>
            <w:proofErr w:type="spellEnd"/>
            <w:r w:rsidRPr="00FB6E9E">
              <w:rPr>
                <w:sz w:val="26"/>
                <w:szCs w:val="26"/>
              </w:rPr>
              <w:t xml:space="preserve"> </w:t>
            </w:r>
            <w:r w:rsidR="00DB703C">
              <w:rPr>
                <w:sz w:val="26"/>
                <w:szCs w:val="26"/>
              </w:rPr>
              <w:t>–</w:t>
            </w:r>
            <w:r w:rsidRPr="00FB6E9E">
              <w:rPr>
                <w:sz w:val="26"/>
                <w:szCs w:val="26"/>
              </w:rPr>
              <w:t xml:space="preserve"> диво леса». Проведение гонки привлекает многочисленных посетителей</w:t>
            </w:r>
          </w:p>
        </w:tc>
      </w:tr>
    </w:tbl>
    <w:p w:rsidR="000F3FEE" w:rsidRDefault="000F3FEE" w:rsidP="00FB6E9E">
      <w:pPr>
        <w:ind w:firstLine="709"/>
        <w:jc w:val="both"/>
        <w:rPr>
          <w:sz w:val="26"/>
          <w:szCs w:val="26"/>
        </w:rPr>
        <w:sectPr w:rsidR="000F3FEE" w:rsidSect="00682C22">
          <w:pgSz w:w="16838" w:h="11906" w:orient="landscape"/>
          <w:pgMar w:top="1134" w:right="1134" w:bottom="1134" w:left="1134" w:header="720" w:footer="720" w:gutter="0"/>
          <w:pgNumType w:start="1"/>
          <w:cols w:space="720"/>
          <w:titlePg/>
          <w:docGrid w:linePitch="381"/>
        </w:sectPr>
      </w:pPr>
    </w:p>
    <w:p w:rsidR="00FB6E9E" w:rsidRPr="00F84CCC" w:rsidRDefault="00FB6E9E" w:rsidP="00FB6E9E">
      <w:pPr>
        <w:autoSpaceDE w:val="0"/>
        <w:autoSpaceDN w:val="0"/>
        <w:adjustRightInd w:val="0"/>
        <w:ind w:left="5580"/>
        <w:jc w:val="right"/>
      </w:pPr>
      <w:r w:rsidRPr="00F84CCC">
        <w:lastRenderedPageBreak/>
        <w:t xml:space="preserve">Приложение № </w:t>
      </w:r>
      <w:r>
        <w:t>4</w:t>
      </w:r>
      <w:r w:rsidR="000F3FEE">
        <w:t xml:space="preserve"> к Программе</w:t>
      </w:r>
    </w:p>
    <w:p w:rsidR="00FB6E9E" w:rsidRDefault="00FB6E9E" w:rsidP="00FB6E9E">
      <w:pPr>
        <w:autoSpaceDE w:val="0"/>
        <w:autoSpaceDN w:val="0"/>
        <w:adjustRightInd w:val="0"/>
        <w:jc w:val="center"/>
      </w:pPr>
    </w:p>
    <w:p w:rsidR="00FB6E9E" w:rsidRPr="000F3FEE" w:rsidRDefault="00FB6E9E" w:rsidP="00B65F64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0F3FEE">
        <w:rPr>
          <w:b/>
        </w:rPr>
        <w:t>Перечень перспективных туристских проектов в Республике Карелия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43"/>
        <w:gridCol w:w="11199"/>
      </w:tblGrid>
      <w:tr w:rsidR="00FB6E9E" w:rsidRPr="000F3FEE" w:rsidTr="00873362">
        <w:tc>
          <w:tcPr>
            <w:tcW w:w="567" w:type="dxa"/>
          </w:tcPr>
          <w:p w:rsidR="000F3FEE" w:rsidRPr="000F3FEE" w:rsidRDefault="00FB6E9E" w:rsidP="000F3FE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№</w:t>
            </w:r>
          </w:p>
          <w:p w:rsidR="00FB6E9E" w:rsidRPr="000F3FEE" w:rsidRDefault="00FB6E9E" w:rsidP="000F3FE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3FE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3FEE">
              <w:rPr>
                <w:sz w:val="26"/>
                <w:szCs w:val="26"/>
              </w:rPr>
              <w:t>/</w:t>
            </w:r>
            <w:proofErr w:type="spellStart"/>
            <w:r w:rsidRPr="000F3FE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43" w:type="dxa"/>
          </w:tcPr>
          <w:p w:rsidR="00FB6E9E" w:rsidRPr="000F3FEE" w:rsidRDefault="000F3FEE" w:rsidP="000F3FE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Н</w:t>
            </w:r>
            <w:r w:rsidR="00FB6E9E" w:rsidRPr="000F3FEE">
              <w:rPr>
                <w:sz w:val="26"/>
                <w:szCs w:val="26"/>
              </w:rPr>
              <w:t>аименование</w:t>
            </w:r>
          </w:p>
          <w:p w:rsidR="00FB6E9E" w:rsidRPr="000F3FEE" w:rsidRDefault="00FB6E9E" w:rsidP="000F3FE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проекта</w:t>
            </w:r>
          </w:p>
        </w:tc>
        <w:tc>
          <w:tcPr>
            <w:tcW w:w="11199" w:type="dxa"/>
          </w:tcPr>
          <w:p w:rsidR="00FB6E9E" w:rsidRPr="000F3FEE" w:rsidRDefault="000F3FEE" w:rsidP="000F3FE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К</w:t>
            </w:r>
            <w:r w:rsidR="00FB6E9E" w:rsidRPr="000F3FEE">
              <w:rPr>
                <w:sz w:val="26"/>
                <w:szCs w:val="26"/>
              </w:rPr>
              <w:t>раткое описание проекта</w:t>
            </w:r>
          </w:p>
        </w:tc>
      </w:tr>
      <w:tr w:rsidR="000F3FEE" w:rsidRPr="000F3FEE" w:rsidTr="00873362">
        <w:tc>
          <w:tcPr>
            <w:tcW w:w="567" w:type="dxa"/>
          </w:tcPr>
          <w:p w:rsidR="000F3FEE" w:rsidRPr="000F3FEE" w:rsidRDefault="000F3FEE" w:rsidP="000F3FE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1</w:t>
            </w:r>
          </w:p>
        </w:tc>
        <w:tc>
          <w:tcPr>
            <w:tcW w:w="2943" w:type="dxa"/>
          </w:tcPr>
          <w:p w:rsidR="000F3FEE" w:rsidRPr="000F3FEE" w:rsidRDefault="000F3FEE" w:rsidP="000F3FE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2</w:t>
            </w:r>
          </w:p>
        </w:tc>
        <w:tc>
          <w:tcPr>
            <w:tcW w:w="11199" w:type="dxa"/>
          </w:tcPr>
          <w:p w:rsidR="000F3FEE" w:rsidRPr="000F3FEE" w:rsidRDefault="000F3FEE" w:rsidP="000F3FE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3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Создание особой экономической зоны </w:t>
            </w:r>
            <w:proofErr w:type="spellStart"/>
            <w:r w:rsidRPr="000F3FEE">
              <w:rPr>
                <w:sz w:val="26"/>
                <w:szCs w:val="26"/>
              </w:rPr>
              <w:t>туристско-рекреацион</w:t>
            </w:r>
            <w:r w:rsidR="00873362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ного</w:t>
            </w:r>
            <w:proofErr w:type="spellEnd"/>
            <w:r w:rsidRPr="000F3FEE">
              <w:rPr>
                <w:sz w:val="26"/>
                <w:szCs w:val="26"/>
              </w:rPr>
              <w:t xml:space="preserve"> типа на </w:t>
            </w:r>
            <w:proofErr w:type="spellStart"/>
            <w:proofErr w:type="gramStart"/>
            <w:r w:rsidRPr="000F3FEE">
              <w:rPr>
                <w:sz w:val="26"/>
                <w:szCs w:val="26"/>
              </w:rPr>
              <w:t>террито</w:t>
            </w:r>
            <w:r w:rsidR="00873362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рии</w:t>
            </w:r>
            <w:proofErr w:type="spellEnd"/>
            <w:proofErr w:type="gramEnd"/>
            <w:r w:rsidRPr="000F3FEE">
              <w:rPr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11199" w:type="dxa"/>
          </w:tcPr>
          <w:p w:rsidR="00FB6E9E" w:rsidRPr="000F3FEE" w:rsidRDefault="00873362" w:rsidP="0087336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>роект реализуется во исполнение поручения Президента Российской Федерации от 24</w:t>
            </w:r>
            <w:r>
              <w:rPr>
                <w:sz w:val="26"/>
                <w:szCs w:val="26"/>
              </w:rPr>
              <w:t xml:space="preserve"> ноября </w:t>
            </w:r>
            <w:r w:rsidR="00FB6E9E" w:rsidRPr="000F3FEE">
              <w:rPr>
                <w:sz w:val="26"/>
                <w:szCs w:val="26"/>
              </w:rPr>
              <w:t xml:space="preserve">2011 </w:t>
            </w:r>
            <w:r>
              <w:rPr>
                <w:sz w:val="26"/>
                <w:szCs w:val="26"/>
              </w:rPr>
              <w:t xml:space="preserve">года </w:t>
            </w:r>
            <w:r w:rsidR="00FB6E9E" w:rsidRPr="000F3FE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B6E9E" w:rsidRPr="000F3FEE">
              <w:rPr>
                <w:sz w:val="26"/>
                <w:szCs w:val="26"/>
              </w:rPr>
              <w:t>Пр-3533. В результате реализации данного проекта на приграничных с Финляндией территориях в западной части Республики Карелия будет обеспечен благоприятный инвестиционный климат, появится конкурентоспособный туристский продукт. Индустрия отдыха и путешествий Республики Карелия перейдет на инновационный путь развития, существенно возрастет туристский поток из стран Северной Европы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Комплексный проект «</w:t>
            </w:r>
            <w:proofErr w:type="gramStart"/>
            <w:r w:rsidRPr="000F3FEE">
              <w:rPr>
                <w:sz w:val="26"/>
                <w:szCs w:val="26"/>
              </w:rPr>
              <w:t>Духовное</w:t>
            </w:r>
            <w:proofErr w:type="gramEnd"/>
            <w:r w:rsidRPr="000F3FEE">
              <w:rPr>
                <w:sz w:val="26"/>
                <w:szCs w:val="26"/>
              </w:rPr>
              <w:t xml:space="preserve"> </w:t>
            </w:r>
            <w:proofErr w:type="spellStart"/>
            <w:r w:rsidRPr="000F3FEE">
              <w:rPr>
                <w:sz w:val="26"/>
                <w:szCs w:val="26"/>
              </w:rPr>
              <w:t>Преобра</w:t>
            </w:r>
            <w:r w:rsidR="00873362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жение</w:t>
            </w:r>
            <w:proofErr w:type="spellEnd"/>
            <w:r w:rsidRPr="000F3FEE">
              <w:rPr>
                <w:sz w:val="26"/>
                <w:szCs w:val="26"/>
              </w:rPr>
              <w:t xml:space="preserve"> Русского Севера»</w:t>
            </w:r>
          </w:p>
        </w:tc>
        <w:tc>
          <w:tcPr>
            <w:tcW w:w="11199" w:type="dxa"/>
          </w:tcPr>
          <w:p w:rsidR="00FB6E9E" w:rsidRPr="000F3FEE" w:rsidRDefault="00873362" w:rsidP="0087336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>роект реализуется во исполнение поручения Президента Российской Федерации от 20</w:t>
            </w:r>
            <w:r>
              <w:rPr>
                <w:sz w:val="26"/>
                <w:szCs w:val="26"/>
              </w:rPr>
              <w:t xml:space="preserve"> июля  </w:t>
            </w:r>
            <w:r w:rsidR="00FB6E9E" w:rsidRPr="000F3FEE">
              <w:rPr>
                <w:sz w:val="26"/>
                <w:szCs w:val="26"/>
              </w:rPr>
              <w:t>2011</w:t>
            </w:r>
            <w:r>
              <w:rPr>
                <w:sz w:val="26"/>
                <w:szCs w:val="26"/>
              </w:rPr>
              <w:t xml:space="preserve"> года </w:t>
            </w:r>
            <w:r w:rsidR="00FB6E9E" w:rsidRPr="000F3FE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B6E9E" w:rsidRPr="000F3FEE">
              <w:rPr>
                <w:sz w:val="26"/>
                <w:szCs w:val="26"/>
              </w:rPr>
              <w:t>Пр-2086 и с благословения Святейшего Патриарха Московского и всея Руси К</w:t>
            </w:r>
            <w:r>
              <w:rPr>
                <w:sz w:val="26"/>
                <w:szCs w:val="26"/>
              </w:rPr>
              <w:t>ирилла</w:t>
            </w:r>
            <w:r w:rsidR="00FB6E9E" w:rsidRPr="000F3F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FB6E9E" w:rsidRPr="000F3FEE">
              <w:rPr>
                <w:sz w:val="26"/>
                <w:szCs w:val="26"/>
              </w:rPr>
              <w:t xml:space="preserve">Целью проекта является сохранение и приумножение православных и культурных традиций Русского Севера на основе духовного и исторического богатства трех великих островов: Валаам, Кижи, Соловки. В результате реализации этого проекта на материковых территориях Республики Карелия, прилегающих к данным островам, будут созданы комплексы обеспечивающей инфраструктуры для развития паломничества и культурного туризма 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Строительство </w:t>
            </w:r>
            <w:proofErr w:type="spellStart"/>
            <w:proofErr w:type="gramStart"/>
            <w:r w:rsidRPr="000F3FEE">
              <w:rPr>
                <w:sz w:val="26"/>
                <w:szCs w:val="26"/>
              </w:rPr>
              <w:t>турист</w:t>
            </w:r>
            <w:r w:rsidR="00873362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ских</w:t>
            </w:r>
            <w:proofErr w:type="spellEnd"/>
            <w:proofErr w:type="gramEnd"/>
            <w:r w:rsidRPr="000F3FEE">
              <w:rPr>
                <w:sz w:val="26"/>
                <w:szCs w:val="26"/>
              </w:rPr>
              <w:t xml:space="preserve"> комплексов в </w:t>
            </w:r>
            <w:proofErr w:type="spellStart"/>
            <w:r w:rsidRPr="000F3FEE">
              <w:rPr>
                <w:sz w:val="26"/>
                <w:szCs w:val="26"/>
              </w:rPr>
              <w:t>Заонежье</w:t>
            </w:r>
            <w:proofErr w:type="spellEnd"/>
          </w:p>
        </w:tc>
        <w:tc>
          <w:tcPr>
            <w:tcW w:w="11199" w:type="dxa"/>
          </w:tcPr>
          <w:p w:rsidR="00FB6E9E" w:rsidRPr="000F3FEE" w:rsidRDefault="00873362" w:rsidP="0087336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E9E" w:rsidRPr="000F3FEE">
              <w:rPr>
                <w:sz w:val="26"/>
                <w:szCs w:val="26"/>
              </w:rPr>
              <w:t xml:space="preserve">троительство туристских комплексов в </w:t>
            </w:r>
            <w:proofErr w:type="spellStart"/>
            <w:r w:rsidR="00FB6E9E" w:rsidRPr="000F3FEE">
              <w:rPr>
                <w:sz w:val="26"/>
                <w:szCs w:val="26"/>
              </w:rPr>
              <w:t>Заонежье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является первым этапом реализации комплексного проекта «Духовное Преображение Русского Севера». Выполнение этого </w:t>
            </w:r>
            <w:proofErr w:type="spellStart"/>
            <w:r w:rsidR="00FB6E9E" w:rsidRPr="000F3FEE">
              <w:rPr>
                <w:sz w:val="26"/>
                <w:szCs w:val="26"/>
              </w:rPr>
              <w:t>пилотного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проекта приурочено к официальному празднованию в 2014 году 300-летия освящения </w:t>
            </w:r>
            <w:r w:rsidR="00FB6E9E" w:rsidRPr="000F3FEE">
              <w:rPr>
                <w:bCs/>
                <w:sz w:val="26"/>
                <w:szCs w:val="26"/>
              </w:rPr>
              <w:t>22-главой Преображенской церкви на острове Кижи</w:t>
            </w:r>
            <w:r w:rsidR="00FB6E9E" w:rsidRPr="000F3FEE">
              <w:rPr>
                <w:sz w:val="26"/>
                <w:szCs w:val="26"/>
              </w:rPr>
              <w:t xml:space="preserve">, включенной в 1990 году в </w:t>
            </w:r>
            <w:r>
              <w:rPr>
                <w:sz w:val="26"/>
                <w:szCs w:val="26"/>
              </w:rPr>
              <w:t>С</w:t>
            </w:r>
            <w:r w:rsidR="00FB6E9E" w:rsidRPr="000F3FEE">
              <w:rPr>
                <w:sz w:val="26"/>
                <w:szCs w:val="26"/>
              </w:rPr>
              <w:t>писок всемирного наследия ЮНЕСКО. В результате реализации проекта планируется создать современные объекты туристской инфраструктуры в Медвежьегорском районе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Строительство водного туристского центра в </w:t>
            </w:r>
            <w:r w:rsidR="00873362">
              <w:rPr>
                <w:sz w:val="26"/>
                <w:szCs w:val="26"/>
              </w:rPr>
              <w:t xml:space="preserve">           </w:t>
            </w:r>
            <w:proofErr w:type="gramStart"/>
            <w:r w:rsidRPr="000F3FEE">
              <w:rPr>
                <w:sz w:val="26"/>
                <w:szCs w:val="26"/>
              </w:rPr>
              <w:t>г</w:t>
            </w:r>
            <w:proofErr w:type="gramEnd"/>
            <w:r w:rsidRPr="000F3FEE">
              <w:rPr>
                <w:sz w:val="26"/>
                <w:szCs w:val="26"/>
              </w:rPr>
              <w:t>.</w:t>
            </w:r>
            <w:r w:rsidR="00873362">
              <w:rPr>
                <w:sz w:val="26"/>
                <w:szCs w:val="26"/>
              </w:rPr>
              <w:t xml:space="preserve"> </w:t>
            </w:r>
            <w:r w:rsidRPr="000F3FEE">
              <w:rPr>
                <w:sz w:val="26"/>
                <w:szCs w:val="26"/>
              </w:rPr>
              <w:t>Петрозаводске</w:t>
            </w:r>
          </w:p>
        </w:tc>
        <w:tc>
          <w:tcPr>
            <w:tcW w:w="11199" w:type="dxa"/>
          </w:tcPr>
          <w:p w:rsidR="00FB6E9E" w:rsidRPr="000F3FEE" w:rsidRDefault="00873362" w:rsidP="0087336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FB6E9E" w:rsidRPr="000F3FEE">
              <w:rPr>
                <w:sz w:val="26"/>
                <w:szCs w:val="26"/>
              </w:rPr>
              <w:t xml:space="preserve">елью проекта является создание современного яхтенного порта на территории </w:t>
            </w:r>
            <w:proofErr w:type="gramStart"/>
            <w:r w:rsidR="00FB6E9E" w:rsidRPr="000F3FEE">
              <w:rPr>
                <w:sz w:val="26"/>
                <w:szCs w:val="26"/>
              </w:rPr>
              <w:t>г</w:t>
            </w:r>
            <w:proofErr w:type="gramEnd"/>
            <w:r w:rsidR="00FB6E9E" w:rsidRPr="000F3F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FB6E9E" w:rsidRPr="000F3FEE">
              <w:rPr>
                <w:sz w:val="26"/>
                <w:szCs w:val="26"/>
              </w:rPr>
              <w:t>Петрозаводска. Проект направлен на удовлетворение потребностей жителей и гостей Республики Карелия, в том числе участников международной «Онежской регаты» - «Банковского кубка», в стояночных местах для маломерного флота. Создание такого объекта позволит разработать и реализовать новые туристские продукты в сфере водного туризма</w:t>
            </w:r>
          </w:p>
        </w:tc>
      </w:tr>
      <w:tr w:rsidR="00873362" w:rsidRPr="000F3FEE" w:rsidTr="006A2642">
        <w:tc>
          <w:tcPr>
            <w:tcW w:w="567" w:type="dxa"/>
          </w:tcPr>
          <w:p w:rsidR="00873362" w:rsidRPr="000F3FEE" w:rsidRDefault="00873362" w:rsidP="006A2642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43" w:type="dxa"/>
          </w:tcPr>
          <w:p w:rsidR="00873362" w:rsidRPr="000F3FEE" w:rsidRDefault="00873362" w:rsidP="006A2642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2</w:t>
            </w:r>
          </w:p>
        </w:tc>
        <w:tc>
          <w:tcPr>
            <w:tcW w:w="11199" w:type="dxa"/>
          </w:tcPr>
          <w:p w:rsidR="00873362" w:rsidRPr="000F3FEE" w:rsidRDefault="00873362" w:rsidP="006A2642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3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Строительство сети водных заправочных станций </w:t>
            </w:r>
          </w:p>
        </w:tc>
        <w:tc>
          <w:tcPr>
            <w:tcW w:w="11199" w:type="dxa"/>
          </w:tcPr>
          <w:p w:rsidR="00FB6E9E" w:rsidRPr="000F3FEE" w:rsidRDefault="00873362" w:rsidP="00873362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B6E9E" w:rsidRPr="000F3FEE">
              <w:rPr>
                <w:sz w:val="26"/>
                <w:szCs w:val="26"/>
              </w:rPr>
              <w:t xml:space="preserve"> рамках реализации проекта предполагается строительство сети современных водных заправочных станций, предназначенных для заправки бензином и дизельным топливом маломерных судов в соответствии с самыми современными стандартами экологической безопасности. Новые топливозаправочные комплексы значительно повысят привлекательность водного туризма в Республике Карелия, в том числе в связи с открытием внутренних водных путей Российской Федерации для прохода иностранных катеров и яхт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Строительство </w:t>
            </w:r>
            <w:proofErr w:type="spellStart"/>
            <w:r w:rsidRPr="000F3FEE">
              <w:rPr>
                <w:sz w:val="26"/>
                <w:szCs w:val="26"/>
              </w:rPr>
              <w:t>спор</w:t>
            </w:r>
            <w:r w:rsidR="00873362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тивно-туристического</w:t>
            </w:r>
            <w:proofErr w:type="spellEnd"/>
            <w:r w:rsidRPr="000F3FEE">
              <w:rPr>
                <w:sz w:val="26"/>
                <w:szCs w:val="26"/>
              </w:rPr>
              <w:t xml:space="preserve"> комплекса «</w:t>
            </w:r>
            <w:proofErr w:type="spellStart"/>
            <w:r w:rsidRPr="000F3FEE">
              <w:rPr>
                <w:sz w:val="26"/>
                <w:szCs w:val="26"/>
              </w:rPr>
              <w:t>Ялгуба</w:t>
            </w:r>
            <w:proofErr w:type="spellEnd"/>
            <w:r w:rsidRPr="000F3FEE">
              <w:rPr>
                <w:sz w:val="26"/>
                <w:szCs w:val="26"/>
              </w:rPr>
              <w:t xml:space="preserve">», </w:t>
            </w:r>
            <w:proofErr w:type="spellStart"/>
            <w:r w:rsidRPr="000F3FEE">
              <w:rPr>
                <w:sz w:val="26"/>
                <w:szCs w:val="26"/>
              </w:rPr>
              <w:t>Прионежский</w:t>
            </w:r>
            <w:proofErr w:type="spellEnd"/>
            <w:r w:rsidRPr="000F3FE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F3FEE">
              <w:rPr>
                <w:sz w:val="26"/>
                <w:szCs w:val="26"/>
              </w:rPr>
              <w:t>муни</w:t>
            </w:r>
            <w:r w:rsidR="00873362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ципальный</w:t>
            </w:r>
            <w:proofErr w:type="spellEnd"/>
            <w:proofErr w:type="gramEnd"/>
            <w:r w:rsidRPr="000F3FEE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199" w:type="dxa"/>
          </w:tcPr>
          <w:p w:rsidR="00FB6E9E" w:rsidRPr="000F3FEE" w:rsidRDefault="00873362" w:rsidP="0087336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FB6E9E" w:rsidRPr="000F3FEE">
              <w:rPr>
                <w:sz w:val="26"/>
                <w:szCs w:val="26"/>
              </w:rPr>
              <w:t xml:space="preserve">елью проекта является создание условий для удовлетворения потребностей жителей и гостей Республики Карелия в занятиях горнолыжными видами спорта. Реализация проекта будет способствовать развитию спортивного туризма, а также повышению инвестиционной привлекательности рекреационных территорий Республики Карелия путем создания в </w:t>
            </w:r>
            <w:proofErr w:type="spellStart"/>
            <w:r w:rsidR="00FB6E9E" w:rsidRPr="000F3FEE">
              <w:rPr>
                <w:sz w:val="26"/>
                <w:szCs w:val="26"/>
              </w:rPr>
              <w:t>Прионежском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районе современного спортивно-туристического комплекса со всей необходимой обеспечивающей инфраструктурой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873362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Строительство водн</w:t>
            </w:r>
            <w:r w:rsidR="00873362">
              <w:rPr>
                <w:sz w:val="26"/>
                <w:szCs w:val="26"/>
              </w:rPr>
              <w:t xml:space="preserve">ых </w:t>
            </w:r>
            <w:r w:rsidRPr="000F3FEE">
              <w:rPr>
                <w:sz w:val="26"/>
                <w:szCs w:val="26"/>
              </w:rPr>
              <w:t xml:space="preserve">туристских центров в </w:t>
            </w:r>
            <w:proofErr w:type="spellStart"/>
            <w:r w:rsidRPr="000F3FEE">
              <w:rPr>
                <w:sz w:val="26"/>
                <w:szCs w:val="26"/>
              </w:rPr>
              <w:t>Приладожье</w:t>
            </w:r>
            <w:proofErr w:type="spellEnd"/>
          </w:p>
        </w:tc>
        <w:tc>
          <w:tcPr>
            <w:tcW w:w="11199" w:type="dxa"/>
          </w:tcPr>
          <w:p w:rsidR="00FB6E9E" w:rsidRPr="000F3FEE" w:rsidRDefault="00873362" w:rsidP="00873362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 xml:space="preserve">роектом предполагается строительство туристических комплексов в пределах выделенных и согласованных земельных участков Северного </w:t>
            </w:r>
            <w:proofErr w:type="spellStart"/>
            <w:r w:rsidR="00FB6E9E" w:rsidRPr="000F3FEE">
              <w:rPr>
                <w:sz w:val="26"/>
                <w:szCs w:val="26"/>
              </w:rPr>
              <w:t>Приладожья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</w:t>
            </w:r>
            <w:r w:rsidR="00E30ADC">
              <w:rPr>
                <w:sz w:val="26"/>
                <w:szCs w:val="26"/>
              </w:rPr>
              <w:t>–</w:t>
            </w:r>
            <w:r w:rsidR="00FB6E9E" w:rsidRPr="000F3FEE">
              <w:rPr>
                <w:sz w:val="26"/>
                <w:szCs w:val="26"/>
              </w:rPr>
              <w:t xml:space="preserve"> территории, расположенной в юго-западной части Республики Карелия, к</w:t>
            </w:r>
            <w:r>
              <w:rPr>
                <w:sz w:val="26"/>
                <w:szCs w:val="26"/>
              </w:rPr>
              <w:t>оторая включает города Сортавалу</w:t>
            </w:r>
            <w:r w:rsidR="00FB6E9E" w:rsidRPr="000F3FEE">
              <w:rPr>
                <w:sz w:val="26"/>
                <w:szCs w:val="26"/>
              </w:rPr>
              <w:t>, Питкярант</w:t>
            </w:r>
            <w:r>
              <w:rPr>
                <w:sz w:val="26"/>
                <w:szCs w:val="26"/>
              </w:rPr>
              <w:t>у</w:t>
            </w:r>
            <w:r w:rsidR="00FB6E9E" w:rsidRPr="000F3FEE">
              <w:rPr>
                <w:sz w:val="26"/>
                <w:szCs w:val="26"/>
              </w:rPr>
              <w:t>, Лахденпохь</w:t>
            </w:r>
            <w:r>
              <w:rPr>
                <w:sz w:val="26"/>
                <w:szCs w:val="26"/>
              </w:rPr>
              <w:t>ю</w:t>
            </w:r>
            <w:r w:rsidR="00FB6E9E" w:rsidRPr="000F3FEE">
              <w:rPr>
                <w:sz w:val="26"/>
                <w:szCs w:val="26"/>
              </w:rPr>
              <w:t xml:space="preserve">, многочисленные острова Ладожского озера и всемирно известный архипелаг Валаам. Проект включает реконструкцию яхтенного комплекса </w:t>
            </w:r>
            <w:proofErr w:type="gramStart"/>
            <w:r w:rsidR="00FB6E9E" w:rsidRPr="000F3FEE">
              <w:rPr>
                <w:sz w:val="26"/>
                <w:szCs w:val="26"/>
              </w:rPr>
              <w:t>г</w:t>
            </w:r>
            <w:proofErr w:type="gramEnd"/>
            <w:r w:rsidR="00FB6E9E" w:rsidRPr="000F3FEE">
              <w:rPr>
                <w:sz w:val="26"/>
                <w:szCs w:val="26"/>
              </w:rPr>
              <w:t>. Сортавал</w:t>
            </w:r>
            <w:r>
              <w:rPr>
                <w:sz w:val="26"/>
                <w:szCs w:val="26"/>
              </w:rPr>
              <w:t>ы</w:t>
            </w:r>
            <w:r w:rsidR="00FB6E9E" w:rsidRPr="000F3FEE">
              <w:rPr>
                <w:sz w:val="26"/>
                <w:szCs w:val="26"/>
              </w:rPr>
              <w:t xml:space="preserve"> и обустройство островов водными причалами и гостиничными комплексами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Развитие курорта «</w:t>
            </w:r>
            <w:proofErr w:type="spellStart"/>
            <w:r w:rsidRPr="000F3FEE">
              <w:rPr>
                <w:sz w:val="26"/>
                <w:szCs w:val="26"/>
              </w:rPr>
              <w:t>Марциальные</w:t>
            </w:r>
            <w:proofErr w:type="spellEnd"/>
            <w:r w:rsidRPr="000F3FEE">
              <w:rPr>
                <w:sz w:val="26"/>
                <w:szCs w:val="26"/>
              </w:rPr>
              <w:t xml:space="preserve"> воды»</w:t>
            </w:r>
          </w:p>
        </w:tc>
        <w:tc>
          <w:tcPr>
            <w:tcW w:w="11199" w:type="dxa"/>
          </w:tcPr>
          <w:p w:rsidR="00FB6E9E" w:rsidRPr="000F3FEE" w:rsidRDefault="00873362" w:rsidP="00873362">
            <w:pPr>
              <w:tabs>
                <w:tab w:val="left" w:pos="8610"/>
              </w:tabs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B6E9E" w:rsidRPr="000F3FEE">
              <w:rPr>
                <w:sz w:val="26"/>
                <w:szCs w:val="26"/>
              </w:rPr>
              <w:t xml:space="preserve"> рамках развития санатория «</w:t>
            </w:r>
            <w:proofErr w:type="spellStart"/>
            <w:r w:rsidR="00FB6E9E" w:rsidRPr="000F3FEE">
              <w:rPr>
                <w:sz w:val="26"/>
                <w:szCs w:val="26"/>
              </w:rPr>
              <w:t>Марциальные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воды» будет осуществляться деятельность по трем направлениям: лечебно-профилактическое, физкультурно-оздоровительное и туристско-рекреационное. В составе проекта предполагается строительство нового лечебного корпуса, интегрированного в структуру санатория «</w:t>
            </w:r>
            <w:proofErr w:type="spellStart"/>
            <w:r w:rsidR="00FB6E9E" w:rsidRPr="000F3FEE">
              <w:rPr>
                <w:sz w:val="26"/>
                <w:szCs w:val="26"/>
              </w:rPr>
              <w:t>Марциальные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воды», где находится долина железистых минеральных источников и лечебных грязей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Комплексное развитие </w:t>
            </w:r>
          </w:p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горного парка «</w:t>
            </w:r>
            <w:proofErr w:type="spellStart"/>
            <w:r w:rsidRPr="000F3FEE">
              <w:rPr>
                <w:sz w:val="26"/>
                <w:szCs w:val="26"/>
              </w:rPr>
              <w:t>Рускеала</w:t>
            </w:r>
            <w:proofErr w:type="spellEnd"/>
            <w:r w:rsidRPr="000F3FEE">
              <w:rPr>
                <w:sz w:val="26"/>
                <w:szCs w:val="26"/>
              </w:rPr>
              <w:t>»</w:t>
            </w:r>
          </w:p>
        </w:tc>
        <w:tc>
          <w:tcPr>
            <w:tcW w:w="11199" w:type="dxa"/>
          </w:tcPr>
          <w:p w:rsidR="00FB6E9E" w:rsidRPr="000F3FEE" w:rsidRDefault="00873362" w:rsidP="00873362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B6E9E" w:rsidRPr="000F3FEE">
              <w:rPr>
                <w:sz w:val="26"/>
                <w:szCs w:val="26"/>
              </w:rPr>
              <w:t>орный парк «</w:t>
            </w:r>
            <w:proofErr w:type="spellStart"/>
            <w:r w:rsidR="00FB6E9E" w:rsidRPr="000F3FEE">
              <w:rPr>
                <w:sz w:val="26"/>
                <w:szCs w:val="26"/>
              </w:rPr>
              <w:t>Рускеала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», открытый в 2005 году на месте уникального мраморного месторождения, является геологической жемчужиной и памятником индустриальной культуры Северного </w:t>
            </w:r>
            <w:proofErr w:type="spellStart"/>
            <w:r w:rsidR="00FB6E9E" w:rsidRPr="000F3FEE">
              <w:rPr>
                <w:sz w:val="26"/>
                <w:szCs w:val="26"/>
              </w:rPr>
              <w:t>Приладожья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. Ежегодно по экологическому маршруту парка проходит более 40 тыс. посетителей. Проектом предусматривается прокладывание уникального подземного маршрута длиной около 1 км «Подземная Карелия», увеличение общей протяженности маршрутов парка с 2 до 10 км, создание современного </w:t>
            </w:r>
            <w:proofErr w:type="spellStart"/>
            <w:proofErr w:type="gramStart"/>
            <w:r w:rsidR="00FB6E9E" w:rsidRPr="000F3FEE">
              <w:rPr>
                <w:sz w:val="26"/>
                <w:szCs w:val="26"/>
              </w:rPr>
              <w:t>визит-центра</w:t>
            </w:r>
            <w:proofErr w:type="spellEnd"/>
            <w:proofErr w:type="gramEnd"/>
            <w:r w:rsidR="00FB6E9E" w:rsidRPr="000F3FEE">
              <w:rPr>
                <w:sz w:val="26"/>
                <w:szCs w:val="26"/>
              </w:rPr>
              <w:t xml:space="preserve">, ремесленно-сувенирных рядов, новой парковки, </w:t>
            </w:r>
          </w:p>
        </w:tc>
      </w:tr>
      <w:tr w:rsidR="00873362" w:rsidRPr="000F3FEE" w:rsidTr="006A2642">
        <w:tc>
          <w:tcPr>
            <w:tcW w:w="567" w:type="dxa"/>
          </w:tcPr>
          <w:p w:rsidR="00873362" w:rsidRPr="000F3FEE" w:rsidRDefault="00873362" w:rsidP="006A2642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43" w:type="dxa"/>
          </w:tcPr>
          <w:p w:rsidR="00873362" w:rsidRPr="000F3FEE" w:rsidRDefault="00873362" w:rsidP="006A2642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2</w:t>
            </w:r>
          </w:p>
        </w:tc>
        <w:tc>
          <w:tcPr>
            <w:tcW w:w="11199" w:type="dxa"/>
          </w:tcPr>
          <w:p w:rsidR="00873362" w:rsidRPr="000F3FEE" w:rsidRDefault="00873362" w:rsidP="006A2642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3</w:t>
            </w:r>
          </w:p>
        </w:tc>
      </w:tr>
      <w:tr w:rsidR="00873362" w:rsidRPr="000F3FEE" w:rsidTr="006A2642">
        <w:tc>
          <w:tcPr>
            <w:tcW w:w="567" w:type="dxa"/>
          </w:tcPr>
          <w:p w:rsidR="00873362" w:rsidRPr="000F3FEE" w:rsidRDefault="00873362" w:rsidP="006A2642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873362" w:rsidRPr="000F3FEE" w:rsidRDefault="00873362" w:rsidP="006A2642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99" w:type="dxa"/>
          </w:tcPr>
          <w:p w:rsidR="00873362" w:rsidRPr="000F3FEE" w:rsidRDefault="00873362" w:rsidP="00C74CF0">
            <w:pPr>
              <w:suppressAutoHyphens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экологического музея, гостиницы. В результате реализации проекта планируется создать уникальный всесезонный международный культурно-туристический центр, способный принять более 100 000 посетителей в год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Участие Республики Карелия в </w:t>
            </w:r>
            <w:proofErr w:type="spellStart"/>
            <w:proofErr w:type="gramStart"/>
            <w:r w:rsidRPr="000F3FEE">
              <w:rPr>
                <w:sz w:val="26"/>
                <w:szCs w:val="26"/>
              </w:rPr>
              <w:t>межрегио</w:t>
            </w:r>
            <w:r w:rsidR="006A2642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нальном</w:t>
            </w:r>
            <w:proofErr w:type="spellEnd"/>
            <w:proofErr w:type="gramEnd"/>
            <w:r w:rsidRPr="000F3FEE">
              <w:rPr>
                <w:sz w:val="26"/>
                <w:szCs w:val="26"/>
              </w:rPr>
              <w:t xml:space="preserve"> проекте «Серебряное кольцо»</w:t>
            </w:r>
          </w:p>
        </w:tc>
        <w:tc>
          <w:tcPr>
            <w:tcW w:w="11199" w:type="dxa"/>
          </w:tcPr>
          <w:p w:rsidR="00FB6E9E" w:rsidRPr="000F3FEE" w:rsidRDefault="006A2642" w:rsidP="00C74CF0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B6E9E" w:rsidRPr="000F3FEE">
              <w:rPr>
                <w:sz w:val="26"/>
                <w:szCs w:val="26"/>
              </w:rPr>
              <w:t>сновная цель проекта – сохранение историко-культурного наследия на основе комплексного развития территорий. «Серебряное кольцо» – это архитектурно-ландшафтный комплекс, который должен связать по периметру регионы Северо-Западного федерального округа. Предполагается, что каждый регион, принимающий участие в реализации проекта, будет развивать свою туристскую</w:t>
            </w:r>
            <w:r w:rsidR="002E3197">
              <w:rPr>
                <w:sz w:val="26"/>
                <w:szCs w:val="26"/>
              </w:rPr>
              <w:t xml:space="preserve"> </w:t>
            </w:r>
            <w:r w:rsidR="00FB6E9E" w:rsidRPr="000F3FEE">
              <w:rPr>
                <w:sz w:val="26"/>
                <w:szCs w:val="26"/>
              </w:rPr>
              <w:t>инфраструктуру (дороги, порты, гостиницы и т.п.) и приводить в надлежащий вид памятники архитектуры, природные памятники, заповедники и рекреационные зоны. В результате реализации проекта в Республике Карелия должны появиться архитектурно-ландшафтные туристские зоны и маршруты с памятниками и достопримечательностями, объединенные в единую сеть и являющиеся автономными маршрутами. При этом они должны быть интегрированы в общую северо-западную сеть, чтобы образовать «Серебряное кольцо</w:t>
            </w:r>
            <w:r w:rsidR="00E30ADC">
              <w:rPr>
                <w:sz w:val="26"/>
                <w:szCs w:val="26"/>
              </w:rPr>
              <w:t>» России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Участие Республики Карелия в </w:t>
            </w:r>
            <w:proofErr w:type="spellStart"/>
            <w:proofErr w:type="gramStart"/>
            <w:r w:rsidRPr="000F3FEE">
              <w:rPr>
                <w:sz w:val="26"/>
                <w:szCs w:val="26"/>
              </w:rPr>
              <w:t>международ</w:t>
            </w:r>
            <w:r w:rsidR="00C74CF0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ном</w:t>
            </w:r>
            <w:proofErr w:type="spellEnd"/>
            <w:proofErr w:type="gramEnd"/>
            <w:r w:rsidRPr="000F3FEE">
              <w:rPr>
                <w:sz w:val="26"/>
                <w:szCs w:val="26"/>
              </w:rPr>
              <w:t xml:space="preserve">  проекте «Голубая дорога»</w:t>
            </w:r>
          </w:p>
        </w:tc>
        <w:tc>
          <w:tcPr>
            <w:tcW w:w="11199" w:type="dxa"/>
          </w:tcPr>
          <w:p w:rsidR="00FB6E9E" w:rsidRPr="000F3FEE" w:rsidRDefault="00C74CF0" w:rsidP="00C74CF0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B6E9E" w:rsidRPr="000F3FEE">
              <w:rPr>
                <w:sz w:val="26"/>
                <w:szCs w:val="26"/>
              </w:rPr>
              <w:t xml:space="preserve">азвитие международного </w:t>
            </w:r>
            <w:proofErr w:type="spellStart"/>
            <w:r w:rsidR="00FB6E9E" w:rsidRPr="000F3FEE">
              <w:rPr>
                <w:sz w:val="26"/>
                <w:szCs w:val="26"/>
              </w:rPr>
              <w:t>автотуристического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маршрута «Голубая дорога», который проходит по территориям Норвегии, Швеции, Финляндии и России (от норвежского города </w:t>
            </w:r>
            <w:proofErr w:type="spellStart"/>
            <w:r w:rsidR="00FB6E9E" w:rsidRPr="000F3FEE">
              <w:rPr>
                <w:sz w:val="26"/>
                <w:szCs w:val="26"/>
              </w:rPr>
              <w:t>Мо-и-Рана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до города Пудож</w:t>
            </w:r>
            <w:r>
              <w:rPr>
                <w:sz w:val="26"/>
                <w:szCs w:val="26"/>
              </w:rPr>
              <w:t>а</w:t>
            </w:r>
            <w:r w:rsidR="00FB6E9E" w:rsidRPr="000F3FEE">
              <w:rPr>
                <w:sz w:val="26"/>
                <w:szCs w:val="26"/>
              </w:rPr>
              <w:t xml:space="preserve"> Республики Карелия), способствует расширению международного и межрегионального сотрудничества в области туризма. Целью проекта является создание условий для повышения доступности культурного наследия во взаимодействии между учреждениями культуры губернии </w:t>
            </w:r>
            <w:proofErr w:type="spellStart"/>
            <w:r w:rsidR="00FB6E9E" w:rsidRPr="000F3FEE">
              <w:rPr>
                <w:sz w:val="26"/>
                <w:szCs w:val="26"/>
              </w:rPr>
              <w:t>Вестерботтен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и Республики Карелия; развитие сотрудничества между музеями Норвегии, Швеции, Финляндии и России. Проект адресован местным жителям, школьникам и туристам, а также сотрудникам музеев 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Строительство спортивно-туристского комплекса в </w:t>
            </w:r>
            <w:proofErr w:type="spellStart"/>
            <w:r w:rsidRPr="000F3FEE">
              <w:rPr>
                <w:sz w:val="26"/>
                <w:szCs w:val="26"/>
              </w:rPr>
              <w:t>Сулажгоре</w:t>
            </w:r>
            <w:proofErr w:type="spellEnd"/>
          </w:p>
        </w:tc>
        <w:tc>
          <w:tcPr>
            <w:tcW w:w="11199" w:type="dxa"/>
          </w:tcPr>
          <w:p w:rsidR="00FB6E9E" w:rsidRPr="000F3FEE" w:rsidRDefault="00C74CF0" w:rsidP="00C74CF0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B6E9E" w:rsidRPr="000F3FEE">
              <w:rPr>
                <w:sz w:val="26"/>
                <w:szCs w:val="26"/>
              </w:rPr>
              <w:t xml:space="preserve"> рамках реализации проекта предполагается построить в </w:t>
            </w:r>
            <w:proofErr w:type="gramStart"/>
            <w:r w:rsidR="00FB6E9E" w:rsidRPr="000F3FEE">
              <w:rPr>
                <w:sz w:val="26"/>
                <w:szCs w:val="26"/>
              </w:rPr>
              <w:t>г</w:t>
            </w:r>
            <w:proofErr w:type="gramEnd"/>
            <w:r w:rsidR="00FB6E9E" w:rsidRPr="000F3F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FB6E9E" w:rsidRPr="000F3FEE">
              <w:rPr>
                <w:sz w:val="26"/>
                <w:szCs w:val="26"/>
              </w:rPr>
              <w:t xml:space="preserve">Петрозаводске (в районе </w:t>
            </w:r>
            <w:proofErr w:type="spellStart"/>
            <w:r w:rsidR="00FB6E9E" w:rsidRPr="000F3FEE">
              <w:rPr>
                <w:sz w:val="26"/>
                <w:szCs w:val="26"/>
              </w:rPr>
              <w:t>Сулажгоры</w:t>
            </w:r>
            <w:proofErr w:type="spellEnd"/>
            <w:r w:rsidR="00FB6E9E" w:rsidRPr="000F3FEE">
              <w:rPr>
                <w:sz w:val="26"/>
                <w:szCs w:val="26"/>
              </w:rPr>
              <w:t>) спортивно-туристский комплекс, включающий горнолыжные трассы и трамплины для прыжков на лыжах, а также бассейн и ледовую площадку (каток)</w:t>
            </w:r>
          </w:p>
        </w:tc>
      </w:tr>
      <w:tr w:rsidR="00FB6E9E" w:rsidRPr="000F3FEE" w:rsidTr="00F34007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F3400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Комплексное развитие Государственного природного </w:t>
            </w:r>
            <w:proofErr w:type="spellStart"/>
            <w:proofErr w:type="gramStart"/>
            <w:r w:rsidRPr="000F3FEE">
              <w:rPr>
                <w:sz w:val="26"/>
                <w:szCs w:val="26"/>
              </w:rPr>
              <w:t>заповед</w:t>
            </w:r>
            <w:r w:rsidR="00F34007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ника</w:t>
            </w:r>
            <w:proofErr w:type="spellEnd"/>
            <w:proofErr w:type="gramEnd"/>
            <w:r w:rsidRPr="000F3FEE">
              <w:rPr>
                <w:sz w:val="26"/>
                <w:szCs w:val="26"/>
              </w:rPr>
              <w:t xml:space="preserve"> «Кивач»</w:t>
            </w:r>
          </w:p>
        </w:tc>
        <w:tc>
          <w:tcPr>
            <w:tcW w:w="11199" w:type="dxa"/>
          </w:tcPr>
          <w:p w:rsidR="00FB6E9E" w:rsidRPr="000F3FEE" w:rsidRDefault="00C74CF0" w:rsidP="00C74CF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B6E9E" w:rsidRPr="000F3FEE">
              <w:rPr>
                <w:sz w:val="26"/>
                <w:szCs w:val="26"/>
              </w:rPr>
              <w:t xml:space="preserve">еализация проекта будет направлена на развитие экологического туризма в </w:t>
            </w:r>
            <w:proofErr w:type="spellStart"/>
            <w:r w:rsidR="00FB6E9E" w:rsidRPr="000F3FEE">
              <w:rPr>
                <w:sz w:val="26"/>
                <w:szCs w:val="26"/>
              </w:rPr>
              <w:t>Кондопожском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районе при одновременном выполнении всех природоохранных мероприятий. В целях экологического образования и просвещения в заповеднике будет развиваться сеть экологических маршрутов, позволяющих организованным группам туристов знакомиться с самыми яркими и характерными элементами природы края</w:t>
            </w:r>
          </w:p>
        </w:tc>
      </w:tr>
      <w:tr w:rsidR="00F34007" w:rsidRPr="000F3FEE" w:rsidTr="002D5344">
        <w:tc>
          <w:tcPr>
            <w:tcW w:w="567" w:type="dxa"/>
          </w:tcPr>
          <w:p w:rsidR="00F34007" w:rsidRPr="000F3FEE" w:rsidRDefault="00F34007" w:rsidP="002D534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43" w:type="dxa"/>
          </w:tcPr>
          <w:p w:rsidR="00F34007" w:rsidRPr="000F3FEE" w:rsidRDefault="00F34007" w:rsidP="002D534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2</w:t>
            </w:r>
          </w:p>
        </w:tc>
        <w:tc>
          <w:tcPr>
            <w:tcW w:w="11199" w:type="dxa"/>
          </w:tcPr>
          <w:p w:rsidR="00F34007" w:rsidRPr="000F3FEE" w:rsidRDefault="00F34007" w:rsidP="002D534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3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jc w:val="both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Комплексное развитие Государственного природного заповедника «Костомукшский»</w:t>
            </w:r>
          </w:p>
        </w:tc>
        <w:tc>
          <w:tcPr>
            <w:tcW w:w="11199" w:type="dxa"/>
          </w:tcPr>
          <w:p w:rsidR="00FB6E9E" w:rsidRPr="000F3FEE" w:rsidRDefault="00F34007" w:rsidP="00E30ADC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B6E9E" w:rsidRPr="000F3FEE">
              <w:rPr>
                <w:sz w:val="26"/>
                <w:szCs w:val="26"/>
              </w:rPr>
              <w:t xml:space="preserve">еализация проекта направлена на развитие экологического туризма на северо-западе Карелии. Цель проекта </w:t>
            </w:r>
            <w:r w:rsidR="00E30ADC">
              <w:rPr>
                <w:sz w:val="26"/>
                <w:szCs w:val="26"/>
              </w:rPr>
              <w:t>–</w:t>
            </w:r>
            <w:r w:rsidR="00FB6E9E" w:rsidRPr="000F3FEE">
              <w:rPr>
                <w:sz w:val="26"/>
                <w:szCs w:val="26"/>
              </w:rPr>
              <w:t xml:space="preserve"> </w:t>
            </w:r>
            <w:r w:rsidR="00FB6E9E" w:rsidRPr="000F3FEE">
              <w:rPr>
                <w:rStyle w:val="newsbodytext1"/>
                <w:rFonts w:ascii="Times New Roman" w:eastAsia="Calibri" w:hAnsi="Times New Roman"/>
                <w:sz w:val="26"/>
                <w:szCs w:val="26"/>
              </w:rPr>
              <w:t xml:space="preserve">создание стратегии развития для  заповедника «Костомукшский» (в том числе </w:t>
            </w:r>
            <w:r w:rsidR="00E30ADC">
              <w:rPr>
                <w:rStyle w:val="newsbodytext1"/>
                <w:rFonts w:ascii="Times New Roman" w:eastAsia="Calibri" w:hAnsi="Times New Roman"/>
                <w:sz w:val="26"/>
                <w:szCs w:val="26"/>
              </w:rPr>
              <w:t>–</w:t>
            </w:r>
            <w:r w:rsidR="00FB6E9E" w:rsidRPr="000F3FEE">
              <w:rPr>
                <w:rStyle w:val="newsbodytext1"/>
                <w:rFonts w:ascii="Times New Roman" w:eastAsia="Calibri" w:hAnsi="Times New Roman"/>
                <w:sz w:val="26"/>
                <w:szCs w:val="26"/>
              </w:rPr>
              <w:t xml:space="preserve"> маркетинговых стратегий для международного рынка) и начало е</w:t>
            </w:r>
            <w:r w:rsidR="002D5344">
              <w:rPr>
                <w:rStyle w:val="newsbodytext1"/>
                <w:rFonts w:ascii="Times New Roman" w:eastAsia="Calibri" w:hAnsi="Times New Roman"/>
                <w:sz w:val="26"/>
                <w:szCs w:val="26"/>
              </w:rPr>
              <w:t>е</w:t>
            </w:r>
            <w:r w:rsidR="00FB6E9E" w:rsidRPr="000F3FEE">
              <w:rPr>
                <w:rStyle w:val="newsbodytext1"/>
                <w:rFonts w:ascii="Times New Roman" w:eastAsia="Calibri" w:hAnsi="Times New Roman"/>
                <w:sz w:val="26"/>
                <w:szCs w:val="26"/>
              </w:rPr>
              <w:t xml:space="preserve"> реализации </w:t>
            </w:r>
            <w:r w:rsidR="00FB6E9E" w:rsidRPr="000F3FEE">
              <w:rPr>
                <w:sz w:val="26"/>
                <w:szCs w:val="26"/>
              </w:rPr>
              <w:t xml:space="preserve"> в интересах  устойчивого развития туризма, пропаганды экологического мировоззрения, вовлечения организаций и граждан в природоохранную деятельность. Планируется</w:t>
            </w:r>
            <w:r w:rsidR="00E30ADC">
              <w:rPr>
                <w:sz w:val="26"/>
                <w:szCs w:val="26"/>
              </w:rPr>
              <w:t>:</w:t>
            </w:r>
            <w:r w:rsidR="00FB6E9E" w:rsidRPr="000F3FEE">
              <w:rPr>
                <w:sz w:val="26"/>
                <w:szCs w:val="26"/>
              </w:rPr>
              <w:t xml:space="preserve"> создание на экологических тропах привалов для туристов в виде обустроенных домиков</w:t>
            </w:r>
            <w:r w:rsidR="00E30ADC">
              <w:rPr>
                <w:sz w:val="26"/>
                <w:szCs w:val="26"/>
              </w:rPr>
              <w:t>;</w:t>
            </w:r>
            <w:r w:rsidR="00FB6E9E" w:rsidRPr="000F3FEE">
              <w:rPr>
                <w:sz w:val="26"/>
                <w:szCs w:val="26"/>
              </w:rPr>
              <w:t xml:space="preserve"> приобретение  автотранспорта, организация пунктов продажи сувенирной продукции с собственным логотипом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Комплексное развитие Национального парка «</w:t>
            </w:r>
            <w:proofErr w:type="spellStart"/>
            <w:r w:rsidRPr="000F3FEE">
              <w:rPr>
                <w:sz w:val="26"/>
                <w:szCs w:val="26"/>
              </w:rPr>
              <w:t>Паанаярви</w:t>
            </w:r>
            <w:proofErr w:type="spellEnd"/>
            <w:r w:rsidRPr="000F3FEE">
              <w:rPr>
                <w:sz w:val="26"/>
                <w:szCs w:val="26"/>
              </w:rPr>
              <w:t>»</w:t>
            </w:r>
          </w:p>
        </w:tc>
        <w:tc>
          <w:tcPr>
            <w:tcW w:w="11199" w:type="dxa"/>
          </w:tcPr>
          <w:p w:rsidR="00FB6E9E" w:rsidRPr="000F3FEE" w:rsidRDefault="00F34007" w:rsidP="00F34007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B6E9E" w:rsidRPr="000F3FEE">
              <w:rPr>
                <w:sz w:val="26"/>
                <w:szCs w:val="26"/>
              </w:rPr>
              <w:t xml:space="preserve"> рамках реализации проекта предусматривается комплексное развитие инфраструктуры и выполнение природоохранных мероприятий в Национальном парке «</w:t>
            </w:r>
            <w:proofErr w:type="spellStart"/>
            <w:r w:rsidR="00FB6E9E" w:rsidRPr="000F3FEE">
              <w:rPr>
                <w:sz w:val="26"/>
                <w:szCs w:val="26"/>
              </w:rPr>
              <w:t>Паанаярви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» для сохранения уникальной флоры и фауны, что должно обеспечить развитие организованного экологического туризма в </w:t>
            </w:r>
            <w:proofErr w:type="spellStart"/>
            <w:r w:rsidR="00FB6E9E" w:rsidRPr="000F3FEE">
              <w:rPr>
                <w:sz w:val="26"/>
                <w:szCs w:val="26"/>
              </w:rPr>
              <w:t>Лоухском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районе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Комплексное развитие Национального парка «Калевальский»</w:t>
            </w:r>
          </w:p>
        </w:tc>
        <w:tc>
          <w:tcPr>
            <w:tcW w:w="11199" w:type="dxa"/>
          </w:tcPr>
          <w:p w:rsidR="00FB6E9E" w:rsidRPr="000F3FEE" w:rsidRDefault="00F34007" w:rsidP="00303A1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FB6E9E" w:rsidRPr="000F3FEE">
              <w:rPr>
                <w:sz w:val="26"/>
                <w:szCs w:val="26"/>
              </w:rPr>
              <w:t>елью выполнения проекта по развитию Национального парка «Калевальский» является охрана природы и обустройство его территории, включающей в себя обширные территории коренных лесов, которые служат прибежищем и защитой редким и исчезающим видам животных и растений. Проект должен обеспечить устойчивое развитие экологического туризма в северной части Республики Карелия.</w:t>
            </w:r>
          </w:p>
          <w:p w:rsidR="00FB6E9E" w:rsidRPr="000F3FEE" w:rsidRDefault="00FB6E9E" w:rsidP="00F34007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Проект предусматривает создание и развитие туристической инфраструктуры, обеспечивающ</w:t>
            </w:r>
            <w:r w:rsidR="00F34007">
              <w:rPr>
                <w:sz w:val="26"/>
                <w:szCs w:val="26"/>
              </w:rPr>
              <w:t>е</w:t>
            </w:r>
            <w:r w:rsidRPr="000F3FEE">
              <w:rPr>
                <w:sz w:val="26"/>
                <w:szCs w:val="26"/>
              </w:rPr>
              <w:t>й европейский уровень пред</w:t>
            </w:r>
            <w:r w:rsidR="00F34007">
              <w:rPr>
                <w:sz w:val="26"/>
                <w:szCs w:val="26"/>
              </w:rPr>
              <w:t>о</w:t>
            </w:r>
            <w:r w:rsidRPr="000F3FEE">
              <w:rPr>
                <w:sz w:val="26"/>
                <w:szCs w:val="26"/>
              </w:rPr>
              <w:t>ставления сервисных услуг для посетителей: строительство гостевых домиков, бивуаков, мест для палаточных стоянок; приобретение необходимого оборудования и инвентаря для обеспечения посетителей на маршрутах</w:t>
            </w:r>
            <w:r w:rsidR="00F34007">
              <w:rPr>
                <w:sz w:val="26"/>
                <w:szCs w:val="26"/>
              </w:rPr>
              <w:t xml:space="preserve"> (</w:t>
            </w:r>
            <w:r w:rsidRPr="000F3FEE">
              <w:rPr>
                <w:sz w:val="26"/>
                <w:szCs w:val="26"/>
              </w:rPr>
              <w:t>автотранспорта, лодок, снегоходов, палаток и др.</w:t>
            </w:r>
            <w:r w:rsidR="00F34007">
              <w:rPr>
                <w:sz w:val="26"/>
                <w:szCs w:val="26"/>
              </w:rPr>
              <w:t>)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Комплексное развитие Национального парка «</w:t>
            </w:r>
            <w:proofErr w:type="spellStart"/>
            <w:r w:rsidRPr="000F3FEE">
              <w:rPr>
                <w:sz w:val="26"/>
                <w:szCs w:val="26"/>
              </w:rPr>
              <w:t>Водлозерский</w:t>
            </w:r>
            <w:proofErr w:type="spellEnd"/>
            <w:r w:rsidRPr="000F3FEE">
              <w:rPr>
                <w:sz w:val="26"/>
                <w:szCs w:val="26"/>
              </w:rPr>
              <w:t>»</w:t>
            </w:r>
          </w:p>
        </w:tc>
        <w:tc>
          <w:tcPr>
            <w:tcW w:w="11199" w:type="dxa"/>
          </w:tcPr>
          <w:p w:rsidR="00FB6E9E" w:rsidRPr="000F3FEE" w:rsidRDefault="00F34007" w:rsidP="00F34007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 xml:space="preserve">роект предусматривает комплексное развитие территории биосферного резервата </w:t>
            </w:r>
            <w:r w:rsidR="00E30ADC">
              <w:rPr>
                <w:sz w:val="26"/>
                <w:szCs w:val="26"/>
              </w:rPr>
              <w:t>–</w:t>
            </w:r>
            <w:r w:rsidR="00FB6E9E" w:rsidRPr="000F3FEE">
              <w:rPr>
                <w:sz w:val="26"/>
                <w:szCs w:val="26"/>
              </w:rPr>
              <w:t xml:space="preserve"> Национального парка «</w:t>
            </w:r>
            <w:proofErr w:type="spellStart"/>
            <w:r w:rsidR="00FB6E9E" w:rsidRPr="000F3FEE">
              <w:rPr>
                <w:sz w:val="26"/>
                <w:szCs w:val="26"/>
              </w:rPr>
              <w:t>Водлозерский</w:t>
            </w:r>
            <w:proofErr w:type="spellEnd"/>
            <w:r w:rsidR="00FB6E9E" w:rsidRPr="000F3FEE">
              <w:rPr>
                <w:sz w:val="26"/>
                <w:szCs w:val="26"/>
              </w:rPr>
              <w:t>»: непосредственно усовершенствование и создание туристской инфраструктуры (обеспечивающей европейский уровень предоставления услуг для посетителей), реставрацию исторических объектов, восстановление и сохранение историко-культурных ландшафтов, развитие экологического, образовательного и паломнического туризма, в том числе на основе межрегионального и международного сотрудничества, выполнение охранно-пожарных мероприятий, приобретение новых судов, реконструкцию зданий и сооружений, строительство гостевых домов и</w:t>
            </w:r>
            <w:proofErr w:type="gramEnd"/>
            <w:r w:rsidR="00FB6E9E" w:rsidRPr="000F3FEE">
              <w:rPr>
                <w:sz w:val="26"/>
                <w:szCs w:val="26"/>
              </w:rPr>
              <w:t xml:space="preserve"> оборудование мест для палаточных стоянок</w:t>
            </w:r>
          </w:p>
        </w:tc>
      </w:tr>
      <w:tr w:rsidR="00F34007" w:rsidRPr="000F3FEE" w:rsidTr="002D5344">
        <w:tc>
          <w:tcPr>
            <w:tcW w:w="567" w:type="dxa"/>
          </w:tcPr>
          <w:p w:rsidR="00F34007" w:rsidRPr="000F3FEE" w:rsidRDefault="00F34007" w:rsidP="002D534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43" w:type="dxa"/>
          </w:tcPr>
          <w:p w:rsidR="00F34007" w:rsidRPr="000F3FEE" w:rsidRDefault="00F34007" w:rsidP="002D534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2</w:t>
            </w:r>
          </w:p>
        </w:tc>
        <w:tc>
          <w:tcPr>
            <w:tcW w:w="11199" w:type="dxa"/>
          </w:tcPr>
          <w:p w:rsidR="00F34007" w:rsidRPr="000F3FEE" w:rsidRDefault="00F34007" w:rsidP="002D534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3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34007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Развитие </w:t>
            </w:r>
            <w:proofErr w:type="spellStart"/>
            <w:proofErr w:type="gramStart"/>
            <w:r w:rsidRPr="000F3FEE">
              <w:rPr>
                <w:sz w:val="26"/>
                <w:szCs w:val="26"/>
              </w:rPr>
              <w:t>экскурсион</w:t>
            </w:r>
            <w:r w:rsidR="00F34007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0F3FEE">
              <w:rPr>
                <w:sz w:val="26"/>
                <w:szCs w:val="26"/>
              </w:rPr>
              <w:t xml:space="preserve"> маршрутов </w:t>
            </w:r>
          </w:p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г.</w:t>
            </w:r>
            <w:r w:rsidR="00F34007">
              <w:rPr>
                <w:sz w:val="26"/>
                <w:szCs w:val="26"/>
              </w:rPr>
              <w:t xml:space="preserve"> </w:t>
            </w:r>
            <w:r w:rsidRPr="000F3FEE">
              <w:rPr>
                <w:sz w:val="26"/>
                <w:szCs w:val="26"/>
              </w:rPr>
              <w:t xml:space="preserve">Петрозаводска </w:t>
            </w:r>
          </w:p>
        </w:tc>
        <w:tc>
          <w:tcPr>
            <w:tcW w:w="11199" w:type="dxa"/>
          </w:tcPr>
          <w:p w:rsidR="00FB6E9E" w:rsidRPr="000F3FEE" w:rsidRDefault="00F34007" w:rsidP="00F34007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FB6E9E" w:rsidRPr="000F3FEE">
              <w:rPr>
                <w:sz w:val="26"/>
                <w:szCs w:val="26"/>
              </w:rPr>
              <w:t xml:space="preserve">елью проекта является обеспечение условий для увеличения количества заходов </w:t>
            </w:r>
            <w:r w:rsidR="00E30ADC">
              <w:rPr>
                <w:sz w:val="26"/>
                <w:szCs w:val="26"/>
              </w:rPr>
              <w:t xml:space="preserve">                              </w:t>
            </w:r>
            <w:r w:rsidR="00FB6E9E" w:rsidRPr="000F3FEE">
              <w:rPr>
                <w:sz w:val="26"/>
                <w:szCs w:val="26"/>
              </w:rPr>
              <w:t xml:space="preserve">в </w:t>
            </w:r>
            <w:proofErr w:type="gramStart"/>
            <w:r w:rsidR="00FB6E9E" w:rsidRPr="000F3FEE">
              <w:rPr>
                <w:sz w:val="26"/>
                <w:szCs w:val="26"/>
              </w:rPr>
              <w:t>г</w:t>
            </w:r>
            <w:proofErr w:type="gramEnd"/>
            <w:r w:rsidR="00FB6E9E" w:rsidRPr="000F3FEE">
              <w:rPr>
                <w:sz w:val="26"/>
                <w:szCs w:val="26"/>
              </w:rPr>
              <w:t>. Петрозаводск круизных теплоходов, следующих на о. Кижи, пут</w:t>
            </w:r>
            <w:r w:rsidR="002D5344">
              <w:rPr>
                <w:sz w:val="26"/>
                <w:szCs w:val="26"/>
              </w:rPr>
              <w:t>е</w:t>
            </w:r>
            <w:r w:rsidR="00FB6E9E" w:rsidRPr="000F3FEE">
              <w:rPr>
                <w:sz w:val="26"/>
                <w:szCs w:val="26"/>
              </w:rPr>
              <w:t xml:space="preserve">м создания привлекательных для туристов и туроператоров экскурсионных маршрутов по г. Петрозаводску. Реализация проекта будет способствовать развитию туристской индустрии </w:t>
            </w:r>
            <w:proofErr w:type="gramStart"/>
            <w:r w:rsidR="00FB6E9E" w:rsidRPr="000F3FEE">
              <w:rPr>
                <w:sz w:val="26"/>
                <w:szCs w:val="26"/>
              </w:rPr>
              <w:t>г</w:t>
            </w:r>
            <w:proofErr w:type="gramEnd"/>
            <w:r w:rsidR="00FB6E9E" w:rsidRPr="000F3FEE">
              <w:rPr>
                <w:sz w:val="26"/>
                <w:szCs w:val="26"/>
              </w:rPr>
              <w:t>. Петрозаводска, а также сопутствующих ей отраслей, увеличению вклада туризма в социально-экономическое развитие региона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033463" w:rsidP="0003346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сети </w:t>
            </w:r>
            <w:proofErr w:type="spellStart"/>
            <w:proofErr w:type="gramStart"/>
            <w:r>
              <w:rPr>
                <w:sz w:val="26"/>
                <w:szCs w:val="26"/>
              </w:rPr>
              <w:t>к</w:t>
            </w:r>
            <w:r w:rsidR="00FB6E9E" w:rsidRPr="000F3FEE">
              <w:rPr>
                <w:sz w:val="26"/>
                <w:szCs w:val="26"/>
              </w:rPr>
              <w:t>емпин</w:t>
            </w:r>
            <w:r>
              <w:rPr>
                <w:sz w:val="26"/>
                <w:szCs w:val="26"/>
              </w:rPr>
              <w:t>-</w:t>
            </w:r>
            <w:r w:rsidR="00FB6E9E" w:rsidRPr="000F3FE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</w:t>
            </w:r>
            <w:r w:rsidR="00FB6E9E" w:rsidRPr="000F3FEE">
              <w:rPr>
                <w:sz w:val="26"/>
                <w:szCs w:val="26"/>
              </w:rPr>
              <w:t xml:space="preserve"> Карелии</w:t>
            </w:r>
          </w:p>
        </w:tc>
        <w:tc>
          <w:tcPr>
            <w:tcW w:w="11199" w:type="dxa"/>
          </w:tcPr>
          <w:p w:rsidR="00FB6E9E" w:rsidRPr="000F3FEE" w:rsidRDefault="00F34007" w:rsidP="00E30ADC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 xml:space="preserve">роект предусматривает создание на территории Республики </w:t>
            </w:r>
            <w:r w:rsidR="00E30ADC">
              <w:rPr>
                <w:sz w:val="26"/>
                <w:szCs w:val="26"/>
              </w:rPr>
              <w:t>Карелия сети кемпингов экономического</w:t>
            </w:r>
            <w:r w:rsidR="00FB6E9E" w:rsidRPr="000F3FEE">
              <w:rPr>
                <w:sz w:val="26"/>
                <w:szCs w:val="26"/>
              </w:rPr>
              <w:t xml:space="preserve"> класса для размещения туристов, путешествующих на автомобилях. </w:t>
            </w:r>
            <w:proofErr w:type="spellStart"/>
            <w:r w:rsidR="00FB6E9E" w:rsidRPr="000F3FEE">
              <w:rPr>
                <w:sz w:val="26"/>
                <w:szCs w:val="26"/>
              </w:rPr>
              <w:t>Франчайзинговая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сеть из 150 кемпингов должна охватить все районы республики. Предполагается, что по количеству и качеству предоставляемых услуг кемпинги будут разделены на 3 категории. Сеть сможет принимать до 800 тыс. автотуристов ежегодно. В результате реализации проекта будет создано около 2,5 тыс. рабочих мест при одновременном решении вопросов эффективного землепользования, а именно: сбора и вывоза мусора, соблюдения правил пожарной безопасности. Выполнение проекта будет способствовать увеличению туристского потока за счет покрытия нереализованного спроса на размещение </w:t>
            </w:r>
            <w:proofErr w:type="spellStart"/>
            <w:r w:rsidR="00FB6E9E" w:rsidRPr="000F3FEE">
              <w:rPr>
                <w:sz w:val="26"/>
                <w:szCs w:val="26"/>
              </w:rPr>
              <w:t>экономкласса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и увеличения доли организованных туристов в общем потоке посетителей Республики Карелия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Развитие туристских комплексов в </w:t>
            </w:r>
            <w:proofErr w:type="spellStart"/>
            <w:r w:rsidRPr="000F3FEE">
              <w:rPr>
                <w:sz w:val="26"/>
                <w:szCs w:val="26"/>
              </w:rPr>
              <w:t>Калеваль</w:t>
            </w:r>
            <w:r w:rsidR="00033463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ском</w:t>
            </w:r>
            <w:proofErr w:type="spellEnd"/>
            <w:r w:rsidRPr="000F3FEE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11199" w:type="dxa"/>
          </w:tcPr>
          <w:p w:rsidR="00FB6E9E" w:rsidRPr="000F3FEE" w:rsidRDefault="00F34007" w:rsidP="00F34007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 xml:space="preserve">роект основан на природном и историко-культурном потенциале </w:t>
            </w:r>
            <w:proofErr w:type="spellStart"/>
            <w:r w:rsidR="00FB6E9E" w:rsidRPr="000F3FEE">
              <w:rPr>
                <w:sz w:val="26"/>
                <w:szCs w:val="26"/>
              </w:rPr>
              <w:t>Калевальского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района, где в первой половине XIX века финским ученым и собирателем фольклора </w:t>
            </w:r>
            <w:proofErr w:type="spellStart"/>
            <w:r w:rsidR="00FB6E9E" w:rsidRPr="000F3FEE">
              <w:rPr>
                <w:sz w:val="26"/>
                <w:szCs w:val="26"/>
              </w:rPr>
              <w:t>Элиасом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</w:t>
            </w:r>
            <w:proofErr w:type="spellStart"/>
            <w:r w:rsidR="00FB6E9E" w:rsidRPr="000F3FEE">
              <w:rPr>
                <w:sz w:val="26"/>
                <w:szCs w:val="26"/>
              </w:rPr>
              <w:t>Л</w:t>
            </w:r>
            <w:r w:rsidR="002D5344">
              <w:rPr>
                <w:sz w:val="26"/>
                <w:szCs w:val="26"/>
              </w:rPr>
              <w:t>е</w:t>
            </w:r>
            <w:r w:rsidR="00FB6E9E" w:rsidRPr="000F3FEE">
              <w:rPr>
                <w:sz w:val="26"/>
                <w:szCs w:val="26"/>
              </w:rPr>
              <w:t>ннротом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были записаны руны, ставшие основой всемирно известного эпоса «Калевала». В результате реализации проекта планируется создать современные объекты туристской инфраструктуры в Калевальском районе, обеспечивающие увеличение доли организованного туристского потока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Строительство базы отдыха «</w:t>
            </w:r>
            <w:proofErr w:type="spellStart"/>
            <w:r w:rsidRPr="000F3FEE">
              <w:rPr>
                <w:sz w:val="26"/>
                <w:szCs w:val="26"/>
              </w:rPr>
              <w:t>Тулема</w:t>
            </w:r>
            <w:proofErr w:type="spellEnd"/>
            <w:r w:rsidRPr="000F3FEE">
              <w:rPr>
                <w:sz w:val="26"/>
                <w:szCs w:val="26"/>
              </w:rPr>
              <w:t>»</w:t>
            </w:r>
          </w:p>
        </w:tc>
        <w:tc>
          <w:tcPr>
            <w:tcW w:w="11199" w:type="dxa"/>
          </w:tcPr>
          <w:p w:rsidR="00FB6E9E" w:rsidRPr="000F3FEE" w:rsidRDefault="00033463" w:rsidP="00033463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 xml:space="preserve">роектом предусматривается строительство 30 гостевых домов на 150 мест размещения, ресторана, банного и </w:t>
            </w:r>
            <w:proofErr w:type="spellStart"/>
            <w:r>
              <w:rPr>
                <w:sz w:val="26"/>
                <w:szCs w:val="26"/>
              </w:rPr>
              <w:t>спа-</w:t>
            </w:r>
            <w:r w:rsidR="00FB6E9E" w:rsidRPr="000F3FEE">
              <w:rPr>
                <w:sz w:val="26"/>
                <w:szCs w:val="26"/>
              </w:rPr>
              <w:t>комплекса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, </w:t>
            </w:r>
            <w:proofErr w:type="spellStart"/>
            <w:r w:rsidR="00FB6E9E" w:rsidRPr="000F3FEE">
              <w:rPr>
                <w:sz w:val="26"/>
                <w:szCs w:val="26"/>
              </w:rPr>
              <w:t>зоокомплекса</w:t>
            </w:r>
            <w:proofErr w:type="spellEnd"/>
            <w:r w:rsidR="00FB6E9E" w:rsidRPr="000F3FEE">
              <w:rPr>
                <w:sz w:val="26"/>
                <w:szCs w:val="26"/>
              </w:rPr>
              <w:t>, 3</w:t>
            </w:r>
            <w:r>
              <w:rPr>
                <w:sz w:val="26"/>
                <w:szCs w:val="26"/>
              </w:rPr>
              <w:t xml:space="preserve"> </w:t>
            </w:r>
            <w:r w:rsidR="00FB6E9E" w:rsidRPr="000F3FEE">
              <w:rPr>
                <w:sz w:val="26"/>
                <w:szCs w:val="26"/>
              </w:rPr>
              <w:t xml:space="preserve">вертолетных площадок в деревне </w:t>
            </w:r>
            <w:proofErr w:type="spellStart"/>
            <w:r w:rsidR="00FB6E9E" w:rsidRPr="000F3FEE">
              <w:rPr>
                <w:sz w:val="26"/>
                <w:szCs w:val="26"/>
              </w:rPr>
              <w:t>Мандер</w:t>
            </w:r>
            <w:r>
              <w:rPr>
                <w:sz w:val="26"/>
                <w:szCs w:val="26"/>
              </w:rPr>
              <w:t>е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</w:t>
            </w:r>
            <w:proofErr w:type="spellStart"/>
            <w:r w:rsidR="00FB6E9E" w:rsidRPr="000F3FEE">
              <w:rPr>
                <w:sz w:val="26"/>
                <w:szCs w:val="26"/>
              </w:rPr>
              <w:t>Пряжинского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национального муниципального района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Default="00FB6E9E" w:rsidP="00033463">
            <w:pPr>
              <w:suppressAutoHyphens/>
              <w:ind w:right="-108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Строительство </w:t>
            </w:r>
            <w:proofErr w:type="spellStart"/>
            <w:r w:rsidRPr="000F3FEE">
              <w:rPr>
                <w:sz w:val="26"/>
                <w:szCs w:val="26"/>
              </w:rPr>
              <w:t>гости</w:t>
            </w:r>
            <w:r w:rsidR="00033463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нично-</w:t>
            </w:r>
            <w:r w:rsidR="00033463">
              <w:rPr>
                <w:sz w:val="26"/>
                <w:szCs w:val="26"/>
              </w:rPr>
              <w:t>о</w:t>
            </w:r>
            <w:r w:rsidRPr="000F3FEE">
              <w:rPr>
                <w:sz w:val="26"/>
                <w:szCs w:val="26"/>
              </w:rPr>
              <w:t>здоровительного</w:t>
            </w:r>
            <w:proofErr w:type="spellEnd"/>
            <w:r w:rsidRPr="000F3FEE">
              <w:rPr>
                <w:sz w:val="26"/>
                <w:szCs w:val="26"/>
              </w:rPr>
              <w:t xml:space="preserve"> комплекса «Сосновый бор»</w:t>
            </w:r>
          </w:p>
          <w:p w:rsidR="00033463" w:rsidRPr="000F3FEE" w:rsidRDefault="00033463" w:rsidP="00033463">
            <w:pPr>
              <w:suppressAutoHyphens/>
              <w:ind w:right="-108"/>
              <w:rPr>
                <w:sz w:val="26"/>
                <w:szCs w:val="26"/>
              </w:rPr>
            </w:pPr>
          </w:p>
        </w:tc>
        <w:tc>
          <w:tcPr>
            <w:tcW w:w="11199" w:type="dxa"/>
          </w:tcPr>
          <w:p w:rsidR="00FB6E9E" w:rsidRPr="000F3FEE" w:rsidRDefault="00033463" w:rsidP="000334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 xml:space="preserve">роектом предусмотрено строительство 30 коттеджей на 120 мест размещения, ресторана, сауны, теннисного корта, освещенной лыжной трассы, оборудованного пляжа в поселке городского типа Пряжа </w:t>
            </w:r>
            <w:proofErr w:type="spellStart"/>
            <w:r w:rsidR="00FB6E9E" w:rsidRPr="000F3FEE">
              <w:rPr>
                <w:sz w:val="26"/>
                <w:szCs w:val="26"/>
              </w:rPr>
              <w:t>Пряжинского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национального муниципального района</w:t>
            </w:r>
          </w:p>
        </w:tc>
      </w:tr>
      <w:tr w:rsidR="00033463" w:rsidRPr="000F3FEE" w:rsidTr="002D5344">
        <w:tc>
          <w:tcPr>
            <w:tcW w:w="567" w:type="dxa"/>
          </w:tcPr>
          <w:p w:rsidR="00033463" w:rsidRPr="000F3FEE" w:rsidRDefault="00033463" w:rsidP="002D534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43" w:type="dxa"/>
          </w:tcPr>
          <w:p w:rsidR="00033463" w:rsidRPr="000F3FEE" w:rsidRDefault="00033463" w:rsidP="002D534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2</w:t>
            </w:r>
          </w:p>
        </w:tc>
        <w:tc>
          <w:tcPr>
            <w:tcW w:w="11199" w:type="dxa"/>
          </w:tcPr>
          <w:p w:rsidR="00033463" w:rsidRPr="000F3FEE" w:rsidRDefault="00033463" w:rsidP="002D534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3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Международный проект «</w:t>
            </w:r>
            <w:proofErr w:type="spellStart"/>
            <w:r w:rsidRPr="000F3FEE">
              <w:rPr>
                <w:sz w:val="26"/>
                <w:szCs w:val="26"/>
              </w:rPr>
              <w:t>Маткачи</w:t>
            </w:r>
            <w:proofErr w:type="spellEnd"/>
            <w:r w:rsidRPr="000F3FEE">
              <w:rPr>
                <w:sz w:val="26"/>
                <w:szCs w:val="26"/>
              </w:rPr>
              <w:t>»</w:t>
            </w:r>
            <w:r w:rsidR="00E30ADC">
              <w:rPr>
                <w:sz w:val="26"/>
                <w:szCs w:val="26"/>
              </w:rPr>
              <w:t xml:space="preserve"> </w:t>
            </w:r>
            <w:r w:rsidRPr="000F3FEE">
              <w:rPr>
                <w:sz w:val="26"/>
                <w:szCs w:val="26"/>
              </w:rPr>
              <w:t xml:space="preserve"> </w:t>
            </w:r>
          </w:p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(</w:t>
            </w:r>
            <w:proofErr w:type="spellStart"/>
            <w:r w:rsidRPr="000F3FEE">
              <w:rPr>
                <w:sz w:val="26"/>
                <w:szCs w:val="26"/>
              </w:rPr>
              <w:t>Matka.ru</w:t>
            </w:r>
            <w:proofErr w:type="spellEnd"/>
            <w:r w:rsidRPr="000F3FEE">
              <w:rPr>
                <w:sz w:val="26"/>
                <w:szCs w:val="26"/>
              </w:rPr>
              <w:t>)</w:t>
            </w:r>
          </w:p>
        </w:tc>
        <w:tc>
          <w:tcPr>
            <w:tcW w:w="11199" w:type="dxa"/>
          </w:tcPr>
          <w:p w:rsidR="00FB6E9E" w:rsidRPr="000F3FEE" w:rsidRDefault="00033463" w:rsidP="00E30ADC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>роект «</w:t>
            </w:r>
            <w:proofErr w:type="spellStart"/>
            <w:r w:rsidR="00FB6E9E" w:rsidRPr="000F3FEE">
              <w:rPr>
                <w:sz w:val="26"/>
                <w:szCs w:val="26"/>
              </w:rPr>
              <w:t>Маткачи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», охватывающий территории Республики Карелия и Северной Карелии (Финляндия), получил финансирование по </w:t>
            </w: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 xml:space="preserve">рограмме приграничного сотрудничества ЕИСП  «Карелия» в объеме 640 000 евро. Целью проекта является развитие молодежного образовательного туризма путем создания сети </w:t>
            </w:r>
            <w:r w:rsidR="00E30ADC">
              <w:rPr>
                <w:sz w:val="26"/>
                <w:szCs w:val="26"/>
              </w:rPr>
              <w:t>из</w:t>
            </w:r>
            <w:r w:rsidR="00FB6E9E" w:rsidRPr="000F3FEE">
              <w:rPr>
                <w:sz w:val="26"/>
                <w:szCs w:val="26"/>
              </w:rPr>
              <w:t xml:space="preserve"> не менее 40 заинтересованных организаций из региона </w:t>
            </w: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>рограммы (молодежные организации, школы, колледжи, учреждения дополнительного образования и т.п.). Сеть будет координироваться двумя молодежными образовательными центрами: «</w:t>
            </w:r>
            <w:proofErr w:type="spellStart"/>
            <w:r w:rsidR="00FB6E9E" w:rsidRPr="000F3FEE">
              <w:rPr>
                <w:sz w:val="26"/>
                <w:szCs w:val="26"/>
              </w:rPr>
              <w:t>Хювярила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» (город </w:t>
            </w:r>
            <w:proofErr w:type="spellStart"/>
            <w:r w:rsidR="00FB6E9E" w:rsidRPr="000F3FEE">
              <w:rPr>
                <w:sz w:val="26"/>
                <w:szCs w:val="26"/>
              </w:rPr>
              <w:t>Нурмес</w:t>
            </w:r>
            <w:proofErr w:type="spellEnd"/>
            <w:r w:rsidR="00FB6E9E" w:rsidRPr="000F3FEE">
              <w:rPr>
                <w:sz w:val="26"/>
                <w:szCs w:val="26"/>
              </w:rPr>
              <w:t>, Финляндия) и загородной базой «</w:t>
            </w:r>
            <w:proofErr w:type="spellStart"/>
            <w:r w:rsidR="00FB6E9E" w:rsidRPr="000F3FEE">
              <w:rPr>
                <w:sz w:val="26"/>
                <w:szCs w:val="26"/>
              </w:rPr>
              <w:t>Маткачи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» Республиканского детского эколого-биологического центра. В результате реализации инвестиционной составляющей в местечке </w:t>
            </w:r>
            <w:proofErr w:type="spellStart"/>
            <w:r w:rsidR="00FB6E9E" w:rsidRPr="000F3FEE">
              <w:rPr>
                <w:sz w:val="26"/>
                <w:szCs w:val="26"/>
              </w:rPr>
              <w:t>Маткачи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</w:t>
            </w:r>
            <w:proofErr w:type="spellStart"/>
            <w:r w:rsidR="00FB6E9E" w:rsidRPr="000F3FEE">
              <w:rPr>
                <w:sz w:val="26"/>
                <w:szCs w:val="26"/>
              </w:rPr>
              <w:t>Прионежского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района планируется провести реконструкцию двух зданий для обеспечения их круглогодичной эксплуатации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033463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Международный </w:t>
            </w:r>
            <w:r w:rsidR="00033463">
              <w:rPr>
                <w:sz w:val="26"/>
                <w:szCs w:val="26"/>
              </w:rPr>
              <w:t>м</w:t>
            </w:r>
            <w:r w:rsidRPr="000F3FEE">
              <w:rPr>
                <w:sz w:val="26"/>
                <w:szCs w:val="26"/>
              </w:rPr>
              <w:t xml:space="preserve">ега-проект развития </w:t>
            </w:r>
            <w:proofErr w:type="spellStart"/>
            <w:proofErr w:type="gramStart"/>
            <w:r w:rsidRPr="000F3FEE">
              <w:rPr>
                <w:sz w:val="26"/>
                <w:szCs w:val="26"/>
              </w:rPr>
              <w:t>вод</w:t>
            </w:r>
            <w:r w:rsidR="00033463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0F3FEE">
              <w:rPr>
                <w:sz w:val="26"/>
                <w:szCs w:val="26"/>
              </w:rPr>
              <w:t xml:space="preserve"> туризма «</w:t>
            </w:r>
            <w:proofErr w:type="spellStart"/>
            <w:r w:rsidRPr="000F3FEE">
              <w:rPr>
                <w:sz w:val="26"/>
                <w:szCs w:val="26"/>
              </w:rPr>
              <w:t>Сканди</w:t>
            </w:r>
            <w:r w:rsidR="00033463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навское</w:t>
            </w:r>
            <w:proofErr w:type="spellEnd"/>
            <w:r w:rsidRPr="000F3FEE">
              <w:rPr>
                <w:sz w:val="26"/>
                <w:szCs w:val="26"/>
              </w:rPr>
              <w:t xml:space="preserve"> кольцо»</w:t>
            </w:r>
          </w:p>
        </w:tc>
        <w:tc>
          <w:tcPr>
            <w:tcW w:w="11199" w:type="dxa"/>
          </w:tcPr>
          <w:p w:rsidR="00FB6E9E" w:rsidRPr="000F3FEE" w:rsidRDefault="00033463" w:rsidP="00E30ADC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>роект предусматривает разработку и обустройство инфраструктуры по морскому маршруту вокруг Скандинавского полуострова, а также развитие международного сотрудничества. В реализации проекта с российской стороны задействованы: Республика Карелия, Ленинградская, Мурманская и Архангельская области</w:t>
            </w:r>
            <w:r w:rsidR="00E30ADC">
              <w:rPr>
                <w:sz w:val="26"/>
                <w:szCs w:val="26"/>
              </w:rPr>
              <w:t xml:space="preserve">, </w:t>
            </w:r>
            <w:proofErr w:type="gramStart"/>
            <w:r w:rsidR="00E30ADC">
              <w:rPr>
                <w:sz w:val="26"/>
                <w:szCs w:val="26"/>
              </w:rPr>
              <w:t>г</w:t>
            </w:r>
            <w:proofErr w:type="gramEnd"/>
            <w:r w:rsidR="00E30ADC">
              <w:rPr>
                <w:sz w:val="26"/>
                <w:szCs w:val="26"/>
              </w:rPr>
              <w:t xml:space="preserve">. </w:t>
            </w:r>
            <w:r w:rsidR="00E30ADC" w:rsidRPr="000F3FEE">
              <w:rPr>
                <w:sz w:val="26"/>
                <w:szCs w:val="26"/>
              </w:rPr>
              <w:t>Санкт-Петербург</w:t>
            </w:r>
            <w:r w:rsidR="00FB6E9E" w:rsidRPr="000F3FEE">
              <w:rPr>
                <w:sz w:val="26"/>
                <w:szCs w:val="26"/>
              </w:rPr>
              <w:t>. В экспедиции по «Скандинавскому кольцу» предполагается участие исторических деревянных кораблей с экипажами из этих регионов. В ходе экспедиции будут налаживаться партнерские связи с финскими, шведскими, датскими и норвежскими коллегами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Межрегиональный </w:t>
            </w:r>
            <w:proofErr w:type="spellStart"/>
            <w:r w:rsidRPr="000F3FEE">
              <w:rPr>
                <w:sz w:val="26"/>
                <w:szCs w:val="26"/>
              </w:rPr>
              <w:t>инновационно-культурный</w:t>
            </w:r>
            <w:proofErr w:type="spellEnd"/>
            <w:r w:rsidRPr="000F3FEE">
              <w:rPr>
                <w:sz w:val="26"/>
                <w:szCs w:val="26"/>
              </w:rPr>
              <w:t xml:space="preserve"> проект «Паруса Одиссеев»</w:t>
            </w:r>
          </w:p>
        </w:tc>
        <w:tc>
          <w:tcPr>
            <w:tcW w:w="11199" w:type="dxa"/>
          </w:tcPr>
          <w:p w:rsidR="00FB6E9E" w:rsidRPr="000F3FEE" w:rsidRDefault="00033463" w:rsidP="00E30ADC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>роект предполагает организацию строительства деревянных маломерных судов (</w:t>
            </w:r>
            <w:proofErr w:type="spellStart"/>
            <w:r w:rsidR="00FB6E9E" w:rsidRPr="000F3FEE">
              <w:rPr>
                <w:sz w:val="26"/>
                <w:szCs w:val="26"/>
              </w:rPr>
              <w:t>кочей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, </w:t>
            </w:r>
            <w:proofErr w:type="spellStart"/>
            <w:r w:rsidR="00FB6E9E" w:rsidRPr="000F3FEE">
              <w:rPr>
                <w:sz w:val="26"/>
                <w:szCs w:val="26"/>
              </w:rPr>
              <w:t>хаусботов</w:t>
            </w:r>
            <w:proofErr w:type="spellEnd"/>
            <w:r w:rsidR="00FB6E9E" w:rsidRPr="000F3FEE">
              <w:rPr>
                <w:sz w:val="26"/>
                <w:szCs w:val="26"/>
              </w:rPr>
              <w:t>) в районах Республики Карелия, разработку новых туристских маршрутов, а также создание сети проката этих плавучих средств. К строительству привлекаются учащиеся системы профессионального технического образования как в Республике Карели</w:t>
            </w:r>
            <w:r w:rsidR="00E30ADC">
              <w:rPr>
                <w:sz w:val="26"/>
                <w:szCs w:val="26"/>
              </w:rPr>
              <w:t>я</w:t>
            </w:r>
            <w:r w:rsidR="00FB6E9E" w:rsidRPr="000F3FEE">
              <w:rPr>
                <w:sz w:val="26"/>
                <w:szCs w:val="26"/>
              </w:rPr>
              <w:t>, так и в других субъектах Российской Федерации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Инновационный проект «Российские полярные одиссеи»</w:t>
            </w:r>
          </w:p>
        </w:tc>
        <w:tc>
          <w:tcPr>
            <w:tcW w:w="11199" w:type="dxa"/>
          </w:tcPr>
          <w:p w:rsidR="00FB6E9E" w:rsidRPr="000F3FEE" w:rsidRDefault="00033463" w:rsidP="00033463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 xml:space="preserve">роект направлен на создание возможностей для развития арктического туризма путем строительства в </w:t>
            </w:r>
            <w:proofErr w:type="gramStart"/>
            <w:r w:rsidR="00FB6E9E" w:rsidRPr="000F3FEE">
              <w:rPr>
                <w:sz w:val="26"/>
                <w:szCs w:val="26"/>
              </w:rPr>
              <w:t>г</w:t>
            </w:r>
            <w:proofErr w:type="gramEnd"/>
            <w:r w:rsidR="00FB6E9E" w:rsidRPr="000F3F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FB6E9E" w:rsidRPr="000F3FEE">
              <w:rPr>
                <w:sz w:val="26"/>
                <w:szCs w:val="26"/>
              </w:rPr>
              <w:t xml:space="preserve">Петрозаводске инновационного научно-исследовательского судна нового поколения проекта «Полярный Одиссей» из композитных материалов, имеющих большой запас прочности, современное судовое оборудование, энергообеспечение и современную научную аппаратуру. В результате реализации проекта планируется организация путешествий на Северный </w:t>
            </w: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>олюс в научных и туристических целях</w:t>
            </w:r>
          </w:p>
        </w:tc>
      </w:tr>
    </w:tbl>
    <w:p w:rsidR="00033463" w:rsidRDefault="00033463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43"/>
        <w:gridCol w:w="11199"/>
      </w:tblGrid>
      <w:tr w:rsidR="00033463" w:rsidRPr="000F3FEE" w:rsidTr="002D5344">
        <w:tc>
          <w:tcPr>
            <w:tcW w:w="567" w:type="dxa"/>
          </w:tcPr>
          <w:p w:rsidR="00033463" w:rsidRPr="000F3FEE" w:rsidRDefault="00033463" w:rsidP="002D534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43" w:type="dxa"/>
          </w:tcPr>
          <w:p w:rsidR="00033463" w:rsidRPr="000F3FEE" w:rsidRDefault="00033463" w:rsidP="002D534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2</w:t>
            </w:r>
          </w:p>
        </w:tc>
        <w:tc>
          <w:tcPr>
            <w:tcW w:w="11199" w:type="dxa"/>
          </w:tcPr>
          <w:p w:rsidR="00033463" w:rsidRPr="000F3FEE" w:rsidRDefault="00033463" w:rsidP="002D534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3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Строительство туристского культурно-просветительского комплекса «Северная сказка»</w:t>
            </w:r>
          </w:p>
        </w:tc>
        <w:tc>
          <w:tcPr>
            <w:tcW w:w="11199" w:type="dxa"/>
          </w:tcPr>
          <w:p w:rsidR="00FB6E9E" w:rsidRPr="000F3FEE" w:rsidRDefault="00033463" w:rsidP="00033463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B6E9E" w:rsidRPr="000F3FEE">
              <w:rPr>
                <w:sz w:val="26"/>
                <w:szCs w:val="26"/>
              </w:rPr>
              <w:t xml:space="preserve"> рамках реализации проекта предполагается строительство в </w:t>
            </w:r>
            <w:proofErr w:type="spellStart"/>
            <w:r w:rsidR="00FB6E9E" w:rsidRPr="000F3FEE">
              <w:rPr>
                <w:sz w:val="26"/>
                <w:szCs w:val="26"/>
              </w:rPr>
              <w:t>Прионежском</w:t>
            </w:r>
            <w:proofErr w:type="spellEnd"/>
            <w:r w:rsidR="00FB6E9E" w:rsidRPr="000F3FEE">
              <w:rPr>
                <w:sz w:val="26"/>
                <w:szCs w:val="26"/>
              </w:rPr>
              <w:t xml:space="preserve"> районе (в 30</w:t>
            </w:r>
            <w:r>
              <w:rPr>
                <w:sz w:val="26"/>
                <w:szCs w:val="26"/>
              </w:rPr>
              <w:t>-</w:t>
            </w:r>
            <w:r w:rsidR="00FB6E9E" w:rsidRPr="000F3FEE">
              <w:rPr>
                <w:sz w:val="26"/>
                <w:szCs w:val="26"/>
              </w:rPr>
              <w:t xml:space="preserve">км зоне от </w:t>
            </w:r>
            <w:proofErr w:type="gramStart"/>
            <w:r w:rsidR="00FB6E9E" w:rsidRPr="000F3FEE">
              <w:rPr>
                <w:sz w:val="26"/>
                <w:szCs w:val="26"/>
              </w:rPr>
              <w:t>г</w:t>
            </w:r>
            <w:proofErr w:type="gramEnd"/>
            <w:r w:rsidR="00FB6E9E" w:rsidRPr="000F3F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FB6E9E" w:rsidRPr="000F3FEE">
              <w:rPr>
                <w:sz w:val="26"/>
                <w:szCs w:val="26"/>
              </w:rPr>
              <w:t>Петрозаводска на берегу Онежского озера) архитектурного ансамбля, напоминающего древнерусский деревянный город. На его территории планируется создать модель средневекового княжества со всеми атрибутами и жизненным укладом того времени. Всего планируется возвести более 30 объектов, которые смогут принимать от 70 до 210 тыс. посетителей в год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>Реконструкция Морского историко-культурного центра, г</w:t>
            </w:r>
            <w:proofErr w:type="gramStart"/>
            <w:r w:rsidRPr="000F3FEE">
              <w:rPr>
                <w:sz w:val="26"/>
                <w:szCs w:val="26"/>
              </w:rPr>
              <w:t>.П</w:t>
            </w:r>
            <w:proofErr w:type="gramEnd"/>
            <w:r w:rsidRPr="000F3FEE">
              <w:rPr>
                <w:sz w:val="26"/>
                <w:szCs w:val="26"/>
              </w:rPr>
              <w:t>етрозаводск</w:t>
            </w:r>
          </w:p>
        </w:tc>
        <w:tc>
          <w:tcPr>
            <w:tcW w:w="11199" w:type="dxa"/>
          </w:tcPr>
          <w:p w:rsidR="00FB6E9E" w:rsidRPr="000F3FEE" w:rsidRDefault="00033463" w:rsidP="00033463">
            <w:pPr>
              <w:suppressAutoHyphens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 xml:space="preserve">роектом предусматривается комплексное развитие Морского историко-культурного центра, которое будет включать обустройство его территории, ремонт помещений и расширение экспозиции музея центра, асфальтирование дороги к нему. Проект направлен на популяризацию историко-культурного туризма Республики Карелия, сохранение морских традиций. В результате реализации проекта планируется создать туристический объект, являющийся одной из «жемчужин» окраины </w:t>
            </w:r>
            <w:proofErr w:type="gramStart"/>
            <w:r w:rsidR="00FB6E9E" w:rsidRPr="000F3FEE">
              <w:rPr>
                <w:sz w:val="26"/>
                <w:szCs w:val="26"/>
              </w:rPr>
              <w:t>г</w:t>
            </w:r>
            <w:proofErr w:type="gramEnd"/>
            <w:r w:rsidR="00FB6E9E" w:rsidRPr="000F3F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FB6E9E" w:rsidRPr="000F3FEE">
              <w:rPr>
                <w:sz w:val="26"/>
                <w:szCs w:val="26"/>
              </w:rPr>
              <w:t>Петрозаводска</w:t>
            </w:r>
          </w:p>
        </w:tc>
      </w:tr>
      <w:tr w:rsidR="00FB6E9E" w:rsidRPr="000F3FEE" w:rsidTr="00873362">
        <w:tc>
          <w:tcPr>
            <w:tcW w:w="567" w:type="dxa"/>
          </w:tcPr>
          <w:p w:rsidR="00FB6E9E" w:rsidRPr="000F3FEE" w:rsidRDefault="00FB6E9E" w:rsidP="00FB6E9E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FB6E9E" w:rsidRPr="000F3FEE" w:rsidRDefault="00FB6E9E" w:rsidP="00303A17">
            <w:pPr>
              <w:suppressAutoHyphens/>
              <w:rPr>
                <w:sz w:val="26"/>
                <w:szCs w:val="26"/>
              </w:rPr>
            </w:pPr>
            <w:r w:rsidRPr="000F3FEE">
              <w:rPr>
                <w:sz w:val="26"/>
                <w:szCs w:val="26"/>
              </w:rPr>
              <w:t xml:space="preserve">Участие Республики Карелия в </w:t>
            </w:r>
            <w:proofErr w:type="gramStart"/>
            <w:r w:rsidRPr="000F3FEE">
              <w:rPr>
                <w:sz w:val="26"/>
                <w:szCs w:val="26"/>
              </w:rPr>
              <w:t>международ</w:t>
            </w:r>
            <w:r w:rsidR="00033463">
              <w:rPr>
                <w:sz w:val="26"/>
                <w:szCs w:val="26"/>
              </w:rPr>
              <w:t>-</w:t>
            </w:r>
            <w:r w:rsidRPr="000F3FEE">
              <w:rPr>
                <w:sz w:val="26"/>
                <w:szCs w:val="26"/>
              </w:rPr>
              <w:t>ном</w:t>
            </w:r>
            <w:proofErr w:type="gramEnd"/>
            <w:r w:rsidRPr="000F3FEE">
              <w:rPr>
                <w:sz w:val="26"/>
                <w:szCs w:val="26"/>
              </w:rPr>
              <w:t xml:space="preserve">  проекте «Белая дорога – развитие трансграничного туризма в Северной Финляндии и Республике Карелия»</w:t>
            </w:r>
          </w:p>
        </w:tc>
        <w:tc>
          <w:tcPr>
            <w:tcW w:w="11199" w:type="dxa"/>
          </w:tcPr>
          <w:p w:rsidR="00FB6E9E" w:rsidRPr="000F3FEE" w:rsidRDefault="00033463" w:rsidP="00E30AD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E9E" w:rsidRPr="000F3FEE">
              <w:rPr>
                <w:sz w:val="26"/>
                <w:szCs w:val="26"/>
              </w:rPr>
              <w:t xml:space="preserve">роект реализуется в рамках Программы приграничного сотрудничества </w:t>
            </w:r>
            <w:r w:rsidR="00FB6E9E" w:rsidRPr="000F3FEE">
              <w:rPr>
                <w:sz w:val="26"/>
                <w:szCs w:val="26"/>
                <w:lang w:val="en-US"/>
              </w:rPr>
              <w:t>ENPI</w:t>
            </w:r>
            <w:r w:rsidR="00FB6E9E" w:rsidRPr="000F3FEE">
              <w:rPr>
                <w:sz w:val="26"/>
                <w:szCs w:val="26"/>
              </w:rPr>
              <w:t xml:space="preserve"> «</w:t>
            </w:r>
            <w:r w:rsidR="00FB6E9E" w:rsidRPr="000F3FEE">
              <w:rPr>
                <w:sz w:val="26"/>
                <w:szCs w:val="26"/>
                <w:lang w:val="en-US"/>
              </w:rPr>
              <w:t>Karelia</w:t>
            </w:r>
            <w:r w:rsidR="00FB6E9E" w:rsidRPr="000F3FEE">
              <w:rPr>
                <w:sz w:val="26"/>
                <w:szCs w:val="26"/>
              </w:rPr>
              <w:t>» совместно с партнерами из Финляндии.</w:t>
            </w:r>
            <w:r w:rsidR="00E30ADC">
              <w:rPr>
                <w:sz w:val="26"/>
                <w:szCs w:val="26"/>
              </w:rPr>
              <w:t xml:space="preserve"> </w:t>
            </w:r>
            <w:r w:rsidR="00FB6E9E" w:rsidRPr="000F3FEE">
              <w:rPr>
                <w:sz w:val="26"/>
                <w:szCs w:val="26"/>
              </w:rPr>
              <w:t>Проект направлен на развитие туризма в северных районах республики, оказание информационной, методической и педагогической поддержки предпринимателям в сфере туризма, обмен опытом между представителями турбизнеса, инвесторами, преподавательскими кадрами двух стран. Важнейшая составляющая проекта – открытие  шести информационных центров для туристов</w:t>
            </w:r>
          </w:p>
        </w:tc>
      </w:tr>
    </w:tbl>
    <w:p w:rsidR="00FB6E9E" w:rsidRPr="000F3FEE" w:rsidRDefault="00FB6E9E" w:rsidP="00FB6E9E">
      <w:pPr>
        <w:autoSpaceDE w:val="0"/>
        <w:autoSpaceDN w:val="0"/>
        <w:adjustRightInd w:val="0"/>
        <w:rPr>
          <w:sz w:val="26"/>
          <w:szCs w:val="26"/>
        </w:rPr>
      </w:pPr>
    </w:p>
    <w:p w:rsidR="00A53A5F" w:rsidRPr="000F3FEE" w:rsidRDefault="00A53A5F" w:rsidP="00A53A5F">
      <w:pPr>
        <w:spacing w:before="120"/>
        <w:ind w:firstLine="709"/>
        <w:jc w:val="both"/>
        <w:rPr>
          <w:sz w:val="26"/>
          <w:szCs w:val="26"/>
        </w:rPr>
      </w:pPr>
    </w:p>
    <w:p w:rsidR="00FA61CF" w:rsidRPr="000F3FEE" w:rsidRDefault="00FA61CF" w:rsidP="008573B7">
      <w:pPr>
        <w:ind w:left="-142"/>
        <w:rPr>
          <w:sz w:val="26"/>
          <w:szCs w:val="26"/>
        </w:rPr>
      </w:pPr>
    </w:p>
    <w:sectPr w:rsidR="00FA61CF" w:rsidRPr="000F3FEE" w:rsidSect="00682C22">
      <w:pgSz w:w="16838" w:h="11906" w:orient="landscape"/>
      <w:pgMar w:top="1134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71" w:rsidRDefault="00114F71" w:rsidP="00EB35EB">
      <w:r>
        <w:separator/>
      </w:r>
    </w:p>
  </w:endnote>
  <w:endnote w:type="continuationSeparator" w:id="0">
    <w:p w:rsidR="00114F71" w:rsidRDefault="00114F71" w:rsidP="00EB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 La Russ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71" w:rsidRDefault="00960DB7" w:rsidP="005B5260">
    <w:pPr>
      <w:pStyle w:val="af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14F7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4F71" w:rsidRDefault="00114F7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71" w:rsidRDefault="00114F71" w:rsidP="005B5260">
    <w:pPr>
      <w:pStyle w:val="af3"/>
      <w:tabs>
        <w:tab w:val="clear" w:pos="4677"/>
        <w:tab w:val="clear" w:pos="9355"/>
        <w:tab w:val="left" w:pos="559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71" w:rsidRDefault="00960DB7" w:rsidP="00EB35EB">
    <w:pPr>
      <w:pStyle w:val="af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14F7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4F71" w:rsidRDefault="00114F71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71" w:rsidRDefault="00114F7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71" w:rsidRDefault="00114F71" w:rsidP="00EB35EB">
      <w:r>
        <w:separator/>
      </w:r>
    </w:p>
  </w:footnote>
  <w:footnote w:type="continuationSeparator" w:id="0">
    <w:p w:rsidR="00114F71" w:rsidRDefault="00114F71" w:rsidP="00EB35EB">
      <w:r>
        <w:continuationSeparator/>
      </w:r>
    </w:p>
  </w:footnote>
  <w:footnote w:id="1">
    <w:p w:rsidR="00114F71" w:rsidRPr="00786E82" w:rsidRDefault="00114F71" w:rsidP="00A53A5F">
      <w:pPr>
        <w:jc w:val="both"/>
        <w:rPr>
          <w:sz w:val="22"/>
          <w:szCs w:val="22"/>
        </w:rPr>
      </w:pPr>
      <w:r w:rsidRPr="00786E82">
        <w:rPr>
          <w:rStyle w:val="af5"/>
        </w:rPr>
        <w:footnoteRef/>
      </w:r>
      <w:r w:rsidRPr="00786E82">
        <w:t xml:space="preserve"> </w:t>
      </w:r>
      <w:r>
        <w:rPr>
          <w:sz w:val="22"/>
          <w:szCs w:val="22"/>
        </w:rPr>
        <w:t>П</w:t>
      </w:r>
      <w:r w:rsidRPr="00786E82">
        <w:rPr>
          <w:sz w:val="22"/>
          <w:szCs w:val="22"/>
        </w:rPr>
        <w:t xml:space="preserve">о проектам, отобранным по результатам исследований в соответствии с п. 1 Перечня </w:t>
      </w:r>
      <w:r>
        <w:rPr>
          <w:sz w:val="22"/>
          <w:szCs w:val="22"/>
        </w:rPr>
        <w:t xml:space="preserve">программных </w:t>
      </w:r>
      <w:r w:rsidRPr="00786E82">
        <w:rPr>
          <w:sz w:val="22"/>
          <w:szCs w:val="22"/>
        </w:rPr>
        <w:t>мероприятий</w:t>
      </w:r>
      <w:r>
        <w:rPr>
          <w:sz w:val="22"/>
          <w:szCs w:val="22"/>
        </w:rPr>
        <w:t>.</w:t>
      </w:r>
    </w:p>
    <w:p w:rsidR="00114F71" w:rsidRDefault="00114F71" w:rsidP="00A53A5F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71" w:rsidRDefault="00960DB7" w:rsidP="004731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14F7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4F71" w:rsidRDefault="00114F7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71" w:rsidRDefault="00960DB7" w:rsidP="004731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14F7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4F71">
      <w:rPr>
        <w:rStyle w:val="aa"/>
        <w:noProof/>
      </w:rPr>
      <w:t>31</w:t>
    </w:r>
    <w:r>
      <w:rPr>
        <w:rStyle w:val="aa"/>
      </w:rPr>
      <w:fldChar w:fldCharType="end"/>
    </w:r>
  </w:p>
  <w:p w:rsidR="00114F71" w:rsidRDefault="00114F7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71" w:rsidRDefault="00114F71">
    <w:pPr>
      <w:pStyle w:val="a8"/>
      <w:jc w:val="center"/>
    </w:pPr>
  </w:p>
  <w:p w:rsidR="00114F71" w:rsidRDefault="00114F71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71" w:rsidRDefault="00960DB7" w:rsidP="005B5260">
    <w:pPr>
      <w:pStyle w:val="a8"/>
      <w:jc w:val="center"/>
    </w:pPr>
    <w:fldSimple w:instr=" PAGE   \* MERGEFORMAT ">
      <w:r w:rsidR="00A35B65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E80"/>
    <w:multiLevelType w:val="hybridMultilevel"/>
    <w:tmpl w:val="5B86ADC4"/>
    <w:lvl w:ilvl="0" w:tplc="8AD0E19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EC67005"/>
    <w:multiLevelType w:val="hybridMultilevel"/>
    <w:tmpl w:val="CF92D2C2"/>
    <w:lvl w:ilvl="0" w:tplc="9024582A">
      <w:start w:val="1"/>
      <w:numFmt w:val="bullet"/>
      <w:lvlText w:val="-"/>
      <w:lvlJc w:val="left"/>
      <w:pPr>
        <w:tabs>
          <w:tab w:val="num" w:pos="0"/>
        </w:tabs>
        <w:ind w:left="0"/>
      </w:pPr>
      <w:rPr>
        <w:rFonts w:ascii="A La Russ" w:hAnsi="A La Rus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2510F4"/>
    <w:multiLevelType w:val="hybridMultilevel"/>
    <w:tmpl w:val="34ECC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590D0B"/>
    <w:multiLevelType w:val="hybridMultilevel"/>
    <w:tmpl w:val="1AA4648C"/>
    <w:lvl w:ilvl="0" w:tplc="07A46CF2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7B3E37"/>
    <w:multiLevelType w:val="hybridMultilevel"/>
    <w:tmpl w:val="43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B7680B"/>
    <w:multiLevelType w:val="hybridMultilevel"/>
    <w:tmpl w:val="11A428A2"/>
    <w:lvl w:ilvl="0" w:tplc="4EA80AC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F743DA"/>
    <w:multiLevelType w:val="hybridMultilevel"/>
    <w:tmpl w:val="24D43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A01003"/>
    <w:multiLevelType w:val="hybridMultilevel"/>
    <w:tmpl w:val="BF2CA286"/>
    <w:lvl w:ilvl="0" w:tplc="DA64D4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E0B07A9"/>
    <w:multiLevelType w:val="hybridMultilevel"/>
    <w:tmpl w:val="CA5CA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2744E"/>
    <w:multiLevelType w:val="hybridMultilevel"/>
    <w:tmpl w:val="811EB8E4"/>
    <w:lvl w:ilvl="0" w:tplc="2AD0B0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5B75879"/>
    <w:multiLevelType w:val="multilevel"/>
    <w:tmpl w:val="DF4ABA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>
    <w:nsid w:val="7ACD7035"/>
    <w:multiLevelType w:val="hybridMultilevel"/>
    <w:tmpl w:val="CA5CA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0A89"/>
    <w:rsid w:val="00033463"/>
    <w:rsid w:val="0003591E"/>
    <w:rsid w:val="00042A79"/>
    <w:rsid w:val="00046E9D"/>
    <w:rsid w:val="00067D81"/>
    <w:rsid w:val="0007217A"/>
    <w:rsid w:val="000729CC"/>
    <w:rsid w:val="000A7EF5"/>
    <w:rsid w:val="000C131B"/>
    <w:rsid w:val="000C66A8"/>
    <w:rsid w:val="000D5455"/>
    <w:rsid w:val="000D61FC"/>
    <w:rsid w:val="000E573F"/>
    <w:rsid w:val="000F3FEE"/>
    <w:rsid w:val="00103C69"/>
    <w:rsid w:val="00113A06"/>
    <w:rsid w:val="00114F71"/>
    <w:rsid w:val="00115731"/>
    <w:rsid w:val="00127C5D"/>
    <w:rsid w:val="00134AB9"/>
    <w:rsid w:val="001605B0"/>
    <w:rsid w:val="00195D34"/>
    <w:rsid w:val="001B0728"/>
    <w:rsid w:val="001B515A"/>
    <w:rsid w:val="002056D2"/>
    <w:rsid w:val="00220F91"/>
    <w:rsid w:val="00257DB4"/>
    <w:rsid w:val="00265050"/>
    <w:rsid w:val="00280D70"/>
    <w:rsid w:val="002827CE"/>
    <w:rsid w:val="002A6B23"/>
    <w:rsid w:val="002D5344"/>
    <w:rsid w:val="002E3197"/>
    <w:rsid w:val="002E3316"/>
    <w:rsid w:val="002F0EC0"/>
    <w:rsid w:val="00303326"/>
    <w:rsid w:val="00303A17"/>
    <w:rsid w:val="00307849"/>
    <w:rsid w:val="003263A7"/>
    <w:rsid w:val="00353418"/>
    <w:rsid w:val="0035682E"/>
    <w:rsid w:val="003A5041"/>
    <w:rsid w:val="003C1342"/>
    <w:rsid w:val="003C4D42"/>
    <w:rsid w:val="004015EC"/>
    <w:rsid w:val="00433C31"/>
    <w:rsid w:val="00436595"/>
    <w:rsid w:val="004653C9"/>
    <w:rsid w:val="00465C76"/>
    <w:rsid w:val="00466F8A"/>
    <w:rsid w:val="004731EA"/>
    <w:rsid w:val="00480A4A"/>
    <w:rsid w:val="00485C1D"/>
    <w:rsid w:val="004D445C"/>
    <w:rsid w:val="004D7B16"/>
    <w:rsid w:val="004E2056"/>
    <w:rsid w:val="00506AEB"/>
    <w:rsid w:val="00521EB7"/>
    <w:rsid w:val="005252A3"/>
    <w:rsid w:val="00567E43"/>
    <w:rsid w:val="005A2ED7"/>
    <w:rsid w:val="005B5260"/>
    <w:rsid w:val="005C332A"/>
    <w:rsid w:val="005C45D2"/>
    <w:rsid w:val="005C6C28"/>
    <w:rsid w:val="005D141B"/>
    <w:rsid w:val="00620218"/>
    <w:rsid w:val="006234EC"/>
    <w:rsid w:val="00682C22"/>
    <w:rsid w:val="0069258C"/>
    <w:rsid w:val="006A2642"/>
    <w:rsid w:val="006B25CC"/>
    <w:rsid w:val="006E07E1"/>
    <w:rsid w:val="006E64E6"/>
    <w:rsid w:val="00700E5C"/>
    <w:rsid w:val="00726286"/>
    <w:rsid w:val="00756C1D"/>
    <w:rsid w:val="00757706"/>
    <w:rsid w:val="00774A71"/>
    <w:rsid w:val="007771A7"/>
    <w:rsid w:val="00786E82"/>
    <w:rsid w:val="00792B4C"/>
    <w:rsid w:val="007C2C1F"/>
    <w:rsid w:val="007C32AC"/>
    <w:rsid w:val="007C4CE5"/>
    <w:rsid w:val="007D453A"/>
    <w:rsid w:val="007F528B"/>
    <w:rsid w:val="00806456"/>
    <w:rsid w:val="00836DB1"/>
    <w:rsid w:val="00841728"/>
    <w:rsid w:val="008573B7"/>
    <w:rsid w:val="008729B2"/>
    <w:rsid w:val="00873362"/>
    <w:rsid w:val="008756BE"/>
    <w:rsid w:val="008830DC"/>
    <w:rsid w:val="00884F2A"/>
    <w:rsid w:val="008A3180"/>
    <w:rsid w:val="008A37E4"/>
    <w:rsid w:val="008E1688"/>
    <w:rsid w:val="0091556B"/>
    <w:rsid w:val="00960DB7"/>
    <w:rsid w:val="00961BBC"/>
    <w:rsid w:val="00987EBF"/>
    <w:rsid w:val="009D0E3D"/>
    <w:rsid w:val="009E192A"/>
    <w:rsid w:val="009E40B9"/>
    <w:rsid w:val="009F0FDC"/>
    <w:rsid w:val="009F1B8F"/>
    <w:rsid w:val="00A173F9"/>
    <w:rsid w:val="00A272A0"/>
    <w:rsid w:val="00A35B65"/>
    <w:rsid w:val="00A36C25"/>
    <w:rsid w:val="00A53A5F"/>
    <w:rsid w:val="00A545D1"/>
    <w:rsid w:val="00A65081"/>
    <w:rsid w:val="00A6621B"/>
    <w:rsid w:val="00A72BAF"/>
    <w:rsid w:val="00A8784F"/>
    <w:rsid w:val="00A9267C"/>
    <w:rsid w:val="00AA36E4"/>
    <w:rsid w:val="00AB6E2A"/>
    <w:rsid w:val="00AC50E5"/>
    <w:rsid w:val="00AE3683"/>
    <w:rsid w:val="00AE703E"/>
    <w:rsid w:val="00B168AD"/>
    <w:rsid w:val="00B65F64"/>
    <w:rsid w:val="00B852A5"/>
    <w:rsid w:val="00BA1074"/>
    <w:rsid w:val="00BB2941"/>
    <w:rsid w:val="00BD2EB2"/>
    <w:rsid w:val="00BE690E"/>
    <w:rsid w:val="00BE7AD5"/>
    <w:rsid w:val="00C0029F"/>
    <w:rsid w:val="00C24172"/>
    <w:rsid w:val="00C379D9"/>
    <w:rsid w:val="00C46984"/>
    <w:rsid w:val="00C6124F"/>
    <w:rsid w:val="00C74CF0"/>
    <w:rsid w:val="00CB2A0B"/>
    <w:rsid w:val="00CB3FDE"/>
    <w:rsid w:val="00CB71B2"/>
    <w:rsid w:val="00CC0480"/>
    <w:rsid w:val="00CC1D45"/>
    <w:rsid w:val="00CF5812"/>
    <w:rsid w:val="00D64ACB"/>
    <w:rsid w:val="00DB703C"/>
    <w:rsid w:val="00DC600E"/>
    <w:rsid w:val="00DF3DAD"/>
    <w:rsid w:val="00E240D4"/>
    <w:rsid w:val="00E30ADC"/>
    <w:rsid w:val="00E356BC"/>
    <w:rsid w:val="00E4256C"/>
    <w:rsid w:val="00E45810"/>
    <w:rsid w:val="00E832CF"/>
    <w:rsid w:val="00E870D4"/>
    <w:rsid w:val="00E948E0"/>
    <w:rsid w:val="00EA3F29"/>
    <w:rsid w:val="00EB35EB"/>
    <w:rsid w:val="00EC4208"/>
    <w:rsid w:val="00ED6C2A"/>
    <w:rsid w:val="00F15EC6"/>
    <w:rsid w:val="00F20BE6"/>
    <w:rsid w:val="00F22809"/>
    <w:rsid w:val="00F258A0"/>
    <w:rsid w:val="00F27FDD"/>
    <w:rsid w:val="00F34007"/>
    <w:rsid w:val="00F349EF"/>
    <w:rsid w:val="00F37D8D"/>
    <w:rsid w:val="00F51E2B"/>
    <w:rsid w:val="00F7079D"/>
    <w:rsid w:val="00F8660D"/>
    <w:rsid w:val="00F95792"/>
    <w:rsid w:val="00FA61CF"/>
    <w:rsid w:val="00FA7433"/>
    <w:rsid w:val="00FB6E9E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link w:val="21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paragraph" w:customStyle="1" w:styleId="ae">
    <w:name w:val="Знак"/>
    <w:basedOn w:val="a"/>
    <w:rsid w:val="00EB35EB"/>
    <w:rPr>
      <w:rFonts w:ascii="Verdana" w:hAnsi="Verdana" w:cs="Verdana"/>
      <w:sz w:val="20"/>
      <w:lang w:val="en-US" w:eastAsia="en-US"/>
    </w:rPr>
  </w:style>
  <w:style w:type="paragraph" w:customStyle="1" w:styleId="10">
    <w:name w:val="Знак1"/>
    <w:basedOn w:val="a"/>
    <w:rsid w:val="00EB35EB"/>
    <w:rPr>
      <w:rFonts w:ascii="Verdana" w:hAnsi="Verdana" w:cs="Verdana"/>
      <w:sz w:val="20"/>
      <w:lang w:val="en-US" w:eastAsia="en-US"/>
    </w:rPr>
  </w:style>
  <w:style w:type="paragraph" w:styleId="22">
    <w:name w:val="Body Text Indent 2"/>
    <w:basedOn w:val="a"/>
    <w:link w:val="23"/>
    <w:rsid w:val="00EB35EB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B35EB"/>
    <w:rPr>
      <w:sz w:val="24"/>
      <w:szCs w:val="24"/>
    </w:rPr>
  </w:style>
  <w:style w:type="character" w:customStyle="1" w:styleId="af">
    <w:name w:val="Текст сноски Знак"/>
    <w:basedOn w:val="a0"/>
    <w:link w:val="af0"/>
    <w:semiHidden/>
    <w:rsid w:val="00EB35EB"/>
  </w:style>
  <w:style w:type="paragraph" w:styleId="af0">
    <w:name w:val="footnote text"/>
    <w:basedOn w:val="a"/>
    <w:link w:val="af"/>
    <w:semiHidden/>
    <w:rsid w:val="00EB35EB"/>
    <w:rPr>
      <w:sz w:val="20"/>
    </w:rPr>
  </w:style>
  <w:style w:type="paragraph" w:styleId="af1">
    <w:name w:val="Normal (Web)"/>
    <w:basedOn w:val="a"/>
    <w:rsid w:val="00EB35EB"/>
    <w:pPr>
      <w:spacing w:before="100" w:beforeAutospacing="1" w:after="100" w:afterAutospacing="1"/>
    </w:pPr>
    <w:rPr>
      <w:rFonts w:ascii="Arial CYR" w:hAnsi="Arial CYR" w:cs="Arial CYR"/>
      <w:color w:val="283555"/>
      <w:sz w:val="26"/>
      <w:szCs w:val="26"/>
    </w:rPr>
  </w:style>
  <w:style w:type="character" w:styleId="af2">
    <w:name w:val="Emphasis"/>
    <w:basedOn w:val="a0"/>
    <w:qFormat/>
    <w:rsid w:val="00EB35EB"/>
    <w:rPr>
      <w:rFonts w:cs="Times New Roman"/>
      <w:i/>
      <w:iCs/>
    </w:rPr>
  </w:style>
  <w:style w:type="paragraph" w:styleId="af3">
    <w:name w:val="footer"/>
    <w:basedOn w:val="a"/>
    <w:link w:val="af4"/>
    <w:rsid w:val="00EB35E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B35EB"/>
    <w:rPr>
      <w:sz w:val="24"/>
      <w:szCs w:val="24"/>
    </w:rPr>
  </w:style>
  <w:style w:type="paragraph" w:customStyle="1" w:styleId="11">
    <w:name w:val="Знак1 Знак Знак Знак"/>
    <w:basedOn w:val="a"/>
    <w:rsid w:val="00EB35EB"/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E3316"/>
    <w:rPr>
      <w:sz w:val="28"/>
    </w:rPr>
  </w:style>
  <w:style w:type="character" w:styleId="af5">
    <w:name w:val="footnote reference"/>
    <w:basedOn w:val="a0"/>
    <w:semiHidden/>
    <w:rsid w:val="00A53A5F"/>
    <w:rPr>
      <w:rFonts w:cs="Times New Roman"/>
      <w:vertAlign w:val="superscript"/>
    </w:rPr>
  </w:style>
  <w:style w:type="table" w:styleId="af6">
    <w:name w:val="Table Grid"/>
    <w:basedOn w:val="a1"/>
    <w:rsid w:val="005B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5B5260"/>
    <w:rPr>
      <w:sz w:val="28"/>
    </w:rPr>
  </w:style>
  <w:style w:type="character" w:customStyle="1" w:styleId="a4">
    <w:name w:val="Основной текст Знак"/>
    <w:basedOn w:val="a0"/>
    <w:link w:val="a3"/>
    <w:rsid w:val="005B5260"/>
    <w:rPr>
      <w:sz w:val="28"/>
    </w:rPr>
  </w:style>
  <w:style w:type="paragraph" w:customStyle="1" w:styleId="af7">
    <w:name w:val="Знак"/>
    <w:basedOn w:val="a"/>
    <w:rsid w:val="005B5260"/>
    <w:rPr>
      <w:rFonts w:ascii="Verdana" w:hAnsi="Verdana" w:cs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5B5260"/>
    <w:rPr>
      <w:rFonts w:ascii="Verdana" w:hAnsi="Verdana" w:cs="Verdana"/>
      <w:sz w:val="20"/>
      <w:lang w:val="en-US" w:eastAsia="en-US"/>
    </w:rPr>
  </w:style>
  <w:style w:type="paragraph" w:customStyle="1" w:styleId="32">
    <w:name w:val="Знак3"/>
    <w:basedOn w:val="a"/>
    <w:rsid w:val="005B526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1">
    <w:name w:val="Основной текст 3 Знак"/>
    <w:basedOn w:val="a0"/>
    <w:link w:val="30"/>
    <w:rsid w:val="005B5260"/>
    <w:rPr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5B5260"/>
    <w:rPr>
      <w:snapToGrid w:val="0"/>
      <w:sz w:val="28"/>
    </w:rPr>
  </w:style>
  <w:style w:type="paragraph" w:styleId="af9">
    <w:name w:val="Plain Text"/>
    <w:basedOn w:val="a"/>
    <w:link w:val="afa"/>
    <w:unhideWhenUsed/>
    <w:rsid w:val="005B5260"/>
    <w:rPr>
      <w:rFonts w:ascii="Consolas" w:eastAsia="Calibri" w:hAnsi="Consolas"/>
      <w:sz w:val="21"/>
      <w:szCs w:val="21"/>
    </w:rPr>
  </w:style>
  <w:style w:type="character" w:customStyle="1" w:styleId="afa">
    <w:name w:val="Текст Знак"/>
    <w:basedOn w:val="a0"/>
    <w:link w:val="af9"/>
    <w:rsid w:val="005B5260"/>
    <w:rPr>
      <w:rFonts w:ascii="Consolas" w:eastAsia="Calibri" w:hAnsi="Consolas"/>
      <w:sz w:val="21"/>
      <w:szCs w:val="21"/>
    </w:rPr>
  </w:style>
  <w:style w:type="character" w:customStyle="1" w:styleId="text">
    <w:name w:val="text"/>
    <w:basedOn w:val="a0"/>
    <w:rsid w:val="005B5260"/>
  </w:style>
  <w:style w:type="character" w:styleId="afb">
    <w:name w:val="Strong"/>
    <w:basedOn w:val="a0"/>
    <w:uiPriority w:val="22"/>
    <w:qFormat/>
    <w:rsid w:val="005B5260"/>
    <w:rPr>
      <w:b/>
      <w:bCs/>
    </w:rPr>
  </w:style>
  <w:style w:type="paragraph" w:customStyle="1" w:styleId="Default">
    <w:name w:val="Default"/>
    <w:rsid w:val="005B52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wsbodytext1">
    <w:name w:val="newsbodytext1"/>
    <w:basedOn w:val="a0"/>
    <w:rsid w:val="005B5260"/>
    <w:rPr>
      <w:rFonts w:ascii="Verdana" w:hAnsi="Verdana" w:hint="default"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5996;fld=134;dst=3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90;fld=134;dst=13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115996;fld=134;dst=10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3BCB-C7F2-4A37-9719-88FD48BF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50</Pages>
  <Words>12822</Words>
  <Characters>96715</Characters>
  <Application>Microsoft Office Word</Application>
  <DocSecurity>0</DocSecurity>
  <Lines>805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68</cp:revision>
  <cp:lastPrinted>2012-12-05T10:49:00Z</cp:lastPrinted>
  <dcterms:created xsi:type="dcterms:W3CDTF">2012-07-27T08:13:00Z</dcterms:created>
  <dcterms:modified xsi:type="dcterms:W3CDTF">2012-12-06T12:48:00Z</dcterms:modified>
</cp:coreProperties>
</file>